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F0BFB6" w14:textId="77777777" w:rsidR="001D0F54" w:rsidRPr="001D0F54" w:rsidRDefault="001D0F54" w:rsidP="001D0F54">
      <w:pPr>
        <w:autoSpaceDE/>
        <w:autoSpaceDN/>
        <w:ind w:firstLine="883"/>
        <w:jc w:val="left"/>
        <w:rPr>
          <w:b/>
          <w:sz w:val="44"/>
          <w:szCs w:val="44"/>
        </w:rPr>
      </w:pPr>
      <w:bookmarkStart w:id="0" w:name="_Toc407697887"/>
      <w:bookmarkStart w:id="1" w:name="_Toc46303703"/>
      <w:bookmarkStart w:id="2" w:name="_Toc305418726"/>
      <w:bookmarkStart w:id="3" w:name="_Toc407696129"/>
      <w:bookmarkStart w:id="4" w:name="_Toc303837889"/>
      <w:bookmarkStart w:id="5" w:name="_Hlk11185683"/>
      <w:bookmarkStart w:id="6" w:name="_Toc405393372"/>
    </w:p>
    <w:p w14:paraId="15F76C1B" w14:textId="0CC74F84" w:rsidR="001D0F54" w:rsidRPr="001D0F54" w:rsidRDefault="006216F3" w:rsidP="001D0F54">
      <w:pPr>
        <w:autoSpaceDE/>
        <w:autoSpaceDN/>
        <w:spacing w:line="720" w:lineRule="auto"/>
        <w:ind w:firstLine="883"/>
        <w:jc w:val="left"/>
        <w:rPr>
          <w:b/>
          <w:sz w:val="44"/>
          <w:szCs w:val="44"/>
        </w:rPr>
      </w:pPr>
      <w:r>
        <w:rPr>
          <w:b/>
          <w:noProof/>
          <w:sz w:val="44"/>
          <w:szCs w:val="44"/>
        </w:rPr>
        <w:pict w14:anchorId="3E64AD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70" o:spid="_x0000_i1025" type="#_x0000_t75" style="width:401.35pt;height:78pt;visibility:visible;mso-wrap-style:square">
            <v:imagedata r:id="rId8" o:title=""/>
          </v:shape>
        </w:pict>
      </w:r>
    </w:p>
    <w:p w14:paraId="4FFB0A1F" w14:textId="77777777" w:rsidR="001D0F54" w:rsidRPr="001D0F54" w:rsidRDefault="001D0F54" w:rsidP="001D0F54">
      <w:pPr>
        <w:widowControl w:val="0"/>
        <w:autoSpaceDE/>
        <w:autoSpaceDN/>
        <w:spacing w:line="360" w:lineRule="auto"/>
        <w:ind w:firstLine="1783"/>
        <w:jc w:val="distribute"/>
        <w:rPr>
          <w:rFonts w:ascii="黑体" w:eastAsia="黑体" w:hAnsi="黑体" w:hint="eastAsia"/>
          <w:b/>
          <w:bCs/>
          <w:spacing w:val="24"/>
          <w:sz w:val="84"/>
          <w:szCs w:val="84"/>
        </w:rPr>
      </w:pPr>
    </w:p>
    <w:p w14:paraId="6CC01795" w14:textId="77777777" w:rsidR="001D0F54" w:rsidRPr="001D0F54" w:rsidRDefault="001D0F54" w:rsidP="00CF614E">
      <w:pPr>
        <w:widowControl w:val="0"/>
        <w:autoSpaceDE/>
        <w:autoSpaceDN/>
        <w:spacing w:line="360" w:lineRule="auto"/>
        <w:rPr>
          <w:rFonts w:ascii="黑体" w:eastAsia="黑体" w:hAnsi="黑体" w:hint="eastAsia"/>
          <w:b/>
          <w:bCs/>
          <w:spacing w:val="24"/>
          <w:sz w:val="84"/>
          <w:szCs w:val="84"/>
        </w:rPr>
      </w:pPr>
      <w:r w:rsidRPr="001D0F54">
        <w:rPr>
          <w:rFonts w:ascii="黑体" w:eastAsia="黑体" w:hAnsi="黑体" w:hint="eastAsia"/>
          <w:b/>
          <w:bCs/>
          <w:spacing w:val="24"/>
          <w:sz w:val="84"/>
          <w:szCs w:val="84"/>
        </w:rPr>
        <w:t>2024级人才培养方案</w:t>
      </w:r>
    </w:p>
    <w:p w14:paraId="2055A48B" w14:textId="77777777" w:rsidR="001D0F54" w:rsidRPr="001D0F54" w:rsidRDefault="001D0F54" w:rsidP="001D0F54">
      <w:pPr>
        <w:widowControl w:val="0"/>
        <w:autoSpaceDE/>
        <w:autoSpaceDN/>
        <w:spacing w:line="360" w:lineRule="auto"/>
        <w:ind w:firstLine="1783"/>
        <w:jc w:val="center"/>
        <w:rPr>
          <w:rFonts w:ascii="黑体" w:eastAsia="黑体" w:hAnsi="黑体" w:hint="eastAsia"/>
          <w:b/>
          <w:bCs/>
          <w:spacing w:val="24"/>
          <w:sz w:val="84"/>
          <w:szCs w:val="84"/>
        </w:rPr>
      </w:pPr>
    </w:p>
    <w:p w14:paraId="10963440" w14:textId="2947F5E1" w:rsidR="001D0F54" w:rsidRPr="001D0F54" w:rsidRDefault="001D0F54" w:rsidP="001D0F54">
      <w:pPr>
        <w:widowControl w:val="0"/>
        <w:autoSpaceDE/>
        <w:autoSpaceDN/>
        <w:ind w:firstLine="1421"/>
        <w:jc w:val="center"/>
        <w:rPr>
          <w:rFonts w:ascii="宋体" w:hAnsi="宋体" w:hint="eastAsia"/>
          <w:b/>
          <w:bCs/>
          <w:spacing w:val="24"/>
          <w:sz w:val="66"/>
          <w:szCs w:val="66"/>
        </w:rPr>
      </w:pPr>
      <w:r>
        <w:rPr>
          <w:rFonts w:ascii="宋体" w:hAnsi="宋体" w:hint="eastAsia"/>
          <w:b/>
          <w:bCs/>
          <w:spacing w:val="24"/>
          <w:sz w:val="66"/>
          <w:szCs w:val="66"/>
        </w:rPr>
        <w:t>药品经营与管理</w:t>
      </w:r>
      <w:r w:rsidRPr="001D0F54">
        <w:rPr>
          <w:rFonts w:ascii="宋体" w:hAnsi="宋体" w:hint="eastAsia"/>
          <w:b/>
          <w:bCs/>
          <w:spacing w:val="24"/>
          <w:sz w:val="66"/>
          <w:szCs w:val="66"/>
        </w:rPr>
        <w:t>专业</w:t>
      </w:r>
    </w:p>
    <w:p w14:paraId="6D5F473A" w14:textId="77777777" w:rsidR="001D0F54" w:rsidRPr="001D0F54" w:rsidRDefault="001D0F54" w:rsidP="001D0F54">
      <w:pPr>
        <w:widowControl w:val="0"/>
        <w:autoSpaceDE/>
        <w:autoSpaceDN/>
        <w:ind w:firstLine="1687"/>
        <w:jc w:val="center"/>
        <w:rPr>
          <w:rFonts w:ascii="黑体" w:eastAsia="黑体" w:hAnsi="黑体" w:hint="eastAsia"/>
          <w:b/>
          <w:sz w:val="84"/>
          <w:szCs w:val="84"/>
        </w:rPr>
      </w:pPr>
    </w:p>
    <w:p w14:paraId="7B3C5CF3" w14:textId="77777777" w:rsidR="001D0F54" w:rsidRPr="001D0F54" w:rsidRDefault="001D0F54" w:rsidP="001D0F54">
      <w:pPr>
        <w:widowControl w:val="0"/>
        <w:autoSpaceDE/>
        <w:autoSpaceDN/>
        <w:ind w:firstLine="883"/>
        <w:jc w:val="center"/>
        <w:rPr>
          <w:b/>
          <w:sz w:val="44"/>
          <w:szCs w:val="44"/>
        </w:rPr>
      </w:pPr>
    </w:p>
    <w:p w14:paraId="55C6D13C" w14:textId="77777777" w:rsidR="001D0F54" w:rsidRPr="001D0F54" w:rsidRDefault="001D0F54" w:rsidP="001D0F54">
      <w:pPr>
        <w:widowControl w:val="0"/>
        <w:autoSpaceDE/>
        <w:autoSpaceDN/>
        <w:ind w:firstLine="883"/>
        <w:rPr>
          <w:b/>
          <w:sz w:val="44"/>
          <w:szCs w:val="44"/>
        </w:rPr>
      </w:pPr>
    </w:p>
    <w:p w14:paraId="4755C77C" w14:textId="77777777" w:rsidR="001D0F54" w:rsidRPr="001D0F54" w:rsidRDefault="001D0F54" w:rsidP="001D0F54">
      <w:pPr>
        <w:widowControl w:val="0"/>
        <w:autoSpaceDE/>
        <w:autoSpaceDN/>
        <w:ind w:firstLine="883"/>
        <w:jc w:val="center"/>
        <w:rPr>
          <w:b/>
          <w:sz w:val="44"/>
          <w:szCs w:val="44"/>
        </w:rPr>
      </w:pPr>
    </w:p>
    <w:p w14:paraId="40D2ADF9" w14:textId="77777777" w:rsidR="001D0F54" w:rsidRPr="001D0F54" w:rsidRDefault="001D0F54" w:rsidP="001D0F54">
      <w:pPr>
        <w:widowControl w:val="0"/>
        <w:autoSpaceDE/>
        <w:autoSpaceDN/>
        <w:ind w:firstLine="883"/>
        <w:jc w:val="center"/>
        <w:rPr>
          <w:b/>
          <w:sz w:val="44"/>
          <w:szCs w:val="44"/>
        </w:rPr>
      </w:pPr>
    </w:p>
    <w:p w14:paraId="6D68FFB2" w14:textId="77777777" w:rsidR="001D0F54" w:rsidRPr="001D0F54" w:rsidRDefault="001D0F54" w:rsidP="001D0F54">
      <w:pPr>
        <w:widowControl w:val="0"/>
        <w:autoSpaceDE/>
        <w:autoSpaceDN/>
        <w:ind w:firstLine="880"/>
        <w:rPr>
          <w:rFonts w:ascii="等线" w:eastAsia="等线" w:hAnsi="等线" w:hint="eastAsia"/>
          <w:b/>
          <w:sz w:val="44"/>
          <w:szCs w:val="44"/>
          <w:lang w:val="zh-CN"/>
        </w:rPr>
      </w:pPr>
    </w:p>
    <w:p w14:paraId="7026527C" w14:textId="77777777" w:rsidR="001D0F54" w:rsidRPr="001D0F54" w:rsidRDefault="001D0F54" w:rsidP="001D0F54">
      <w:pPr>
        <w:widowControl w:val="0"/>
        <w:adjustRightInd w:val="0"/>
        <w:spacing w:line="500" w:lineRule="exact"/>
        <w:ind w:firstLine="880"/>
        <w:jc w:val="center"/>
        <w:rPr>
          <w:rFonts w:ascii="楷体_GB2312" w:eastAsia="楷体_GB2312" w:cs="仿宋_GB2312"/>
          <w:bCs/>
          <w:color w:val="000000"/>
          <w:kern w:val="0"/>
          <w:sz w:val="44"/>
          <w:szCs w:val="44"/>
        </w:rPr>
      </w:pPr>
    </w:p>
    <w:p w14:paraId="093764F3" w14:textId="77777777" w:rsidR="001D0F54" w:rsidRPr="001D0F54" w:rsidRDefault="001D0F54" w:rsidP="001D0F54">
      <w:pPr>
        <w:widowControl w:val="0"/>
        <w:adjustRightInd w:val="0"/>
        <w:spacing w:line="500" w:lineRule="exact"/>
        <w:ind w:firstLine="880"/>
        <w:jc w:val="center"/>
        <w:rPr>
          <w:rFonts w:ascii="楷体_GB2312" w:eastAsia="楷体_GB2312" w:cs="仿宋_GB2312"/>
          <w:bCs/>
          <w:color w:val="000000"/>
          <w:kern w:val="0"/>
          <w:sz w:val="44"/>
          <w:szCs w:val="44"/>
        </w:rPr>
      </w:pPr>
      <w:r w:rsidRPr="001D0F54">
        <w:rPr>
          <w:rFonts w:ascii="楷体_GB2312" w:eastAsia="楷体_GB2312" w:cs="仿宋_GB2312" w:hint="eastAsia"/>
          <w:bCs/>
          <w:color w:val="000000"/>
          <w:kern w:val="0"/>
          <w:sz w:val="44"/>
          <w:szCs w:val="44"/>
        </w:rPr>
        <w:t>二〇二四年五月</w:t>
      </w:r>
    </w:p>
    <w:p w14:paraId="2D28622B" w14:textId="77777777" w:rsidR="001D0F54" w:rsidRPr="001D0F54" w:rsidRDefault="001D0F54" w:rsidP="001D0F54">
      <w:pPr>
        <w:widowControl w:val="0"/>
        <w:adjustRightInd w:val="0"/>
        <w:spacing w:line="500" w:lineRule="exact"/>
        <w:ind w:firstLine="880"/>
        <w:jc w:val="center"/>
        <w:rPr>
          <w:rFonts w:ascii="楷体_GB2312" w:eastAsia="楷体_GB2312" w:cs="仿宋_GB2312"/>
          <w:bCs/>
          <w:color w:val="000000"/>
          <w:kern w:val="0"/>
          <w:sz w:val="44"/>
          <w:szCs w:val="44"/>
        </w:rPr>
      </w:pPr>
    </w:p>
    <w:p w14:paraId="014AE5B0" w14:textId="77777777" w:rsidR="001D0F54" w:rsidRPr="001D0F54" w:rsidRDefault="001D0F54" w:rsidP="001D0F54">
      <w:pPr>
        <w:widowControl w:val="0"/>
        <w:adjustRightInd w:val="0"/>
        <w:spacing w:line="500" w:lineRule="exact"/>
        <w:ind w:firstLine="880"/>
        <w:jc w:val="center"/>
        <w:rPr>
          <w:rFonts w:ascii="楷体_GB2312" w:eastAsia="楷体_GB2312" w:cs="仿宋_GB2312"/>
          <w:bCs/>
          <w:color w:val="000000"/>
          <w:kern w:val="0"/>
          <w:sz w:val="44"/>
          <w:szCs w:val="44"/>
        </w:rPr>
      </w:pPr>
      <w:r w:rsidRPr="001D0F54">
        <w:rPr>
          <w:rFonts w:ascii="楷体_GB2312" w:eastAsia="楷体_GB2312" w:cs="仿宋_GB2312" w:hint="eastAsia"/>
          <w:bCs/>
          <w:color w:val="000000"/>
          <w:kern w:val="0"/>
          <w:sz w:val="44"/>
          <w:szCs w:val="44"/>
        </w:rPr>
        <w:t>教学科研部</w:t>
      </w:r>
    </w:p>
    <w:p w14:paraId="3C3FED73" w14:textId="77777777" w:rsidR="008C7EBE" w:rsidRPr="001D0F54" w:rsidRDefault="008C7EBE" w:rsidP="004961E2">
      <w:pPr>
        <w:spacing w:before="62" w:after="62"/>
        <w:ind w:firstLine="480"/>
        <w:sectPr w:rsidR="008C7EBE" w:rsidRPr="001D0F54">
          <w:footerReference w:type="default" r:id="rId9"/>
          <w:pgSz w:w="11906" w:h="16838"/>
          <w:pgMar w:top="1440" w:right="1800" w:bottom="1440" w:left="1800" w:header="851" w:footer="992" w:gutter="0"/>
          <w:cols w:space="425"/>
          <w:docGrid w:type="lines" w:linePitch="312"/>
        </w:sectPr>
      </w:pPr>
    </w:p>
    <w:bookmarkEnd w:id="0"/>
    <w:bookmarkEnd w:id="1"/>
    <w:bookmarkEnd w:id="2"/>
    <w:bookmarkEnd w:id="3"/>
    <w:bookmarkEnd w:id="4"/>
    <w:bookmarkEnd w:id="5"/>
    <w:bookmarkEnd w:id="6"/>
    <w:p w14:paraId="7B851716" w14:textId="4DFD819B" w:rsidR="008C7EBE" w:rsidRPr="00A109ED" w:rsidRDefault="00A109ED" w:rsidP="00A109ED">
      <w:pPr>
        <w:adjustRightInd w:val="0"/>
        <w:spacing w:line="500" w:lineRule="exact"/>
        <w:ind w:firstLine="880"/>
        <w:jc w:val="center"/>
        <w:rPr>
          <w:rStyle w:val="afd"/>
          <w:rFonts w:ascii="楷体_GB2312" w:eastAsia="楷体_GB2312" w:cs="仿宋_GB2312"/>
          <w:bCs/>
          <w:color w:val="000000"/>
          <w:kern w:val="0"/>
          <w:sz w:val="44"/>
          <w:szCs w:val="44"/>
          <w:u w:val="none"/>
        </w:rPr>
      </w:pPr>
      <w:r w:rsidRPr="00A109ED">
        <w:rPr>
          <w:rFonts w:ascii="楷体_GB2312" w:eastAsia="楷体_GB2312" w:cs="仿宋_GB2312" w:hint="eastAsia"/>
          <w:bCs/>
          <w:color w:val="000000"/>
          <w:kern w:val="0"/>
          <w:sz w:val="44"/>
          <w:szCs w:val="44"/>
        </w:rPr>
        <w:lastRenderedPageBreak/>
        <w:t>目录</w:t>
      </w:r>
      <w:r w:rsidR="00000000">
        <w:rPr>
          <w:rFonts w:hint="eastAsia"/>
        </w:rPr>
        <w:fldChar w:fldCharType="begin"/>
      </w:r>
      <w:r>
        <w:rPr>
          <w:rFonts w:hint="eastAsia"/>
        </w:rPr>
        <w:instrText xml:space="preserve"> HYPERLINK \l "_Toc93484387" </w:instrText>
      </w:r>
      <w:r w:rsidR="00000000">
        <w:rPr>
          <w:rFonts w:hint="eastAsia"/>
        </w:rPr>
      </w:r>
      <w:r w:rsidR="00000000">
        <w:rPr>
          <w:rFonts w:hint="eastAsia"/>
        </w:rPr>
        <w:fldChar w:fldCharType="separate"/>
      </w:r>
    </w:p>
    <w:p w14:paraId="3BD39DAE" w14:textId="77777777" w:rsidR="008C7EBE" w:rsidRDefault="00000000">
      <w:pPr>
        <w:pStyle w:val="WPSOffice1"/>
        <w:tabs>
          <w:tab w:val="right" w:leader="dot" w:pos="8306"/>
        </w:tabs>
        <w:spacing w:line="360" w:lineRule="auto"/>
        <w:rPr>
          <w:rFonts w:ascii="宋体" w:hAnsi="宋体" w:cs="宋体" w:hint="eastAsia"/>
          <w:sz w:val="22"/>
          <w:szCs w:val="22"/>
        </w:rPr>
      </w:pPr>
      <w:r>
        <w:fldChar w:fldCharType="begin"/>
      </w:r>
      <w:r>
        <w:instrText xml:space="preserve">TOC \o "1-3" \h \u </w:instrText>
      </w:r>
      <w:r>
        <w:fldChar w:fldCharType="separate"/>
      </w:r>
      <w:hyperlink w:anchor="_Toc24771" w:history="1">
        <w:r>
          <w:rPr>
            <w:rFonts w:ascii="宋体" w:hAnsi="宋体" w:cs="宋体" w:hint="eastAsia"/>
            <w:sz w:val="22"/>
            <w:szCs w:val="22"/>
          </w:rPr>
          <w:t>2024级药品经营与管理专业人才培养方案</w:t>
        </w:r>
        <w:r>
          <w:rPr>
            <w:rFonts w:ascii="宋体" w:hAnsi="宋体" w:cs="宋体" w:hint="eastAsia"/>
            <w:sz w:val="22"/>
            <w:szCs w:val="22"/>
          </w:rPr>
          <w:tab/>
          <w:t>1</w:t>
        </w:r>
      </w:hyperlink>
    </w:p>
    <w:p w14:paraId="4054EB43" w14:textId="77777777" w:rsidR="008C7EBE" w:rsidRDefault="00000000">
      <w:pPr>
        <w:pStyle w:val="WPSOffice1"/>
        <w:tabs>
          <w:tab w:val="right" w:leader="dot" w:pos="8306"/>
        </w:tabs>
        <w:spacing w:line="360" w:lineRule="auto"/>
        <w:rPr>
          <w:rFonts w:ascii="宋体" w:hAnsi="宋体" w:cs="宋体" w:hint="eastAsia"/>
          <w:sz w:val="22"/>
          <w:szCs w:val="22"/>
        </w:rPr>
      </w:pPr>
      <w:hyperlink w:anchor="_Toc2855" w:history="1">
        <w:r>
          <w:rPr>
            <w:rFonts w:ascii="宋体" w:hAnsi="宋体" w:cs="宋体" w:hint="eastAsia"/>
            <w:kern w:val="44"/>
            <w:sz w:val="22"/>
            <w:szCs w:val="22"/>
          </w:rPr>
          <w:t>一、 专业名称及代码</w:t>
        </w:r>
        <w:r>
          <w:rPr>
            <w:rFonts w:ascii="宋体" w:hAnsi="宋体" w:cs="宋体" w:hint="eastAsia"/>
            <w:sz w:val="22"/>
            <w:szCs w:val="22"/>
          </w:rPr>
          <w:tab/>
          <w:t>1</w:t>
        </w:r>
      </w:hyperlink>
    </w:p>
    <w:p w14:paraId="14D23505" w14:textId="77777777" w:rsidR="008C7EBE" w:rsidRDefault="00000000">
      <w:pPr>
        <w:pStyle w:val="WPSOffice1"/>
        <w:tabs>
          <w:tab w:val="right" w:leader="dot" w:pos="8306"/>
        </w:tabs>
        <w:spacing w:line="360" w:lineRule="auto"/>
        <w:rPr>
          <w:rFonts w:ascii="宋体" w:hAnsi="宋体" w:cs="宋体" w:hint="eastAsia"/>
          <w:sz w:val="22"/>
          <w:szCs w:val="22"/>
        </w:rPr>
      </w:pPr>
      <w:hyperlink w:anchor="_Toc16223" w:history="1">
        <w:r>
          <w:rPr>
            <w:rFonts w:ascii="宋体" w:hAnsi="宋体" w:cs="宋体" w:hint="eastAsia"/>
            <w:kern w:val="44"/>
            <w:sz w:val="22"/>
            <w:szCs w:val="22"/>
          </w:rPr>
          <w:t>二、入学要求</w:t>
        </w:r>
        <w:r>
          <w:rPr>
            <w:rFonts w:ascii="宋体" w:hAnsi="宋体" w:cs="宋体" w:hint="eastAsia"/>
            <w:sz w:val="22"/>
            <w:szCs w:val="22"/>
          </w:rPr>
          <w:tab/>
          <w:t>1</w:t>
        </w:r>
      </w:hyperlink>
    </w:p>
    <w:p w14:paraId="5F48C5D3" w14:textId="77777777" w:rsidR="008C7EBE" w:rsidRDefault="00000000">
      <w:pPr>
        <w:pStyle w:val="WPSOffice1"/>
        <w:tabs>
          <w:tab w:val="right" w:leader="dot" w:pos="8306"/>
        </w:tabs>
        <w:spacing w:line="360" w:lineRule="auto"/>
        <w:rPr>
          <w:rFonts w:ascii="宋体" w:hAnsi="宋体" w:cs="宋体" w:hint="eastAsia"/>
          <w:sz w:val="22"/>
          <w:szCs w:val="22"/>
        </w:rPr>
      </w:pPr>
      <w:hyperlink w:anchor="_Toc11795" w:history="1">
        <w:r>
          <w:rPr>
            <w:rFonts w:ascii="宋体" w:hAnsi="宋体" w:cs="宋体" w:hint="eastAsia"/>
            <w:kern w:val="44"/>
            <w:sz w:val="22"/>
            <w:szCs w:val="22"/>
          </w:rPr>
          <w:t>三、修业年限</w:t>
        </w:r>
        <w:r>
          <w:rPr>
            <w:rFonts w:ascii="宋体" w:hAnsi="宋体" w:cs="宋体" w:hint="eastAsia"/>
            <w:sz w:val="22"/>
            <w:szCs w:val="22"/>
          </w:rPr>
          <w:tab/>
          <w:t>1</w:t>
        </w:r>
      </w:hyperlink>
    </w:p>
    <w:p w14:paraId="05DA14A9" w14:textId="77777777" w:rsidR="008C7EBE" w:rsidRDefault="00000000">
      <w:pPr>
        <w:pStyle w:val="WPSOffice1"/>
        <w:tabs>
          <w:tab w:val="right" w:leader="dot" w:pos="8306"/>
        </w:tabs>
        <w:spacing w:line="360" w:lineRule="auto"/>
        <w:rPr>
          <w:rFonts w:ascii="宋体" w:hAnsi="宋体" w:cs="宋体" w:hint="eastAsia"/>
          <w:sz w:val="22"/>
          <w:szCs w:val="22"/>
        </w:rPr>
      </w:pPr>
      <w:hyperlink w:anchor="_Toc17531" w:history="1">
        <w:r>
          <w:rPr>
            <w:rFonts w:ascii="宋体" w:hAnsi="宋体" w:cs="宋体" w:hint="eastAsia"/>
            <w:kern w:val="44"/>
            <w:sz w:val="22"/>
            <w:szCs w:val="22"/>
          </w:rPr>
          <w:t>四、职业面向</w:t>
        </w:r>
        <w:r>
          <w:rPr>
            <w:rFonts w:ascii="宋体" w:hAnsi="宋体" w:cs="宋体" w:hint="eastAsia"/>
            <w:sz w:val="22"/>
            <w:szCs w:val="22"/>
          </w:rPr>
          <w:tab/>
          <w:t>1</w:t>
        </w:r>
      </w:hyperlink>
    </w:p>
    <w:p w14:paraId="1A57452E" w14:textId="77777777" w:rsidR="008C7EBE" w:rsidRDefault="00000000">
      <w:pPr>
        <w:pStyle w:val="WPSOffice1"/>
        <w:tabs>
          <w:tab w:val="right" w:leader="dot" w:pos="8306"/>
        </w:tabs>
        <w:spacing w:line="360" w:lineRule="auto"/>
        <w:rPr>
          <w:rFonts w:ascii="宋体" w:hAnsi="宋体" w:cs="宋体" w:hint="eastAsia"/>
          <w:sz w:val="22"/>
          <w:szCs w:val="22"/>
        </w:rPr>
      </w:pPr>
      <w:hyperlink w:anchor="_Toc3550" w:history="1">
        <w:r>
          <w:rPr>
            <w:rFonts w:ascii="宋体" w:hAnsi="宋体" w:cs="宋体" w:hint="eastAsia"/>
            <w:kern w:val="44"/>
            <w:sz w:val="22"/>
            <w:szCs w:val="22"/>
          </w:rPr>
          <w:t>五、培养目标及培养规格</w:t>
        </w:r>
        <w:r>
          <w:rPr>
            <w:rFonts w:ascii="宋体" w:hAnsi="宋体" w:cs="宋体" w:hint="eastAsia"/>
            <w:sz w:val="22"/>
            <w:szCs w:val="22"/>
          </w:rPr>
          <w:tab/>
          <w:t>1</w:t>
        </w:r>
      </w:hyperlink>
    </w:p>
    <w:p w14:paraId="2105A884" w14:textId="77777777" w:rsidR="008C7EBE" w:rsidRDefault="00000000">
      <w:pPr>
        <w:pStyle w:val="WPSOffice2"/>
        <w:tabs>
          <w:tab w:val="right" w:leader="dot" w:pos="8306"/>
        </w:tabs>
        <w:spacing w:line="360" w:lineRule="auto"/>
        <w:ind w:left="420"/>
        <w:rPr>
          <w:rFonts w:ascii="宋体" w:hAnsi="宋体" w:cs="宋体" w:hint="eastAsia"/>
          <w:sz w:val="22"/>
          <w:szCs w:val="22"/>
        </w:rPr>
      </w:pPr>
      <w:hyperlink w:anchor="_Toc21652" w:history="1">
        <w:r>
          <w:rPr>
            <w:rFonts w:ascii="宋体" w:hAnsi="宋体" w:cs="宋体" w:hint="eastAsia"/>
            <w:sz w:val="22"/>
            <w:szCs w:val="22"/>
          </w:rPr>
          <w:t>（一）培养目标</w:t>
        </w:r>
        <w:r>
          <w:rPr>
            <w:rFonts w:ascii="宋体" w:hAnsi="宋体" w:cs="宋体" w:hint="eastAsia"/>
            <w:sz w:val="22"/>
            <w:szCs w:val="22"/>
          </w:rPr>
          <w:tab/>
          <w:t>1</w:t>
        </w:r>
      </w:hyperlink>
    </w:p>
    <w:p w14:paraId="711E8945" w14:textId="77777777" w:rsidR="008C7EBE" w:rsidRDefault="00000000">
      <w:pPr>
        <w:pStyle w:val="WPSOffice2"/>
        <w:tabs>
          <w:tab w:val="right" w:leader="dot" w:pos="8306"/>
        </w:tabs>
        <w:spacing w:line="360" w:lineRule="auto"/>
        <w:ind w:left="420"/>
        <w:rPr>
          <w:rFonts w:ascii="宋体" w:hAnsi="宋体" w:cs="宋体" w:hint="eastAsia"/>
          <w:sz w:val="22"/>
          <w:szCs w:val="22"/>
        </w:rPr>
      </w:pPr>
      <w:hyperlink w:anchor="_Toc32191" w:history="1">
        <w:r>
          <w:rPr>
            <w:rFonts w:ascii="宋体" w:hAnsi="宋体" w:cs="宋体" w:hint="eastAsia"/>
            <w:sz w:val="22"/>
            <w:szCs w:val="22"/>
          </w:rPr>
          <w:t>（二）培养规格</w:t>
        </w:r>
        <w:r>
          <w:rPr>
            <w:rFonts w:ascii="宋体" w:hAnsi="宋体" w:cs="宋体" w:hint="eastAsia"/>
            <w:sz w:val="22"/>
            <w:szCs w:val="22"/>
          </w:rPr>
          <w:tab/>
          <w:t>2</w:t>
        </w:r>
      </w:hyperlink>
    </w:p>
    <w:p w14:paraId="3B851A8C" w14:textId="6BFB5EE0" w:rsidR="008C7EBE" w:rsidRPr="00C80606" w:rsidRDefault="00000000">
      <w:pPr>
        <w:pStyle w:val="WPSOffice1"/>
        <w:tabs>
          <w:tab w:val="right" w:leader="dot" w:pos="8306"/>
        </w:tabs>
        <w:spacing w:line="360" w:lineRule="auto"/>
        <w:rPr>
          <w:rFonts w:ascii="宋体" w:hAnsi="宋体" w:cs="宋体" w:hint="eastAsia"/>
          <w:sz w:val="22"/>
          <w:szCs w:val="22"/>
        </w:rPr>
      </w:pPr>
      <w:hyperlink w:anchor="_Toc20609" w:history="1">
        <w:r w:rsidRPr="00C80606">
          <w:rPr>
            <w:rFonts w:ascii="宋体" w:hAnsi="宋体" w:cs="宋体" w:hint="eastAsia"/>
            <w:kern w:val="44"/>
            <w:sz w:val="22"/>
            <w:szCs w:val="22"/>
          </w:rPr>
          <w:t>六、</w:t>
        </w:r>
        <w:r w:rsidR="006216F3" w:rsidRPr="00C80606">
          <w:rPr>
            <w:rFonts w:ascii="宋体" w:hAnsi="宋体" w:cs="宋体" w:hint="eastAsia"/>
            <w:kern w:val="44"/>
            <w:sz w:val="22"/>
            <w:szCs w:val="22"/>
          </w:rPr>
          <w:t>专业教育体系</w:t>
        </w:r>
        <w:r w:rsidRPr="00C80606">
          <w:rPr>
            <w:rFonts w:ascii="宋体" w:hAnsi="宋体" w:cs="宋体" w:hint="eastAsia"/>
            <w:sz w:val="22"/>
            <w:szCs w:val="22"/>
          </w:rPr>
          <w:tab/>
          <w:t>3</w:t>
        </w:r>
      </w:hyperlink>
    </w:p>
    <w:p w14:paraId="7C5837B6" w14:textId="3A3519EE" w:rsidR="008C7EBE" w:rsidRPr="00C80606" w:rsidRDefault="00000000">
      <w:pPr>
        <w:pStyle w:val="WPSOffice2"/>
        <w:tabs>
          <w:tab w:val="right" w:leader="dot" w:pos="8306"/>
        </w:tabs>
        <w:spacing w:line="360" w:lineRule="auto"/>
        <w:ind w:left="420"/>
        <w:rPr>
          <w:rFonts w:ascii="宋体" w:hAnsi="宋体" w:cs="宋体" w:hint="eastAsia"/>
          <w:sz w:val="22"/>
          <w:szCs w:val="22"/>
        </w:rPr>
      </w:pPr>
      <w:hyperlink w:anchor="_Toc27222" w:history="1">
        <w:r w:rsidRPr="00C80606">
          <w:rPr>
            <w:rFonts w:ascii="宋体" w:hAnsi="宋体" w:cs="宋体" w:hint="eastAsia"/>
            <w:sz w:val="22"/>
            <w:szCs w:val="22"/>
          </w:rPr>
          <w:t>（一）</w:t>
        </w:r>
        <w:r w:rsidR="006216F3" w:rsidRPr="00C80606">
          <w:rPr>
            <w:rFonts w:ascii="宋体" w:hAnsi="宋体" w:cs="宋体" w:hint="eastAsia"/>
            <w:sz w:val="22"/>
            <w:szCs w:val="22"/>
          </w:rPr>
          <w:t>职业能力分析与课程设置思路</w:t>
        </w:r>
        <w:r w:rsidRPr="00C80606">
          <w:rPr>
            <w:rFonts w:ascii="宋体" w:hAnsi="宋体" w:cs="宋体" w:hint="eastAsia"/>
            <w:sz w:val="22"/>
            <w:szCs w:val="22"/>
          </w:rPr>
          <w:tab/>
          <w:t>3</w:t>
        </w:r>
      </w:hyperlink>
    </w:p>
    <w:p w14:paraId="5F5E2C90" w14:textId="31957CE6" w:rsidR="008C7EBE" w:rsidRPr="00C80606" w:rsidRDefault="00000000">
      <w:pPr>
        <w:pStyle w:val="WPSOffice2"/>
        <w:tabs>
          <w:tab w:val="right" w:leader="dot" w:pos="8306"/>
        </w:tabs>
        <w:spacing w:line="360" w:lineRule="auto"/>
        <w:ind w:left="420"/>
        <w:rPr>
          <w:rFonts w:ascii="宋体" w:hAnsi="宋体" w:cs="宋体" w:hint="eastAsia"/>
          <w:sz w:val="22"/>
          <w:szCs w:val="22"/>
        </w:rPr>
      </w:pPr>
      <w:hyperlink w:anchor="_Toc13321" w:history="1">
        <w:r w:rsidRPr="00C80606">
          <w:rPr>
            <w:rFonts w:ascii="宋体" w:hAnsi="宋体" w:cs="宋体" w:hint="eastAsia"/>
            <w:sz w:val="22"/>
            <w:szCs w:val="22"/>
          </w:rPr>
          <w:t>（二）</w:t>
        </w:r>
        <w:r w:rsidR="006216F3" w:rsidRPr="00C80606">
          <w:rPr>
            <w:rFonts w:ascii="宋体" w:hAnsi="宋体" w:cs="宋体" w:hint="eastAsia"/>
            <w:sz w:val="22"/>
            <w:szCs w:val="22"/>
          </w:rPr>
          <w:t>课程体系设计</w:t>
        </w:r>
        <w:r w:rsidRPr="00C80606">
          <w:rPr>
            <w:rFonts w:ascii="宋体" w:hAnsi="宋体" w:cs="宋体" w:hint="eastAsia"/>
            <w:sz w:val="22"/>
            <w:szCs w:val="22"/>
          </w:rPr>
          <w:tab/>
        </w:r>
        <w:r w:rsidR="006216F3" w:rsidRPr="00C80606">
          <w:rPr>
            <w:rFonts w:ascii="宋体" w:hAnsi="宋体" w:cs="宋体" w:hint="eastAsia"/>
            <w:sz w:val="22"/>
            <w:szCs w:val="22"/>
          </w:rPr>
          <w:t>4</w:t>
        </w:r>
      </w:hyperlink>
    </w:p>
    <w:p w14:paraId="51128C49" w14:textId="17615211" w:rsidR="008C7EBE" w:rsidRPr="00C80606" w:rsidRDefault="00000000">
      <w:pPr>
        <w:pStyle w:val="WPSOffice2"/>
        <w:tabs>
          <w:tab w:val="right" w:leader="dot" w:pos="8306"/>
        </w:tabs>
        <w:spacing w:line="360" w:lineRule="auto"/>
        <w:ind w:left="420"/>
        <w:rPr>
          <w:rFonts w:ascii="宋体" w:hAnsi="宋体" w:cs="宋体" w:hint="eastAsia"/>
          <w:sz w:val="22"/>
          <w:szCs w:val="22"/>
        </w:rPr>
      </w:pPr>
      <w:hyperlink w:anchor="_Toc17625" w:history="1">
        <w:r w:rsidRPr="00C80606">
          <w:rPr>
            <w:rFonts w:ascii="宋体" w:hAnsi="宋体" w:cs="宋体" w:hint="eastAsia"/>
            <w:sz w:val="22"/>
            <w:szCs w:val="22"/>
          </w:rPr>
          <w:t>（</w:t>
        </w:r>
        <w:r w:rsidR="006216F3" w:rsidRPr="00C80606">
          <w:rPr>
            <w:rFonts w:ascii="宋体" w:hAnsi="宋体" w:cs="宋体" w:hint="eastAsia"/>
            <w:sz w:val="22"/>
            <w:szCs w:val="22"/>
          </w:rPr>
          <w:t>三</w:t>
        </w:r>
        <w:r w:rsidRPr="00C80606">
          <w:rPr>
            <w:rFonts w:ascii="宋体" w:hAnsi="宋体" w:cs="宋体" w:hint="eastAsia"/>
            <w:sz w:val="22"/>
            <w:szCs w:val="22"/>
          </w:rPr>
          <w:t>）</w:t>
        </w:r>
        <w:r w:rsidR="006216F3" w:rsidRPr="00C80606">
          <w:rPr>
            <w:rFonts w:ascii="宋体" w:hAnsi="宋体" w:cs="宋体" w:hint="eastAsia"/>
            <w:sz w:val="22"/>
            <w:szCs w:val="22"/>
          </w:rPr>
          <w:t>实践教学体系设计</w:t>
        </w:r>
        <w:r w:rsidRPr="00C80606">
          <w:rPr>
            <w:rFonts w:ascii="宋体" w:hAnsi="宋体" w:cs="宋体" w:hint="eastAsia"/>
            <w:sz w:val="22"/>
            <w:szCs w:val="22"/>
          </w:rPr>
          <w:tab/>
        </w:r>
        <w:r w:rsidR="006216F3" w:rsidRPr="00C80606">
          <w:rPr>
            <w:rFonts w:ascii="宋体" w:hAnsi="宋体" w:cs="宋体" w:hint="eastAsia"/>
            <w:sz w:val="22"/>
            <w:szCs w:val="22"/>
          </w:rPr>
          <w:t>1</w:t>
        </w:r>
        <w:r w:rsidRPr="00C80606">
          <w:rPr>
            <w:rFonts w:ascii="宋体" w:hAnsi="宋体" w:cs="宋体" w:hint="eastAsia"/>
            <w:sz w:val="22"/>
            <w:szCs w:val="22"/>
          </w:rPr>
          <w:t>6</w:t>
        </w:r>
      </w:hyperlink>
    </w:p>
    <w:p w14:paraId="4F9C9DD1" w14:textId="439F0E1C" w:rsidR="008C7EBE" w:rsidRPr="00C80606" w:rsidRDefault="00000000">
      <w:pPr>
        <w:pStyle w:val="WPSOffice2"/>
        <w:tabs>
          <w:tab w:val="right" w:leader="dot" w:pos="8306"/>
        </w:tabs>
        <w:spacing w:line="360" w:lineRule="auto"/>
        <w:ind w:left="420"/>
        <w:rPr>
          <w:rFonts w:ascii="宋体" w:hAnsi="宋体" w:cs="宋体" w:hint="eastAsia"/>
          <w:sz w:val="22"/>
          <w:szCs w:val="22"/>
        </w:rPr>
      </w:pPr>
      <w:hyperlink w:anchor="_Toc8101" w:history="1">
        <w:r w:rsidRPr="00C80606">
          <w:rPr>
            <w:rFonts w:ascii="宋体" w:hAnsi="宋体" w:cs="宋体" w:hint="eastAsia"/>
            <w:sz w:val="22"/>
            <w:szCs w:val="22"/>
          </w:rPr>
          <w:t>（</w:t>
        </w:r>
        <w:r w:rsidR="006216F3" w:rsidRPr="00C80606">
          <w:rPr>
            <w:rFonts w:ascii="宋体" w:hAnsi="宋体" w:cs="宋体" w:hint="eastAsia"/>
            <w:sz w:val="22"/>
            <w:szCs w:val="22"/>
          </w:rPr>
          <w:t>四</w:t>
        </w:r>
        <w:r w:rsidRPr="00C80606">
          <w:rPr>
            <w:rFonts w:ascii="宋体" w:hAnsi="宋体" w:cs="宋体" w:hint="eastAsia"/>
            <w:sz w:val="22"/>
            <w:szCs w:val="22"/>
          </w:rPr>
          <w:t>）</w:t>
        </w:r>
        <w:r w:rsidR="006216F3" w:rsidRPr="00C80606">
          <w:rPr>
            <w:rFonts w:ascii="宋体" w:hAnsi="宋体" w:cs="宋体" w:hint="eastAsia"/>
            <w:sz w:val="22"/>
            <w:szCs w:val="22"/>
          </w:rPr>
          <w:t>素质教育体系</w:t>
        </w:r>
        <w:r w:rsidRPr="00C80606">
          <w:rPr>
            <w:rFonts w:ascii="宋体" w:hAnsi="宋体" w:cs="宋体" w:hint="eastAsia"/>
            <w:sz w:val="22"/>
            <w:szCs w:val="22"/>
          </w:rPr>
          <w:tab/>
        </w:r>
        <w:r w:rsidR="006216F3" w:rsidRPr="00C80606">
          <w:rPr>
            <w:rFonts w:ascii="宋体" w:hAnsi="宋体" w:cs="宋体" w:hint="eastAsia"/>
            <w:sz w:val="22"/>
            <w:szCs w:val="22"/>
          </w:rPr>
          <w:t>17</w:t>
        </w:r>
      </w:hyperlink>
    </w:p>
    <w:p w14:paraId="4DEDEF92" w14:textId="138CCD40" w:rsidR="008C7EBE" w:rsidRPr="000C1D63" w:rsidRDefault="00000000">
      <w:pPr>
        <w:pStyle w:val="WPSOffice2"/>
        <w:tabs>
          <w:tab w:val="right" w:leader="dot" w:pos="8306"/>
        </w:tabs>
        <w:spacing w:line="360" w:lineRule="auto"/>
        <w:ind w:left="420"/>
        <w:rPr>
          <w:rFonts w:ascii="宋体" w:hAnsi="宋体" w:cs="宋体" w:hint="eastAsia"/>
          <w:sz w:val="22"/>
          <w:szCs w:val="22"/>
        </w:rPr>
      </w:pPr>
      <w:hyperlink w:anchor="_Toc24033" w:history="1">
        <w:r w:rsidRPr="000C1D63">
          <w:rPr>
            <w:rFonts w:ascii="宋体" w:hAnsi="宋体" w:cs="宋体" w:hint="eastAsia"/>
            <w:sz w:val="22"/>
            <w:szCs w:val="22"/>
          </w:rPr>
          <w:t>（</w:t>
        </w:r>
        <w:r w:rsidR="000C1D63" w:rsidRPr="000C1D63">
          <w:rPr>
            <w:rFonts w:ascii="宋体" w:hAnsi="宋体" w:cs="宋体" w:hint="eastAsia"/>
            <w:sz w:val="22"/>
            <w:szCs w:val="22"/>
          </w:rPr>
          <w:t>五</w:t>
        </w:r>
        <w:r w:rsidRPr="000C1D63">
          <w:rPr>
            <w:rFonts w:ascii="宋体" w:hAnsi="宋体" w:cs="宋体" w:hint="eastAsia"/>
            <w:sz w:val="22"/>
            <w:szCs w:val="22"/>
          </w:rPr>
          <w:t>）</w:t>
        </w:r>
        <w:r w:rsidR="000C1D63" w:rsidRPr="000C1D63">
          <w:rPr>
            <w:rFonts w:ascii="宋体" w:hAnsi="宋体" w:cs="宋体" w:hint="eastAsia"/>
            <w:sz w:val="22"/>
            <w:szCs w:val="22"/>
          </w:rPr>
          <w:t>思想政治素质教育</w:t>
        </w:r>
        <w:r w:rsidRPr="000C1D63">
          <w:rPr>
            <w:rFonts w:ascii="宋体" w:hAnsi="宋体" w:cs="宋体" w:hint="eastAsia"/>
            <w:sz w:val="22"/>
            <w:szCs w:val="22"/>
          </w:rPr>
          <w:tab/>
          <w:t>1</w:t>
        </w:r>
        <w:r w:rsidR="000C1D63" w:rsidRPr="000C1D63">
          <w:rPr>
            <w:rFonts w:ascii="宋体" w:hAnsi="宋体" w:cs="宋体" w:hint="eastAsia"/>
            <w:sz w:val="22"/>
            <w:szCs w:val="22"/>
          </w:rPr>
          <w:t>8</w:t>
        </w:r>
      </w:hyperlink>
    </w:p>
    <w:p w14:paraId="3C0CA448" w14:textId="1FBE609E" w:rsidR="008C7EBE" w:rsidRDefault="00000000">
      <w:pPr>
        <w:pStyle w:val="WPSOffice2"/>
        <w:tabs>
          <w:tab w:val="right" w:leader="dot" w:pos="8306"/>
        </w:tabs>
        <w:spacing w:line="360" w:lineRule="auto"/>
        <w:ind w:left="420"/>
        <w:rPr>
          <w:rFonts w:ascii="宋体" w:hAnsi="宋体" w:cs="宋体" w:hint="eastAsia"/>
          <w:sz w:val="22"/>
          <w:szCs w:val="22"/>
        </w:rPr>
      </w:pPr>
      <w:hyperlink w:anchor="_Toc19225" w:history="1">
        <w:r w:rsidRPr="000C1D63">
          <w:rPr>
            <w:rFonts w:ascii="宋体" w:hAnsi="宋体" w:cs="宋体" w:hint="eastAsia"/>
            <w:sz w:val="22"/>
            <w:szCs w:val="22"/>
          </w:rPr>
          <w:t>（</w:t>
        </w:r>
        <w:r w:rsidR="000C1D63" w:rsidRPr="000C1D63">
          <w:rPr>
            <w:rFonts w:ascii="宋体" w:hAnsi="宋体" w:cs="宋体" w:hint="eastAsia"/>
            <w:sz w:val="22"/>
            <w:szCs w:val="22"/>
          </w:rPr>
          <w:t>六</w:t>
        </w:r>
        <w:r w:rsidRPr="000C1D63">
          <w:rPr>
            <w:rFonts w:ascii="宋体" w:hAnsi="宋体" w:cs="宋体" w:hint="eastAsia"/>
            <w:sz w:val="22"/>
            <w:szCs w:val="22"/>
          </w:rPr>
          <w:t>）</w:t>
        </w:r>
        <w:r w:rsidR="000C1D63" w:rsidRPr="000C1D63">
          <w:rPr>
            <w:rFonts w:ascii="宋体" w:hAnsi="宋体" w:cs="宋体" w:hint="eastAsia"/>
            <w:sz w:val="22"/>
            <w:szCs w:val="22"/>
          </w:rPr>
          <w:t>创新创业素质教育</w:t>
        </w:r>
        <w:r w:rsidRPr="000C1D63">
          <w:rPr>
            <w:rFonts w:ascii="宋体" w:hAnsi="宋体" w:cs="宋体" w:hint="eastAsia"/>
            <w:sz w:val="22"/>
            <w:szCs w:val="22"/>
          </w:rPr>
          <w:tab/>
        </w:r>
        <w:r w:rsidR="000C1D63" w:rsidRPr="000C1D63">
          <w:rPr>
            <w:rFonts w:ascii="宋体" w:hAnsi="宋体" w:cs="宋体" w:hint="eastAsia"/>
            <w:sz w:val="22"/>
            <w:szCs w:val="22"/>
          </w:rPr>
          <w:t>3</w:t>
        </w:r>
        <w:r w:rsidRPr="000C1D63">
          <w:rPr>
            <w:rFonts w:ascii="宋体" w:hAnsi="宋体" w:cs="宋体" w:hint="eastAsia"/>
            <w:sz w:val="22"/>
            <w:szCs w:val="22"/>
          </w:rPr>
          <w:t>6</w:t>
        </w:r>
      </w:hyperlink>
    </w:p>
    <w:p w14:paraId="4C073BBE" w14:textId="1AB90880" w:rsidR="008C7EBE" w:rsidRDefault="00000000">
      <w:pPr>
        <w:pStyle w:val="WPSOffice1"/>
        <w:tabs>
          <w:tab w:val="right" w:leader="dot" w:pos="8306"/>
        </w:tabs>
        <w:spacing w:line="360" w:lineRule="auto"/>
        <w:rPr>
          <w:rFonts w:ascii="宋体" w:hAnsi="宋体" w:cs="宋体" w:hint="eastAsia"/>
          <w:sz w:val="22"/>
          <w:szCs w:val="22"/>
        </w:rPr>
      </w:pPr>
      <w:hyperlink w:anchor="_Toc9158" w:history="1">
        <w:r w:rsidR="000C1D63">
          <w:rPr>
            <w:rFonts w:ascii="宋体" w:hAnsi="宋体" w:cs="宋体" w:hint="eastAsia"/>
            <w:sz w:val="22"/>
            <w:szCs w:val="22"/>
          </w:rPr>
          <w:t>七</w:t>
        </w:r>
        <w:r>
          <w:rPr>
            <w:rFonts w:ascii="宋体" w:hAnsi="宋体" w:cs="宋体" w:hint="eastAsia"/>
            <w:sz w:val="22"/>
            <w:szCs w:val="22"/>
          </w:rPr>
          <w:t>、</w:t>
        </w:r>
        <w:r w:rsidR="000C1D63" w:rsidRPr="000C1D63">
          <w:rPr>
            <w:rFonts w:ascii="宋体" w:hAnsi="宋体" w:cs="宋体" w:hint="eastAsia"/>
            <w:sz w:val="22"/>
            <w:szCs w:val="22"/>
          </w:rPr>
          <w:t>教学进程总体安排</w:t>
        </w:r>
        <w:r>
          <w:rPr>
            <w:rFonts w:ascii="宋体" w:hAnsi="宋体" w:cs="宋体" w:hint="eastAsia"/>
            <w:sz w:val="22"/>
            <w:szCs w:val="22"/>
          </w:rPr>
          <w:tab/>
        </w:r>
        <w:r w:rsidR="000C1D63">
          <w:rPr>
            <w:rFonts w:ascii="宋体" w:hAnsi="宋体" w:cs="宋体" w:hint="eastAsia"/>
            <w:sz w:val="22"/>
            <w:szCs w:val="22"/>
          </w:rPr>
          <w:t>3</w:t>
        </w:r>
        <w:r>
          <w:rPr>
            <w:rFonts w:ascii="宋体" w:hAnsi="宋体" w:cs="宋体" w:hint="eastAsia"/>
            <w:sz w:val="22"/>
            <w:szCs w:val="22"/>
          </w:rPr>
          <w:t>6</w:t>
        </w:r>
      </w:hyperlink>
    </w:p>
    <w:p w14:paraId="4C8BBCD8" w14:textId="69AB95D0" w:rsidR="008C7EBE" w:rsidRDefault="00000000">
      <w:pPr>
        <w:pStyle w:val="WPSOffice2"/>
        <w:tabs>
          <w:tab w:val="right" w:leader="dot" w:pos="8306"/>
        </w:tabs>
        <w:spacing w:line="360" w:lineRule="auto"/>
        <w:ind w:left="420"/>
        <w:rPr>
          <w:rFonts w:ascii="宋体" w:hAnsi="宋体" w:cs="宋体" w:hint="eastAsia"/>
          <w:sz w:val="22"/>
          <w:szCs w:val="22"/>
        </w:rPr>
      </w:pPr>
      <w:hyperlink w:anchor="_Toc20979" w:history="1">
        <w:r>
          <w:rPr>
            <w:rFonts w:ascii="宋体" w:hAnsi="宋体" w:cs="宋体" w:hint="eastAsia"/>
            <w:sz w:val="22"/>
            <w:szCs w:val="22"/>
          </w:rPr>
          <w:t>（一）</w:t>
        </w:r>
        <w:r w:rsidR="000C1D63" w:rsidRPr="000C1D63">
          <w:rPr>
            <w:rFonts w:ascii="宋体" w:hAnsi="宋体" w:cs="宋体" w:hint="eastAsia"/>
            <w:sz w:val="22"/>
            <w:szCs w:val="22"/>
          </w:rPr>
          <w:t>学时、学分安排</w:t>
        </w:r>
        <w:r>
          <w:rPr>
            <w:rFonts w:ascii="宋体" w:hAnsi="宋体" w:cs="宋体" w:hint="eastAsia"/>
            <w:sz w:val="22"/>
            <w:szCs w:val="22"/>
          </w:rPr>
          <w:tab/>
        </w:r>
        <w:r w:rsidR="000C1D63">
          <w:rPr>
            <w:rFonts w:ascii="宋体" w:hAnsi="宋体" w:cs="宋体" w:hint="eastAsia"/>
            <w:sz w:val="22"/>
            <w:szCs w:val="22"/>
          </w:rPr>
          <w:t>3</w:t>
        </w:r>
        <w:r>
          <w:rPr>
            <w:rFonts w:ascii="宋体" w:hAnsi="宋体" w:cs="宋体" w:hint="eastAsia"/>
            <w:sz w:val="22"/>
            <w:szCs w:val="22"/>
          </w:rPr>
          <w:t>6</w:t>
        </w:r>
      </w:hyperlink>
    </w:p>
    <w:p w14:paraId="27D875A0" w14:textId="0BB3E5C2" w:rsidR="008C7EBE" w:rsidRDefault="00000000">
      <w:pPr>
        <w:pStyle w:val="WPSOffice2"/>
        <w:tabs>
          <w:tab w:val="right" w:leader="dot" w:pos="8306"/>
        </w:tabs>
        <w:spacing w:line="360" w:lineRule="auto"/>
        <w:ind w:left="420"/>
        <w:rPr>
          <w:rFonts w:ascii="宋体" w:hAnsi="宋体" w:cs="宋体" w:hint="eastAsia"/>
          <w:sz w:val="22"/>
          <w:szCs w:val="22"/>
        </w:rPr>
      </w:pPr>
      <w:hyperlink w:anchor="_Toc4932" w:history="1">
        <w:r>
          <w:rPr>
            <w:rFonts w:ascii="宋体" w:hAnsi="宋体" w:cs="宋体" w:hint="eastAsia"/>
            <w:sz w:val="22"/>
            <w:szCs w:val="22"/>
          </w:rPr>
          <w:t>（二）</w:t>
        </w:r>
        <w:r w:rsidR="00B9647A" w:rsidRPr="00B9647A">
          <w:rPr>
            <w:rFonts w:ascii="宋体" w:hAnsi="宋体" w:cs="宋体" w:hint="eastAsia"/>
            <w:sz w:val="22"/>
            <w:szCs w:val="22"/>
          </w:rPr>
          <w:t>课程设置总表</w:t>
        </w:r>
        <w:r>
          <w:rPr>
            <w:rFonts w:ascii="宋体" w:hAnsi="宋体" w:cs="宋体" w:hint="eastAsia"/>
            <w:sz w:val="22"/>
            <w:szCs w:val="22"/>
          </w:rPr>
          <w:tab/>
        </w:r>
        <w:r w:rsidR="00B9647A">
          <w:rPr>
            <w:rFonts w:ascii="宋体" w:hAnsi="宋体" w:cs="宋体" w:hint="eastAsia"/>
            <w:sz w:val="22"/>
            <w:szCs w:val="22"/>
          </w:rPr>
          <w:t>37</w:t>
        </w:r>
      </w:hyperlink>
    </w:p>
    <w:p w14:paraId="362535B8" w14:textId="3D22ADBD" w:rsidR="008C7EBE" w:rsidRDefault="00000000">
      <w:pPr>
        <w:pStyle w:val="WPSOffice2"/>
        <w:tabs>
          <w:tab w:val="right" w:leader="dot" w:pos="8306"/>
        </w:tabs>
        <w:spacing w:line="360" w:lineRule="auto"/>
        <w:ind w:left="420"/>
        <w:rPr>
          <w:rFonts w:ascii="宋体" w:hAnsi="宋体" w:cs="宋体" w:hint="eastAsia"/>
          <w:sz w:val="22"/>
          <w:szCs w:val="22"/>
        </w:rPr>
      </w:pPr>
      <w:hyperlink w:anchor="_Toc20087" w:history="1">
        <w:r>
          <w:rPr>
            <w:rFonts w:ascii="宋体" w:hAnsi="宋体" w:cs="宋体" w:hint="eastAsia"/>
            <w:sz w:val="22"/>
            <w:szCs w:val="22"/>
          </w:rPr>
          <w:t>（三）</w:t>
        </w:r>
        <w:r w:rsidR="00B9647A" w:rsidRPr="00B9647A">
          <w:rPr>
            <w:rFonts w:ascii="宋体" w:hAnsi="宋体" w:cs="宋体" w:hint="eastAsia"/>
            <w:sz w:val="22"/>
            <w:szCs w:val="22"/>
          </w:rPr>
          <w:t>课时学分分配明细</w:t>
        </w:r>
        <w:r>
          <w:rPr>
            <w:rFonts w:ascii="宋体" w:hAnsi="宋体" w:cs="宋体" w:hint="eastAsia"/>
            <w:sz w:val="22"/>
            <w:szCs w:val="22"/>
          </w:rPr>
          <w:tab/>
        </w:r>
        <w:r w:rsidR="00B9647A">
          <w:rPr>
            <w:rFonts w:ascii="宋体" w:hAnsi="宋体" w:cs="宋体" w:hint="eastAsia"/>
            <w:sz w:val="22"/>
            <w:szCs w:val="22"/>
          </w:rPr>
          <w:t>40</w:t>
        </w:r>
      </w:hyperlink>
    </w:p>
    <w:p w14:paraId="4566014F" w14:textId="6B25CAD2" w:rsidR="008C7EBE" w:rsidRDefault="00000000">
      <w:pPr>
        <w:pStyle w:val="WPSOffice1"/>
        <w:tabs>
          <w:tab w:val="right" w:leader="dot" w:pos="8306"/>
        </w:tabs>
        <w:spacing w:line="360" w:lineRule="auto"/>
        <w:rPr>
          <w:rFonts w:ascii="宋体" w:hAnsi="宋体" w:cs="宋体" w:hint="eastAsia"/>
          <w:sz w:val="22"/>
          <w:szCs w:val="22"/>
        </w:rPr>
      </w:pPr>
      <w:hyperlink w:anchor="_Toc4570" w:history="1">
        <w:r w:rsidR="00E77FEB">
          <w:rPr>
            <w:rFonts w:ascii="宋体" w:hAnsi="宋体" w:cs="宋体" w:hint="eastAsia"/>
            <w:kern w:val="44"/>
            <w:sz w:val="22"/>
            <w:szCs w:val="22"/>
          </w:rPr>
          <w:t>八</w:t>
        </w:r>
        <w:r>
          <w:rPr>
            <w:rFonts w:ascii="宋体" w:hAnsi="宋体" w:cs="宋体" w:hint="eastAsia"/>
            <w:kern w:val="44"/>
            <w:sz w:val="22"/>
            <w:szCs w:val="22"/>
          </w:rPr>
          <w:t>、实施保障</w:t>
        </w:r>
        <w:r>
          <w:rPr>
            <w:rFonts w:ascii="宋体" w:hAnsi="宋体" w:cs="宋体" w:hint="eastAsia"/>
            <w:sz w:val="22"/>
            <w:szCs w:val="22"/>
          </w:rPr>
          <w:tab/>
        </w:r>
        <w:r w:rsidR="00E77FEB">
          <w:rPr>
            <w:rFonts w:ascii="宋体" w:hAnsi="宋体" w:cs="宋体" w:hint="eastAsia"/>
            <w:sz w:val="22"/>
            <w:szCs w:val="22"/>
          </w:rPr>
          <w:t>42</w:t>
        </w:r>
      </w:hyperlink>
    </w:p>
    <w:p w14:paraId="754D13D4" w14:textId="1011994D" w:rsidR="008C7EBE" w:rsidRDefault="00000000">
      <w:pPr>
        <w:pStyle w:val="WPSOffice2"/>
        <w:tabs>
          <w:tab w:val="right" w:leader="dot" w:pos="8306"/>
        </w:tabs>
        <w:spacing w:line="360" w:lineRule="auto"/>
        <w:ind w:left="420"/>
        <w:rPr>
          <w:rFonts w:ascii="宋体" w:hAnsi="宋体" w:cs="宋体" w:hint="eastAsia"/>
          <w:sz w:val="22"/>
          <w:szCs w:val="22"/>
        </w:rPr>
      </w:pPr>
      <w:hyperlink w:anchor="_Toc5893" w:history="1">
        <w:r>
          <w:rPr>
            <w:rFonts w:ascii="宋体" w:hAnsi="宋体" w:cs="宋体" w:hint="eastAsia"/>
            <w:sz w:val="22"/>
            <w:szCs w:val="22"/>
          </w:rPr>
          <w:t>（一）师资队伍</w:t>
        </w:r>
        <w:r>
          <w:rPr>
            <w:rFonts w:ascii="宋体" w:hAnsi="宋体" w:cs="宋体" w:hint="eastAsia"/>
            <w:sz w:val="22"/>
            <w:szCs w:val="22"/>
          </w:rPr>
          <w:tab/>
        </w:r>
        <w:r w:rsidR="00E77FEB">
          <w:rPr>
            <w:rFonts w:ascii="宋体" w:hAnsi="宋体" w:cs="宋体" w:hint="eastAsia"/>
            <w:sz w:val="22"/>
            <w:szCs w:val="22"/>
          </w:rPr>
          <w:t>42</w:t>
        </w:r>
      </w:hyperlink>
    </w:p>
    <w:p w14:paraId="28FEADF1" w14:textId="51F29B41" w:rsidR="008C7EBE" w:rsidRDefault="00000000">
      <w:pPr>
        <w:pStyle w:val="WPSOffice2"/>
        <w:tabs>
          <w:tab w:val="right" w:leader="dot" w:pos="8306"/>
        </w:tabs>
        <w:spacing w:line="360" w:lineRule="auto"/>
        <w:ind w:left="420"/>
        <w:rPr>
          <w:rFonts w:ascii="宋体" w:hAnsi="宋体" w:cs="宋体" w:hint="eastAsia"/>
          <w:sz w:val="22"/>
          <w:szCs w:val="22"/>
        </w:rPr>
      </w:pPr>
      <w:hyperlink w:anchor="_Toc20852" w:history="1">
        <w:r>
          <w:rPr>
            <w:rFonts w:ascii="宋体" w:hAnsi="宋体" w:cs="宋体" w:hint="eastAsia"/>
            <w:sz w:val="22"/>
            <w:szCs w:val="22"/>
          </w:rPr>
          <w:t>（二）教学设施</w:t>
        </w:r>
        <w:r>
          <w:rPr>
            <w:rFonts w:ascii="宋体" w:hAnsi="宋体" w:cs="宋体" w:hint="eastAsia"/>
            <w:sz w:val="22"/>
            <w:szCs w:val="22"/>
          </w:rPr>
          <w:tab/>
        </w:r>
        <w:r w:rsidR="00E77FEB">
          <w:rPr>
            <w:rFonts w:ascii="宋体" w:hAnsi="宋体" w:cs="宋体" w:hint="eastAsia"/>
            <w:sz w:val="22"/>
            <w:szCs w:val="22"/>
          </w:rPr>
          <w:t>43</w:t>
        </w:r>
      </w:hyperlink>
    </w:p>
    <w:p w14:paraId="4D63CF31" w14:textId="7A567028" w:rsidR="008C7EBE" w:rsidRDefault="00000000">
      <w:pPr>
        <w:pStyle w:val="WPSOffice2"/>
        <w:tabs>
          <w:tab w:val="right" w:leader="dot" w:pos="8306"/>
        </w:tabs>
        <w:spacing w:line="360" w:lineRule="auto"/>
        <w:ind w:left="420"/>
        <w:rPr>
          <w:rFonts w:ascii="宋体" w:hAnsi="宋体" w:cs="宋体" w:hint="eastAsia"/>
          <w:sz w:val="22"/>
          <w:szCs w:val="22"/>
        </w:rPr>
      </w:pPr>
      <w:hyperlink w:anchor="_Toc24182" w:history="1">
        <w:r>
          <w:rPr>
            <w:rFonts w:ascii="宋体" w:hAnsi="宋体" w:cs="宋体" w:hint="eastAsia"/>
            <w:sz w:val="22"/>
            <w:szCs w:val="22"/>
          </w:rPr>
          <w:t>（三）教学资源</w:t>
        </w:r>
        <w:r>
          <w:rPr>
            <w:rFonts w:ascii="宋体" w:hAnsi="宋体" w:cs="宋体" w:hint="eastAsia"/>
            <w:sz w:val="22"/>
            <w:szCs w:val="22"/>
          </w:rPr>
          <w:tab/>
          <w:t>4</w:t>
        </w:r>
        <w:r w:rsidR="00E77FEB">
          <w:rPr>
            <w:rFonts w:ascii="宋体" w:hAnsi="宋体" w:cs="宋体" w:hint="eastAsia"/>
            <w:sz w:val="22"/>
            <w:szCs w:val="22"/>
          </w:rPr>
          <w:t>4</w:t>
        </w:r>
      </w:hyperlink>
    </w:p>
    <w:p w14:paraId="09106013" w14:textId="327946CD" w:rsidR="008C7EBE" w:rsidRDefault="00000000">
      <w:pPr>
        <w:pStyle w:val="WPSOffice2"/>
        <w:tabs>
          <w:tab w:val="right" w:leader="dot" w:pos="8306"/>
        </w:tabs>
        <w:spacing w:line="360" w:lineRule="auto"/>
        <w:ind w:left="420"/>
        <w:rPr>
          <w:rFonts w:ascii="宋体" w:hAnsi="宋体" w:cs="宋体" w:hint="eastAsia"/>
          <w:sz w:val="22"/>
          <w:szCs w:val="22"/>
        </w:rPr>
      </w:pPr>
      <w:hyperlink w:anchor="_Toc19928" w:history="1">
        <w:r>
          <w:rPr>
            <w:rFonts w:ascii="宋体" w:hAnsi="宋体" w:cs="宋体" w:hint="eastAsia"/>
            <w:sz w:val="22"/>
            <w:szCs w:val="22"/>
          </w:rPr>
          <w:t>（四）教学方法</w:t>
        </w:r>
        <w:r>
          <w:rPr>
            <w:rFonts w:ascii="宋体" w:hAnsi="宋体" w:cs="宋体" w:hint="eastAsia"/>
            <w:sz w:val="22"/>
            <w:szCs w:val="22"/>
          </w:rPr>
          <w:tab/>
          <w:t>4</w:t>
        </w:r>
        <w:r w:rsidR="00E77FEB">
          <w:rPr>
            <w:rFonts w:ascii="宋体" w:hAnsi="宋体" w:cs="宋体" w:hint="eastAsia"/>
            <w:sz w:val="22"/>
            <w:szCs w:val="22"/>
          </w:rPr>
          <w:t>5</w:t>
        </w:r>
      </w:hyperlink>
    </w:p>
    <w:p w14:paraId="54426123" w14:textId="51659DF0" w:rsidR="008C7EBE" w:rsidRDefault="00000000">
      <w:pPr>
        <w:pStyle w:val="WPSOffice2"/>
        <w:tabs>
          <w:tab w:val="right" w:leader="dot" w:pos="8306"/>
        </w:tabs>
        <w:spacing w:line="360" w:lineRule="auto"/>
        <w:ind w:left="420"/>
        <w:rPr>
          <w:rFonts w:ascii="宋体" w:hAnsi="宋体" w:cs="宋体" w:hint="eastAsia"/>
          <w:sz w:val="22"/>
          <w:szCs w:val="22"/>
        </w:rPr>
      </w:pPr>
      <w:hyperlink w:anchor="_Toc24840" w:history="1">
        <w:r>
          <w:rPr>
            <w:rFonts w:ascii="宋体" w:hAnsi="宋体" w:cs="宋体" w:hint="eastAsia"/>
            <w:sz w:val="22"/>
            <w:szCs w:val="22"/>
          </w:rPr>
          <w:t>（五）考核评价</w:t>
        </w:r>
        <w:r>
          <w:rPr>
            <w:rFonts w:ascii="宋体" w:hAnsi="宋体" w:cs="宋体" w:hint="eastAsia"/>
            <w:sz w:val="22"/>
            <w:szCs w:val="22"/>
          </w:rPr>
          <w:tab/>
          <w:t>4</w:t>
        </w:r>
        <w:r w:rsidR="00E77FEB">
          <w:rPr>
            <w:rFonts w:ascii="宋体" w:hAnsi="宋体" w:cs="宋体" w:hint="eastAsia"/>
            <w:sz w:val="22"/>
            <w:szCs w:val="22"/>
          </w:rPr>
          <w:t>6</w:t>
        </w:r>
      </w:hyperlink>
    </w:p>
    <w:p w14:paraId="11956A50" w14:textId="4CA64306" w:rsidR="008C7EBE" w:rsidRDefault="00000000">
      <w:pPr>
        <w:pStyle w:val="WPSOffice2"/>
        <w:tabs>
          <w:tab w:val="right" w:leader="dot" w:pos="8306"/>
        </w:tabs>
        <w:spacing w:line="360" w:lineRule="auto"/>
        <w:ind w:left="420"/>
        <w:rPr>
          <w:rFonts w:ascii="宋体" w:hAnsi="宋体" w:cs="宋体" w:hint="eastAsia"/>
          <w:sz w:val="22"/>
          <w:szCs w:val="22"/>
        </w:rPr>
      </w:pPr>
      <w:hyperlink w:anchor="_Toc29593" w:history="1">
        <w:r>
          <w:rPr>
            <w:rFonts w:ascii="宋体" w:hAnsi="宋体" w:cs="宋体" w:hint="eastAsia"/>
            <w:sz w:val="22"/>
            <w:szCs w:val="22"/>
          </w:rPr>
          <w:t>（六）质量管理</w:t>
        </w:r>
        <w:r>
          <w:rPr>
            <w:rFonts w:ascii="宋体" w:hAnsi="宋体" w:cs="宋体" w:hint="eastAsia"/>
            <w:sz w:val="22"/>
            <w:szCs w:val="22"/>
          </w:rPr>
          <w:tab/>
          <w:t>4</w:t>
        </w:r>
        <w:r w:rsidR="00E77FEB">
          <w:rPr>
            <w:rFonts w:ascii="宋体" w:hAnsi="宋体" w:cs="宋体" w:hint="eastAsia"/>
            <w:sz w:val="22"/>
            <w:szCs w:val="22"/>
          </w:rPr>
          <w:t>6</w:t>
        </w:r>
      </w:hyperlink>
    </w:p>
    <w:p w14:paraId="2C1C3670" w14:textId="64BBEA6B" w:rsidR="008C7EBE" w:rsidRDefault="00000000">
      <w:pPr>
        <w:pStyle w:val="WPSOffice1"/>
        <w:tabs>
          <w:tab w:val="right" w:leader="dot" w:pos="8306"/>
        </w:tabs>
        <w:spacing w:line="360" w:lineRule="auto"/>
        <w:rPr>
          <w:rFonts w:ascii="宋体" w:hAnsi="宋体" w:cs="宋体" w:hint="eastAsia"/>
          <w:sz w:val="22"/>
          <w:szCs w:val="22"/>
        </w:rPr>
      </w:pPr>
      <w:hyperlink w:anchor="_Toc1641" w:history="1">
        <w:r>
          <w:rPr>
            <w:rFonts w:ascii="宋体" w:hAnsi="宋体" w:cs="宋体" w:hint="eastAsia"/>
            <w:kern w:val="44"/>
            <w:sz w:val="22"/>
            <w:szCs w:val="22"/>
          </w:rPr>
          <w:t>十三、毕业要求</w:t>
        </w:r>
        <w:r>
          <w:rPr>
            <w:rFonts w:ascii="宋体" w:hAnsi="宋体" w:cs="宋体" w:hint="eastAsia"/>
            <w:sz w:val="22"/>
            <w:szCs w:val="22"/>
          </w:rPr>
          <w:tab/>
          <w:t>4</w:t>
        </w:r>
        <w:r w:rsidR="00E77FEB">
          <w:rPr>
            <w:rFonts w:ascii="宋体" w:hAnsi="宋体" w:cs="宋体" w:hint="eastAsia"/>
            <w:sz w:val="22"/>
            <w:szCs w:val="22"/>
          </w:rPr>
          <w:t>7</w:t>
        </w:r>
      </w:hyperlink>
    </w:p>
    <w:p w14:paraId="51612314" w14:textId="290B99F2" w:rsidR="008C7EBE" w:rsidRDefault="00000000">
      <w:pPr>
        <w:pStyle w:val="WPSOffice2"/>
        <w:tabs>
          <w:tab w:val="right" w:leader="dot" w:pos="8306"/>
        </w:tabs>
        <w:spacing w:line="360" w:lineRule="auto"/>
        <w:ind w:left="420"/>
        <w:rPr>
          <w:rFonts w:ascii="宋体" w:hAnsi="宋体" w:cs="宋体" w:hint="eastAsia"/>
          <w:sz w:val="22"/>
          <w:szCs w:val="22"/>
        </w:rPr>
      </w:pPr>
      <w:hyperlink w:anchor="_Toc16289" w:history="1">
        <w:r>
          <w:rPr>
            <w:rFonts w:ascii="宋体" w:hAnsi="宋体" w:cs="宋体" w:hint="eastAsia"/>
            <w:sz w:val="22"/>
            <w:szCs w:val="22"/>
          </w:rPr>
          <w:t>（一）学分要求</w:t>
        </w:r>
        <w:r>
          <w:rPr>
            <w:rFonts w:ascii="宋体" w:hAnsi="宋体" w:cs="宋体" w:hint="eastAsia"/>
            <w:sz w:val="22"/>
            <w:szCs w:val="22"/>
          </w:rPr>
          <w:tab/>
          <w:t>4</w:t>
        </w:r>
        <w:r w:rsidR="00E77FEB">
          <w:rPr>
            <w:rFonts w:ascii="宋体" w:hAnsi="宋体" w:cs="宋体" w:hint="eastAsia"/>
            <w:sz w:val="22"/>
            <w:szCs w:val="22"/>
          </w:rPr>
          <w:t>7</w:t>
        </w:r>
      </w:hyperlink>
    </w:p>
    <w:p w14:paraId="0125ADE7" w14:textId="04645A36" w:rsidR="008C7EBE" w:rsidRPr="00E77FEB" w:rsidRDefault="00000000" w:rsidP="00E77FEB">
      <w:pPr>
        <w:pStyle w:val="WPSOffice2"/>
        <w:tabs>
          <w:tab w:val="right" w:leader="dot" w:pos="8306"/>
        </w:tabs>
        <w:spacing w:line="360" w:lineRule="auto"/>
        <w:ind w:left="420"/>
        <w:rPr>
          <w:rFonts w:ascii="宋体" w:hAnsi="宋体" w:cs="宋体"/>
          <w:sz w:val="22"/>
          <w:szCs w:val="22"/>
        </w:rPr>
      </w:pPr>
      <w:hyperlink w:anchor="_Toc2929" w:history="1">
        <w:r>
          <w:rPr>
            <w:rFonts w:ascii="宋体" w:hAnsi="宋体" w:cs="宋体" w:hint="eastAsia"/>
            <w:sz w:val="22"/>
            <w:szCs w:val="22"/>
          </w:rPr>
          <w:t>（二）证书要求</w:t>
        </w:r>
        <w:r>
          <w:rPr>
            <w:rFonts w:ascii="宋体" w:hAnsi="宋体" w:cs="宋体" w:hint="eastAsia"/>
            <w:sz w:val="22"/>
            <w:szCs w:val="22"/>
          </w:rPr>
          <w:tab/>
          <w:t>4</w:t>
        </w:r>
        <w:r w:rsidR="00E77FEB">
          <w:rPr>
            <w:rFonts w:ascii="宋体" w:hAnsi="宋体" w:cs="宋体" w:hint="eastAsia"/>
            <w:sz w:val="22"/>
            <w:szCs w:val="22"/>
          </w:rPr>
          <w:t>7</w:t>
        </w:r>
      </w:hyperlink>
      <w:r>
        <w:fldChar w:fldCharType="end"/>
      </w:r>
    </w:p>
    <w:p w14:paraId="1D8D1FC2" w14:textId="77777777" w:rsidR="008C7EBE" w:rsidRDefault="00000000" w:rsidP="00E97811">
      <w:pPr>
        <w:pStyle w:val="a0"/>
        <w:rPr>
          <w:rStyle w:val="afd"/>
          <w:rFonts w:ascii="宋体"/>
          <w:b/>
          <w:color w:val="auto"/>
          <w:sz w:val="28"/>
          <w:szCs w:val="28"/>
          <w:u w:val="none"/>
          <w:lang w:val="en-US"/>
        </w:rPr>
        <w:sectPr w:rsidR="008C7EBE">
          <w:footerReference w:type="default" r:id="rId10"/>
          <w:pgSz w:w="11906" w:h="16838"/>
          <w:pgMar w:top="1440" w:right="1800" w:bottom="1440" w:left="1800" w:header="851" w:footer="992" w:gutter="0"/>
          <w:cols w:space="425"/>
          <w:docGrid w:type="lines" w:linePitch="312"/>
        </w:sectPr>
      </w:pPr>
      <w:r>
        <w:rPr>
          <w:rStyle w:val="afd"/>
          <w:rFonts w:ascii="宋体" w:hAnsi="宋体" w:cs="宋体" w:hint="eastAsia"/>
          <w:bCs/>
          <w:color w:val="auto"/>
          <w:sz w:val="22"/>
          <w:szCs w:val="22"/>
          <w:u w:val="none"/>
          <w:lang w:val="en-US"/>
        </w:rPr>
        <w:tab/>
      </w:r>
      <w:r>
        <w:rPr>
          <w:rStyle w:val="afd"/>
          <w:rFonts w:ascii="宋体" w:hAnsi="宋体" w:cs="宋体" w:hint="eastAsia"/>
          <w:bCs/>
          <w:color w:val="auto"/>
          <w:sz w:val="22"/>
          <w:szCs w:val="22"/>
          <w:u w:val="none"/>
          <w:lang w:val="en-US"/>
        </w:rPr>
        <w:fldChar w:fldCharType="end"/>
      </w:r>
    </w:p>
    <w:p w14:paraId="68DECC5D" w14:textId="744B932B" w:rsidR="00D0621D" w:rsidRPr="00D0621D" w:rsidRDefault="00D0621D" w:rsidP="00CF614E">
      <w:pPr>
        <w:widowControl w:val="0"/>
        <w:autoSpaceDE/>
        <w:autoSpaceDN/>
        <w:rPr>
          <w:b/>
          <w:sz w:val="44"/>
          <w:szCs w:val="44"/>
        </w:rPr>
      </w:pPr>
      <w:bookmarkStart w:id="7" w:name="_Toc24771"/>
      <w:bookmarkStart w:id="8" w:name="_Toc18280"/>
      <w:r w:rsidRPr="00D0621D">
        <w:rPr>
          <w:b/>
          <w:sz w:val="44"/>
          <w:szCs w:val="44"/>
        </w:rPr>
        <w:lastRenderedPageBreak/>
        <w:t>2024</w:t>
      </w:r>
      <w:r w:rsidRPr="00D0621D">
        <w:rPr>
          <w:rFonts w:hint="eastAsia"/>
          <w:b/>
          <w:sz w:val="44"/>
          <w:szCs w:val="44"/>
        </w:rPr>
        <w:t>级药品经营与管理专业</w:t>
      </w:r>
      <w:r w:rsidRPr="00D0621D">
        <w:rPr>
          <w:rFonts w:hAnsi="宋体" w:hint="eastAsia"/>
          <w:b/>
          <w:sz w:val="44"/>
          <w:szCs w:val="44"/>
        </w:rPr>
        <w:t>人才培养方案</w:t>
      </w:r>
    </w:p>
    <w:bookmarkEnd w:id="7"/>
    <w:bookmarkEnd w:id="8"/>
    <w:p w14:paraId="3143B634" w14:textId="77777777" w:rsidR="008C7EBE" w:rsidRDefault="008C7EBE" w:rsidP="004961E2">
      <w:pPr>
        <w:spacing w:before="62" w:after="62"/>
        <w:ind w:firstLine="480"/>
      </w:pPr>
    </w:p>
    <w:p w14:paraId="0ED93783" w14:textId="3BCF0C51" w:rsidR="00D0621D" w:rsidRPr="00CF614E" w:rsidRDefault="00CF614E" w:rsidP="00CF614E">
      <w:pPr>
        <w:keepNext/>
        <w:keepLines/>
        <w:widowControl w:val="0"/>
        <w:autoSpaceDE/>
        <w:autoSpaceDN/>
        <w:spacing w:line="500" w:lineRule="exact"/>
        <w:ind w:firstLineChars="200" w:firstLine="643"/>
        <w:outlineLvl w:val="0"/>
        <w:rPr>
          <w:rFonts w:ascii="Times New Roman" w:eastAsia="黑体" w:hAnsi="Times New Roman"/>
          <w:b/>
          <w:bCs/>
          <w:kern w:val="44"/>
          <w:sz w:val="32"/>
          <w:szCs w:val="30"/>
        </w:rPr>
      </w:pPr>
      <w:r>
        <w:rPr>
          <w:rFonts w:ascii="Times New Roman" w:eastAsia="黑体" w:hAnsi="Times New Roman" w:hint="eastAsia"/>
          <w:b/>
          <w:bCs/>
          <w:kern w:val="44"/>
          <w:sz w:val="32"/>
          <w:szCs w:val="30"/>
        </w:rPr>
        <w:t>一、</w:t>
      </w:r>
      <w:r w:rsidR="00D0621D" w:rsidRPr="00CF614E">
        <w:rPr>
          <w:rFonts w:ascii="Times New Roman" w:eastAsia="黑体" w:hAnsi="Times New Roman" w:hint="eastAsia"/>
          <w:b/>
          <w:bCs/>
          <w:kern w:val="44"/>
          <w:sz w:val="32"/>
          <w:szCs w:val="30"/>
        </w:rPr>
        <w:t>专业名称及代码</w:t>
      </w:r>
    </w:p>
    <w:p w14:paraId="75C505E8" w14:textId="77777777" w:rsidR="008C7EBE" w:rsidRPr="00AC230B" w:rsidRDefault="00000000" w:rsidP="00AC230B">
      <w:pPr>
        <w:keepNext/>
        <w:keepLines/>
        <w:widowControl w:val="0"/>
        <w:autoSpaceDE/>
        <w:autoSpaceDN/>
        <w:spacing w:line="500" w:lineRule="exact"/>
        <w:ind w:firstLine="482"/>
        <w:outlineLvl w:val="0"/>
        <w:rPr>
          <w:rFonts w:ascii="宋体" w:hAnsi="宋体" w:hint="eastAsia"/>
          <w:b/>
          <w:bCs/>
          <w:color w:val="000000"/>
          <w:kern w:val="44"/>
          <w:szCs w:val="21"/>
        </w:rPr>
      </w:pPr>
      <w:r w:rsidRPr="00AC230B">
        <w:rPr>
          <w:rFonts w:ascii="宋体" w:hAnsi="宋体" w:hint="eastAsia"/>
          <w:b/>
          <w:bCs/>
          <w:color w:val="000000"/>
          <w:kern w:val="44"/>
          <w:szCs w:val="21"/>
        </w:rPr>
        <w:t>专业名称：药品经营与管理</w:t>
      </w:r>
    </w:p>
    <w:p w14:paraId="22808FDE" w14:textId="77777777" w:rsidR="008C7EBE" w:rsidRPr="00AC230B" w:rsidRDefault="00000000" w:rsidP="00AC230B">
      <w:pPr>
        <w:keepNext/>
        <w:keepLines/>
        <w:widowControl w:val="0"/>
        <w:autoSpaceDE/>
        <w:autoSpaceDN/>
        <w:spacing w:line="500" w:lineRule="exact"/>
        <w:ind w:firstLine="482"/>
        <w:outlineLvl w:val="0"/>
        <w:rPr>
          <w:rFonts w:ascii="宋体" w:hAnsi="宋体" w:hint="eastAsia"/>
          <w:b/>
          <w:bCs/>
          <w:color w:val="000000"/>
          <w:kern w:val="44"/>
          <w:szCs w:val="21"/>
        </w:rPr>
      </w:pPr>
      <w:r w:rsidRPr="00AC230B">
        <w:rPr>
          <w:rFonts w:ascii="宋体" w:hAnsi="宋体" w:hint="eastAsia"/>
          <w:b/>
          <w:bCs/>
          <w:color w:val="000000"/>
          <w:kern w:val="44"/>
          <w:szCs w:val="21"/>
        </w:rPr>
        <w:t>专业代码：</w:t>
      </w:r>
      <w:r w:rsidRPr="00AC230B">
        <w:rPr>
          <w:rFonts w:ascii="宋体" w:hAnsi="宋体"/>
          <w:b/>
          <w:bCs/>
          <w:color w:val="000000"/>
          <w:kern w:val="44"/>
          <w:szCs w:val="21"/>
        </w:rPr>
        <w:t>490208</w:t>
      </w:r>
    </w:p>
    <w:p w14:paraId="391BF16B" w14:textId="77777777" w:rsidR="008C7EBE" w:rsidRDefault="00000000" w:rsidP="00AC230B">
      <w:pPr>
        <w:keepNext/>
        <w:keepLines/>
        <w:widowControl w:val="0"/>
        <w:autoSpaceDE/>
        <w:autoSpaceDN/>
        <w:spacing w:line="500" w:lineRule="exact"/>
        <w:ind w:firstLineChars="200" w:firstLine="643"/>
        <w:outlineLvl w:val="0"/>
      </w:pPr>
      <w:bookmarkStart w:id="9" w:name="_Toc30205"/>
      <w:bookmarkStart w:id="10" w:name="_Toc16223"/>
      <w:bookmarkStart w:id="11" w:name="_Toc46303704"/>
      <w:bookmarkStart w:id="12" w:name="_Hlk11185753"/>
      <w:bookmarkStart w:id="13" w:name="_Toc305418727"/>
      <w:bookmarkStart w:id="14" w:name="_Toc303837891"/>
      <w:r w:rsidRPr="00AC230B">
        <w:rPr>
          <w:rFonts w:ascii="Times New Roman" w:eastAsia="黑体" w:hAnsi="Times New Roman" w:hint="eastAsia"/>
          <w:b/>
          <w:bCs/>
          <w:kern w:val="44"/>
          <w:sz w:val="32"/>
          <w:szCs w:val="30"/>
        </w:rPr>
        <w:t>二、入学要求</w:t>
      </w:r>
      <w:bookmarkEnd w:id="9"/>
      <w:bookmarkEnd w:id="10"/>
      <w:bookmarkEnd w:id="11"/>
    </w:p>
    <w:p w14:paraId="00097170" w14:textId="77777777" w:rsidR="008C7EBE" w:rsidRPr="00AC230B" w:rsidRDefault="00000000" w:rsidP="00AC230B">
      <w:pPr>
        <w:keepNext/>
        <w:keepLines/>
        <w:widowControl w:val="0"/>
        <w:autoSpaceDE/>
        <w:autoSpaceDN/>
        <w:spacing w:line="500" w:lineRule="exact"/>
        <w:ind w:firstLineChars="200" w:firstLine="480"/>
        <w:outlineLvl w:val="0"/>
        <w:rPr>
          <w:rFonts w:ascii="Times New Roman" w:hAnsi="Times New Roman"/>
          <w:color w:val="000000"/>
          <w:sz w:val="24"/>
          <w:szCs w:val="24"/>
        </w:rPr>
      </w:pPr>
      <w:bookmarkStart w:id="15" w:name="_Toc9627"/>
      <w:bookmarkStart w:id="16" w:name="_Toc19002"/>
      <w:bookmarkStart w:id="17" w:name="_Hlk12287714"/>
      <w:bookmarkEnd w:id="12"/>
      <w:r w:rsidRPr="00AC230B">
        <w:rPr>
          <w:rFonts w:ascii="Times New Roman" w:hAnsi="Times New Roman"/>
          <w:color w:val="000000"/>
          <w:sz w:val="24"/>
          <w:szCs w:val="24"/>
        </w:rPr>
        <w:t>1.</w:t>
      </w:r>
      <w:r w:rsidRPr="00AC230B">
        <w:rPr>
          <w:rFonts w:ascii="Times New Roman" w:hAnsi="Times New Roman" w:hint="eastAsia"/>
          <w:color w:val="000000"/>
          <w:sz w:val="24"/>
          <w:szCs w:val="24"/>
        </w:rPr>
        <w:t>高中阶段教育毕业生</w:t>
      </w:r>
      <w:bookmarkEnd w:id="15"/>
      <w:bookmarkEnd w:id="16"/>
    </w:p>
    <w:p w14:paraId="055187D2" w14:textId="77777777" w:rsidR="008C7EBE" w:rsidRPr="00AC230B" w:rsidRDefault="00000000" w:rsidP="00AC230B">
      <w:pPr>
        <w:keepNext/>
        <w:keepLines/>
        <w:widowControl w:val="0"/>
        <w:autoSpaceDE/>
        <w:autoSpaceDN/>
        <w:spacing w:line="500" w:lineRule="exact"/>
        <w:ind w:firstLineChars="200" w:firstLine="480"/>
        <w:outlineLvl w:val="0"/>
        <w:rPr>
          <w:rFonts w:ascii="Times New Roman" w:hAnsi="Times New Roman"/>
          <w:color w:val="000000"/>
          <w:sz w:val="24"/>
          <w:szCs w:val="24"/>
        </w:rPr>
      </w:pPr>
      <w:r w:rsidRPr="00AC230B">
        <w:rPr>
          <w:rFonts w:ascii="Times New Roman" w:hAnsi="Times New Roman"/>
          <w:color w:val="000000"/>
          <w:sz w:val="24"/>
          <w:szCs w:val="24"/>
        </w:rPr>
        <w:t>2.</w:t>
      </w:r>
      <w:r w:rsidRPr="00AC230B">
        <w:rPr>
          <w:rFonts w:ascii="Times New Roman" w:hAnsi="Times New Roman" w:hint="eastAsia"/>
          <w:color w:val="000000"/>
          <w:sz w:val="24"/>
          <w:szCs w:val="24"/>
        </w:rPr>
        <w:t>具有高中阶段同等学力者</w:t>
      </w:r>
    </w:p>
    <w:p w14:paraId="23D42443" w14:textId="77777777" w:rsidR="008C7EBE" w:rsidRPr="00AC230B" w:rsidRDefault="00000000" w:rsidP="00AC230B">
      <w:pPr>
        <w:keepNext/>
        <w:keepLines/>
        <w:widowControl w:val="0"/>
        <w:autoSpaceDE/>
        <w:autoSpaceDN/>
        <w:spacing w:line="500" w:lineRule="exact"/>
        <w:ind w:firstLineChars="200" w:firstLine="643"/>
        <w:outlineLvl w:val="0"/>
        <w:rPr>
          <w:rFonts w:eastAsia="黑体"/>
          <w:b/>
          <w:bCs/>
          <w:color w:val="000000"/>
          <w:kern w:val="44"/>
          <w:sz w:val="32"/>
          <w:szCs w:val="30"/>
        </w:rPr>
      </w:pPr>
      <w:bookmarkStart w:id="18" w:name="_Toc46303705"/>
      <w:bookmarkStart w:id="19" w:name="_Toc20324"/>
      <w:bookmarkStart w:id="20" w:name="_Toc11795"/>
      <w:bookmarkStart w:id="21" w:name="_Hlk11185867"/>
      <w:bookmarkEnd w:id="17"/>
      <w:r w:rsidRPr="00AC230B">
        <w:rPr>
          <w:rFonts w:eastAsia="黑体" w:hint="eastAsia"/>
          <w:b/>
          <w:bCs/>
          <w:color w:val="000000"/>
          <w:kern w:val="44"/>
          <w:sz w:val="32"/>
          <w:szCs w:val="30"/>
        </w:rPr>
        <w:t>三、修业年限</w:t>
      </w:r>
      <w:bookmarkEnd w:id="18"/>
      <w:bookmarkEnd w:id="19"/>
      <w:bookmarkEnd w:id="20"/>
    </w:p>
    <w:p w14:paraId="1C7FDC7A" w14:textId="77777777" w:rsidR="008C7EBE" w:rsidRPr="00AC230B" w:rsidRDefault="00000000" w:rsidP="00AC230B">
      <w:pPr>
        <w:widowControl w:val="0"/>
        <w:autoSpaceDE/>
        <w:autoSpaceDN/>
        <w:spacing w:line="500" w:lineRule="exact"/>
        <w:ind w:firstLineChars="200" w:firstLine="480"/>
        <w:rPr>
          <w:rFonts w:ascii="Times New Roman" w:hAnsi="Times New Roman"/>
          <w:sz w:val="24"/>
          <w:szCs w:val="24"/>
        </w:rPr>
      </w:pPr>
      <w:bookmarkStart w:id="22" w:name="_Toc46303706"/>
      <w:bookmarkStart w:id="23" w:name="_Hlk11185893"/>
      <w:bookmarkStart w:id="24" w:name="_Toc405393376"/>
      <w:bookmarkStart w:id="25" w:name="_Toc407697891"/>
      <w:bookmarkStart w:id="26" w:name="_Toc407696133"/>
      <w:bookmarkEnd w:id="21"/>
      <w:r w:rsidRPr="00AC230B">
        <w:rPr>
          <w:rFonts w:ascii="Times New Roman" w:hAnsi="Times New Roman" w:hint="eastAsia"/>
          <w:sz w:val="24"/>
          <w:szCs w:val="24"/>
        </w:rPr>
        <w:t>弹性学制，修业年限</w:t>
      </w:r>
      <w:r w:rsidRPr="00AC230B">
        <w:rPr>
          <w:rFonts w:ascii="Times New Roman" w:hAnsi="Times New Roman"/>
          <w:sz w:val="24"/>
          <w:szCs w:val="24"/>
        </w:rPr>
        <w:t>3-6</w:t>
      </w:r>
      <w:r w:rsidRPr="00AC230B">
        <w:rPr>
          <w:rFonts w:ascii="Times New Roman" w:hAnsi="Times New Roman" w:hint="eastAsia"/>
          <w:sz w:val="24"/>
          <w:szCs w:val="24"/>
        </w:rPr>
        <w:t>年</w:t>
      </w:r>
    </w:p>
    <w:p w14:paraId="7039F62E" w14:textId="77777777" w:rsidR="008C7EBE" w:rsidRPr="00AC230B" w:rsidRDefault="00000000" w:rsidP="00AC230B">
      <w:pPr>
        <w:keepNext/>
        <w:keepLines/>
        <w:widowControl w:val="0"/>
        <w:autoSpaceDE/>
        <w:autoSpaceDN/>
        <w:spacing w:line="500" w:lineRule="exact"/>
        <w:ind w:firstLineChars="200" w:firstLine="643"/>
        <w:outlineLvl w:val="0"/>
        <w:rPr>
          <w:rFonts w:eastAsia="黑体"/>
          <w:b/>
          <w:bCs/>
          <w:color w:val="000000"/>
          <w:kern w:val="44"/>
          <w:sz w:val="32"/>
          <w:szCs w:val="30"/>
        </w:rPr>
      </w:pPr>
      <w:bookmarkStart w:id="27" w:name="_Toc17531"/>
      <w:bookmarkStart w:id="28" w:name="_Toc13009"/>
      <w:r w:rsidRPr="00AC230B">
        <w:rPr>
          <w:rFonts w:eastAsia="黑体" w:hint="eastAsia"/>
          <w:b/>
          <w:bCs/>
          <w:color w:val="000000"/>
          <w:kern w:val="44"/>
          <w:sz w:val="32"/>
          <w:szCs w:val="30"/>
        </w:rPr>
        <w:t>四、职业面向</w:t>
      </w:r>
      <w:bookmarkEnd w:id="22"/>
      <w:bookmarkEnd w:id="27"/>
      <w:bookmarkEnd w:id="28"/>
    </w:p>
    <w:p w14:paraId="7AA635F3" w14:textId="77777777" w:rsidR="008C7EBE" w:rsidRPr="00AC230B" w:rsidRDefault="00000000" w:rsidP="00AC230B">
      <w:pPr>
        <w:widowControl w:val="0"/>
        <w:autoSpaceDE/>
        <w:autoSpaceDN/>
        <w:ind w:firstLine="482"/>
        <w:jc w:val="center"/>
        <w:rPr>
          <w:rFonts w:ascii="Times New Roman" w:hAnsi="Times New Roman"/>
          <w:b/>
          <w:bCs/>
          <w:color w:val="000000"/>
          <w:sz w:val="24"/>
          <w:szCs w:val="24"/>
        </w:rPr>
      </w:pPr>
      <w:bookmarkStart w:id="29" w:name="_Hlk11958191"/>
      <w:r w:rsidRPr="00AC230B">
        <w:rPr>
          <w:rFonts w:ascii="Times New Roman" w:hAnsi="Times New Roman" w:hint="eastAsia"/>
          <w:b/>
          <w:bCs/>
          <w:color w:val="000000"/>
          <w:sz w:val="24"/>
          <w:szCs w:val="24"/>
        </w:rPr>
        <w:t>表</w:t>
      </w:r>
      <w:r w:rsidRPr="00AC230B">
        <w:rPr>
          <w:rFonts w:ascii="Times New Roman" w:hAnsi="Times New Roman"/>
          <w:b/>
          <w:bCs/>
          <w:color w:val="000000"/>
          <w:sz w:val="24"/>
          <w:szCs w:val="24"/>
        </w:rPr>
        <w:t xml:space="preserve">1  </w:t>
      </w:r>
      <w:r w:rsidRPr="00AC230B">
        <w:rPr>
          <w:rFonts w:ascii="Times New Roman" w:hAnsi="Times New Roman" w:hint="eastAsia"/>
          <w:b/>
          <w:bCs/>
          <w:color w:val="000000"/>
          <w:sz w:val="24"/>
          <w:szCs w:val="24"/>
        </w:rPr>
        <w:t>职业面向表</w:t>
      </w:r>
    </w:p>
    <w:tbl>
      <w:tblPr>
        <w:tblW w:w="8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0" w:type="dxa"/>
          <w:left w:w="60" w:type="dxa"/>
          <w:bottom w:w="120" w:type="dxa"/>
          <w:right w:w="60" w:type="dxa"/>
        </w:tblCellMar>
        <w:tblLook w:val="04A0" w:firstRow="1" w:lastRow="0" w:firstColumn="1" w:lastColumn="0" w:noHBand="0" w:noVBand="1"/>
      </w:tblPr>
      <w:tblGrid>
        <w:gridCol w:w="1113"/>
        <w:gridCol w:w="1067"/>
        <w:gridCol w:w="1093"/>
        <w:gridCol w:w="1893"/>
        <w:gridCol w:w="1774"/>
        <w:gridCol w:w="1426"/>
      </w:tblGrid>
      <w:tr w:rsidR="008C7EBE" w14:paraId="32D63B35" w14:textId="77777777">
        <w:trPr>
          <w:trHeight w:val="970"/>
        </w:trPr>
        <w:tc>
          <w:tcPr>
            <w:tcW w:w="1113" w:type="dxa"/>
            <w:tcBorders>
              <w:top w:val="single" w:sz="8" w:space="0" w:color="000000"/>
              <w:left w:val="single" w:sz="8" w:space="0" w:color="000000"/>
              <w:bottom w:val="single" w:sz="8" w:space="0" w:color="000000"/>
              <w:right w:val="single" w:sz="8" w:space="0" w:color="000000"/>
            </w:tcBorders>
            <w:vAlign w:val="center"/>
          </w:tcPr>
          <w:p w14:paraId="55709334" w14:textId="77777777" w:rsidR="008C7EBE" w:rsidRPr="00AC230B" w:rsidRDefault="00000000" w:rsidP="007800CE">
            <w:pPr>
              <w:widowControl w:val="0"/>
              <w:autoSpaceDE/>
              <w:autoSpaceDN/>
              <w:jc w:val="center"/>
              <w:rPr>
                <w:rFonts w:ascii="Times New Roman" w:hAnsi="Times New Roman"/>
                <w:color w:val="000000"/>
                <w:sz w:val="24"/>
                <w:szCs w:val="24"/>
              </w:rPr>
            </w:pPr>
            <w:r w:rsidRPr="00AC230B">
              <w:rPr>
                <w:rFonts w:ascii="Times New Roman" w:hAnsi="Times New Roman" w:hint="eastAsia"/>
                <w:color w:val="000000"/>
                <w:sz w:val="24"/>
                <w:szCs w:val="24"/>
              </w:rPr>
              <w:t>所属专业大类（代码）</w:t>
            </w:r>
          </w:p>
        </w:tc>
        <w:tc>
          <w:tcPr>
            <w:tcW w:w="1067" w:type="dxa"/>
            <w:tcBorders>
              <w:top w:val="single" w:sz="8" w:space="0" w:color="000000"/>
              <w:left w:val="single" w:sz="8" w:space="0" w:color="000000"/>
              <w:bottom w:val="single" w:sz="8" w:space="0" w:color="000000"/>
              <w:right w:val="single" w:sz="8" w:space="0" w:color="000000"/>
            </w:tcBorders>
            <w:vAlign w:val="center"/>
          </w:tcPr>
          <w:p w14:paraId="4E2CAA72" w14:textId="77777777" w:rsidR="00AC230B" w:rsidRDefault="00000000" w:rsidP="007800CE">
            <w:pPr>
              <w:widowControl w:val="0"/>
              <w:autoSpaceDE/>
              <w:autoSpaceDN/>
              <w:jc w:val="center"/>
              <w:rPr>
                <w:rFonts w:ascii="Times New Roman" w:hAnsi="Times New Roman"/>
                <w:color w:val="000000"/>
                <w:sz w:val="24"/>
                <w:szCs w:val="24"/>
              </w:rPr>
            </w:pPr>
            <w:r w:rsidRPr="00AC230B">
              <w:rPr>
                <w:rFonts w:ascii="Times New Roman" w:hAnsi="Times New Roman" w:hint="eastAsia"/>
                <w:color w:val="000000"/>
                <w:sz w:val="24"/>
                <w:szCs w:val="24"/>
              </w:rPr>
              <w:t>所属专业类</w:t>
            </w:r>
          </w:p>
          <w:p w14:paraId="608EDABE" w14:textId="796C635C" w:rsidR="008C7EBE" w:rsidRPr="00AC230B" w:rsidRDefault="00000000" w:rsidP="007800CE">
            <w:pPr>
              <w:widowControl w:val="0"/>
              <w:autoSpaceDE/>
              <w:autoSpaceDN/>
              <w:jc w:val="center"/>
              <w:rPr>
                <w:rFonts w:ascii="Times New Roman" w:hAnsi="Times New Roman"/>
                <w:color w:val="000000"/>
                <w:sz w:val="24"/>
                <w:szCs w:val="24"/>
              </w:rPr>
            </w:pPr>
            <w:r w:rsidRPr="00AC230B">
              <w:rPr>
                <w:rFonts w:ascii="Times New Roman" w:hAnsi="Times New Roman" w:hint="eastAsia"/>
                <w:color w:val="000000"/>
                <w:sz w:val="24"/>
                <w:szCs w:val="24"/>
              </w:rPr>
              <w:t>（代码）</w:t>
            </w:r>
          </w:p>
        </w:tc>
        <w:tc>
          <w:tcPr>
            <w:tcW w:w="1093" w:type="dxa"/>
            <w:tcBorders>
              <w:top w:val="single" w:sz="8" w:space="0" w:color="000000"/>
              <w:left w:val="single" w:sz="8" w:space="0" w:color="000000"/>
              <w:bottom w:val="single" w:sz="8" w:space="0" w:color="000000"/>
              <w:right w:val="single" w:sz="8" w:space="0" w:color="000000"/>
            </w:tcBorders>
            <w:vAlign w:val="center"/>
          </w:tcPr>
          <w:p w14:paraId="636A9532" w14:textId="77777777" w:rsidR="008C7EBE" w:rsidRPr="00AC230B" w:rsidRDefault="00000000" w:rsidP="007800CE">
            <w:pPr>
              <w:widowControl w:val="0"/>
              <w:autoSpaceDE/>
              <w:autoSpaceDN/>
              <w:jc w:val="center"/>
              <w:rPr>
                <w:rFonts w:ascii="Times New Roman" w:hAnsi="Times New Roman"/>
                <w:color w:val="000000"/>
                <w:sz w:val="24"/>
                <w:szCs w:val="24"/>
              </w:rPr>
            </w:pPr>
            <w:r w:rsidRPr="00AC230B">
              <w:rPr>
                <w:rFonts w:ascii="Times New Roman" w:hAnsi="Times New Roman" w:hint="eastAsia"/>
                <w:color w:val="000000"/>
                <w:sz w:val="24"/>
                <w:szCs w:val="24"/>
              </w:rPr>
              <w:t>对应行业</w:t>
            </w:r>
          </w:p>
          <w:p w14:paraId="0AEA87C4" w14:textId="77777777" w:rsidR="008C7EBE" w:rsidRPr="00AC230B" w:rsidRDefault="00000000" w:rsidP="007800CE">
            <w:pPr>
              <w:widowControl w:val="0"/>
              <w:autoSpaceDE/>
              <w:autoSpaceDN/>
              <w:jc w:val="center"/>
              <w:rPr>
                <w:rFonts w:ascii="Times New Roman" w:hAnsi="Times New Roman"/>
                <w:color w:val="000000"/>
                <w:sz w:val="24"/>
                <w:szCs w:val="24"/>
              </w:rPr>
            </w:pPr>
            <w:r w:rsidRPr="00AC230B">
              <w:rPr>
                <w:rFonts w:ascii="Times New Roman" w:hAnsi="Times New Roman" w:hint="eastAsia"/>
                <w:color w:val="000000"/>
                <w:sz w:val="24"/>
                <w:szCs w:val="24"/>
              </w:rPr>
              <w:t>（代码）</w:t>
            </w:r>
          </w:p>
        </w:tc>
        <w:tc>
          <w:tcPr>
            <w:tcW w:w="1893" w:type="dxa"/>
            <w:tcBorders>
              <w:top w:val="single" w:sz="8" w:space="0" w:color="000000"/>
              <w:left w:val="single" w:sz="8" w:space="0" w:color="000000"/>
              <w:bottom w:val="single" w:sz="8" w:space="0" w:color="000000"/>
              <w:right w:val="single" w:sz="8" w:space="0" w:color="000000"/>
            </w:tcBorders>
            <w:vAlign w:val="center"/>
          </w:tcPr>
          <w:p w14:paraId="6267338E" w14:textId="77777777" w:rsidR="008C7EBE" w:rsidRPr="00AC230B" w:rsidRDefault="00000000" w:rsidP="007800CE">
            <w:pPr>
              <w:widowControl w:val="0"/>
              <w:autoSpaceDE/>
              <w:autoSpaceDN/>
              <w:jc w:val="center"/>
              <w:rPr>
                <w:rFonts w:ascii="Times New Roman" w:hAnsi="Times New Roman"/>
                <w:color w:val="000000"/>
                <w:sz w:val="24"/>
                <w:szCs w:val="24"/>
              </w:rPr>
            </w:pPr>
            <w:r w:rsidRPr="00AC230B">
              <w:rPr>
                <w:rFonts w:ascii="Times New Roman" w:hAnsi="Times New Roman" w:hint="eastAsia"/>
                <w:color w:val="000000"/>
                <w:sz w:val="24"/>
                <w:szCs w:val="24"/>
              </w:rPr>
              <w:t>主要职业类别（代码）</w:t>
            </w:r>
          </w:p>
        </w:tc>
        <w:tc>
          <w:tcPr>
            <w:tcW w:w="1774" w:type="dxa"/>
            <w:tcBorders>
              <w:top w:val="single" w:sz="8" w:space="0" w:color="000000"/>
              <w:left w:val="single" w:sz="8" w:space="0" w:color="000000"/>
              <w:bottom w:val="single" w:sz="8" w:space="0" w:color="000000"/>
              <w:right w:val="single" w:sz="8" w:space="0" w:color="000000"/>
            </w:tcBorders>
            <w:vAlign w:val="center"/>
          </w:tcPr>
          <w:p w14:paraId="2C31C81F" w14:textId="77777777" w:rsidR="008C7EBE" w:rsidRPr="00AC230B" w:rsidRDefault="00000000" w:rsidP="007800CE">
            <w:pPr>
              <w:widowControl w:val="0"/>
              <w:autoSpaceDE/>
              <w:autoSpaceDN/>
              <w:jc w:val="center"/>
              <w:rPr>
                <w:rFonts w:ascii="Times New Roman" w:hAnsi="Times New Roman"/>
                <w:color w:val="000000"/>
                <w:sz w:val="24"/>
                <w:szCs w:val="24"/>
              </w:rPr>
            </w:pPr>
            <w:r w:rsidRPr="00AC230B">
              <w:rPr>
                <w:rFonts w:ascii="Times New Roman" w:hAnsi="Times New Roman" w:hint="eastAsia"/>
                <w:color w:val="000000"/>
                <w:sz w:val="24"/>
                <w:szCs w:val="24"/>
              </w:rPr>
              <w:t>主要岗位群或技术领域举例</w:t>
            </w:r>
          </w:p>
        </w:tc>
        <w:tc>
          <w:tcPr>
            <w:tcW w:w="1426" w:type="dxa"/>
            <w:tcBorders>
              <w:top w:val="single" w:sz="8" w:space="0" w:color="000000"/>
              <w:left w:val="single" w:sz="8" w:space="0" w:color="000000"/>
              <w:bottom w:val="single" w:sz="8" w:space="0" w:color="000000"/>
              <w:right w:val="single" w:sz="8" w:space="0" w:color="000000"/>
            </w:tcBorders>
            <w:vAlign w:val="center"/>
          </w:tcPr>
          <w:p w14:paraId="0CD71891" w14:textId="77777777" w:rsidR="008C7EBE" w:rsidRPr="00AC230B" w:rsidRDefault="00000000" w:rsidP="007800CE">
            <w:pPr>
              <w:widowControl w:val="0"/>
              <w:autoSpaceDE/>
              <w:autoSpaceDN/>
              <w:jc w:val="center"/>
              <w:rPr>
                <w:rFonts w:ascii="Times New Roman" w:hAnsi="Times New Roman"/>
                <w:color w:val="000000"/>
                <w:sz w:val="24"/>
                <w:szCs w:val="24"/>
              </w:rPr>
            </w:pPr>
            <w:r w:rsidRPr="00AC230B">
              <w:rPr>
                <w:rFonts w:ascii="Times New Roman" w:hAnsi="Times New Roman" w:hint="eastAsia"/>
                <w:color w:val="000000"/>
                <w:sz w:val="24"/>
                <w:szCs w:val="24"/>
              </w:rPr>
              <w:t>职业资格证书或技能等级证书举例</w:t>
            </w:r>
          </w:p>
        </w:tc>
      </w:tr>
      <w:tr w:rsidR="008C7EBE" w14:paraId="2F6289A0" w14:textId="77777777">
        <w:trPr>
          <w:trHeight w:val="2220"/>
        </w:trPr>
        <w:tc>
          <w:tcPr>
            <w:tcW w:w="1113" w:type="dxa"/>
            <w:tcBorders>
              <w:top w:val="single" w:sz="8" w:space="0" w:color="000000"/>
              <w:left w:val="single" w:sz="8" w:space="0" w:color="000000"/>
              <w:bottom w:val="single" w:sz="8" w:space="0" w:color="000000"/>
              <w:right w:val="single" w:sz="8" w:space="0" w:color="000000"/>
            </w:tcBorders>
            <w:vAlign w:val="center"/>
          </w:tcPr>
          <w:p w14:paraId="5FAA337F" w14:textId="77777777" w:rsidR="008C7EBE" w:rsidRPr="007800CE" w:rsidRDefault="00000000" w:rsidP="007800CE">
            <w:pPr>
              <w:widowControl w:val="0"/>
              <w:autoSpaceDE/>
              <w:autoSpaceDN/>
              <w:jc w:val="center"/>
              <w:rPr>
                <w:rFonts w:ascii="Times New Roman" w:hAnsi="Times New Roman"/>
                <w:color w:val="000000"/>
                <w:sz w:val="24"/>
                <w:szCs w:val="24"/>
              </w:rPr>
            </w:pPr>
            <w:r w:rsidRPr="007800CE">
              <w:rPr>
                <w:rFonts w:ascii="Times New Roman" w:hAnsi="Times New Roman" w:hint="eastAsia"/>
                <w:color w:val="000000"/>
                <w:sz w:val="24"/>
                <w:szCs w:val="24"/>
              </w:rPr>
              <w:t>药品与医疗器械类（</w:t>
            </w:r>
            <w:r w:rsidRPr="007800CE">
              <w:rPr>
                <w:rFonts w:ascii="Times New Roman" w:hAnsi="Times New Roman"/>
                <w:color w:val="000000"/>
                <w:sz w:val="24"/>
                <w:szCs w:val="24"/>
              </w:rPr>
              <w:t>4902</w:t>
            </w:r>
            <w:r w:rsidRPr="007800CE">
              <w:rPr>
                <w:rFonts w:ascii="Times New Roman" w:hAnsi="Times New Roman" w:hint="eastAsia"/>
                <w:color w:val="000000"/>
                <w:sz w:val="24"/>
                <w:szCs w:val="24"/>
              </w:rPr>
              <w:t>）</w:t>
            </w:r>
          </w:p>
          <w:p w14:paraId="1F8687C6" w14:textId="77777777" w:rsidR="008C7EBE" w:rsidRPr="007800CE" w:rsidRDefault="008C7EBE" w:rsidP="007800CE">
            <w:pPr>
              <w:widowControl w:val="0"/>
              <w:autoSpaceDE/>
              <w:autoSpaceDN/>
              <w:jc w:val="center"/>
              <w:rPr>
                <w:rFonts w:ascii="Times New Roman" w:hAnsi="Times New Roman"/>
                <w:color w:val="000000"/>
                <w:sz w:val="24"/>
                <w:szCs w:val="24"/>
              </w:rPr>
            </w:pPr>
          </w:p>
        </w:tc>
        <w:tc>
          <w:tcPr>
            <w:tcW w:w="1067" w:type="dxa"/>
            <w:tcBorders>
              <w:top w:val="single" w:sz="8" w:space="0" w:color="000000"/>
              <w:left w:val="single" w:sz="8" w:space="0" w:color="000000"/>
              <w:bottom w:val="single" w:sz="8" w:space="0" w:color="000000"/>
              <w:right w:val="single" w:sz="8" w:space="0" w:color="000000"/>
            </w:tcBorders>
            <w:vAlign w:val="center"/>
          </w:tcPr>
          <w:p w14:paraId="07137B58" w14:textId="77777777" w:rsidR="008C7EBE" w:rsidRPr="007800CE" w:rsidRDefault="00000000" w:rsidP="007800CE">
            <w:pPr>
              <w:widowControl w:val="0"/>
              <w:autoSpaceDE/>
              <w:autoSpaceDN/>
              <w:jc w:val="center"/>
              <w:rPr>
                <w:rFonts w:ascii="Times New Roman" w:hAnsi="Times New Roman"/>
                <w:color w:val="000000"/>
                <w:sz w:val="24"/>
                <w:szCs w:val="24"/>
              </w:rPr>
            </w:pPr>
            <w:r w:rsidRPr="007800CE">
              <w:rPr>
                <w:rFonts w:ascii="Times New Roman" w:hAnsi="Times New Roman" w:hint="eastAsia"/>
                <w:color w:val="000000"/>
                <w:sz w:val="24"/>
                <w:szCs w:val="24"/>
              </w:rPr>
              <w:t>药品经营与管理（</w:t>
            </w:r>
            <w:r w:rsidRPr="007800CE">
              <w:rPr>
                <w:rFonts w:ascii="Times New Roman" w:hAnsi="Times New Roman"/>
                <w:color w:val="000000"/>
                <w:sz w:val="24"/>
                <w:szCs w:val="24"/>
              </w:rPr>
              <w:t>490208</w:t>
            </w:r>
            <w:r w:rsidRPr="007800CE">
              <w:rPr>
                <w:rFonts w:ascii="Times New Roman" w:hAnsi="Times New Roman" w:hint="eastAsia"/>
                <w:color w:val="000000"/>
                <w:sz w:val="24"/>
                <w:szCs w:val="24"/>
              </w:rPr>
              <w:t>）</w:t>
            </w:r>
          </w:p>
          <w:p w14:paraId="116F8C3B" w14:textId="77777777" w:rsidR="008C7EBE" w:rsidRPr="007800CE" w:rsidRDefault="008C7EBE" w:rsidP="007800CE">
            <w:pPr>
              <w:widowControl w:val="0"/>
              <w:autoSpaceDE/>
              <w:autoSpaceDN/>
              <w:jc w:val="center"/>
              <w:rPr>
                <w:rFonts w:ascii="Times New Roman" w:hAnsi="Times New Roman"/>
                <w:color w:val="000000"/>
                <w:sz w:val="24"/>
                <w:szCs w:val="24"/>
              </w:rPr>
            </w:pPr>
          </w:p>
        </w:tc>
        <w:tc>
          <w:tcPr>
            <w:tcW w:w="1093" w:type="dxa"/>
            <w:tcBorders>
              <w:top w:val="single" w:sz="8" w:space="0" w:color="000000"/>
              <w:left w:val="single" w:sz="8" w:space="0" w:color="000000"/>
              <w:bottom w:val="single" w:sz="8" w:space="0" w:color="000000"/>
              <w:right w:val="single" w:sz="8" w:space="0" w:color="000000"/>
            </w:tcBorders>
            <w:vAlign w:val="center"/>
          </w:tcPr>
          <w:p w14:paraId="7F635BD1" w14:textId="77777777" w:rsidR="008C7EBE" w:rsidRPr="007800CE" w:rsidRDefault="00000000" w:rsidP="007800CE">
            <w:pPr>
              <w:widowControl w:val="0"/>
              <w:autoSpaceDE/>
              <w:autoSpaceDN/>
              <w:jc w:val="center"/>
              <w:rPr>
                <w:rFonts w:ascii="Times New Roman" w:hAnsi="Times New Roman"/>
                <w:color w:val="000000"/>
                <w:sz w:val="24"/>
                <w:szCs w:val="24"/>
              </w:rPr>
            </w:pPr>
            <w:r w:rsidRPr="007800CE">
              <w:rPr>
                <w:rFonts w:ascii="Times New Roman" w:hAnsi="Times New Roman" w:hint="eastAsia"/>
                <w:color w:val="000000"/>
                <w:sz w:val="24"/>
                <w:szCs w:val="24"/>
              </w:rPr>
              <w:t>医药及医疗器械批发（</w:t>
            </w:r>
            <w:r w:rsidRPr="007800CE">
              <w:rPr>
                <w:rFonts w:ascii="Times New Roman" w:hAnsi="Times New Roman"/>
                <w:color w:val="000000"/>
                <w:sz w:val="24"/>
                <w:szCs w:val="24"/>
              </w:rPr>
              <w:t>515</w:t>
            </w:r>
            <w:r w:rsidRPr="007800CE">
              <w:rPr>
                <w:rFonts w:ascii="Times New Roman" w:hAnsi="Times New Roman" w:hint="eastAsia"/>
                <w:color w:val="000000"/>
                <w:sz w:val="24"/>
                <w:szCs w:val="24"/>
              </w:rPr>
              <w:t>）；医药及医疗器械销售（</w:t>
            </w:r>
            <w:r w:rsidRPr="007800CE">
              <w:rPr>
                <w:rFonts w:ascii="Times New Roman" w:hAnsi="Times New Roman"/>
                <w:color w:val="000000"/>
                <w:sz w:val="24"/>
                <w:szCs w:val="24"/>
              </w:rPr>
              <w:t>525</w:t>
            </w:r>
            <w:r w:rsidRPr="007800CE">
              <w:rPr>
                <w:rFonts w:ascii="Times New Roman" w:hAnsi="Times New Roman" w:hint="eastAsia"/>
                <w:color w:val="000000"/>
                <w:sz w:val="24"/>
                <w:szCs w:val="24"/>
              </w:rPr>
              <w:t>）</w:t>
            </w:r>
          </w:p>
        </w:tc>
        <w:tc>
          <w:tcPr>
            <w:tcW w:w="1893" w:type="dxa"/>
            <w:tcBorders>
              <w:top w:val="single" w:sz="8" w:space="0" w:color="000000"/>
              <w:left w:val="single" w:sz="8" w:space="0" w:color="000000"/>
              <w:bottom w:val="single" w:sz="8" w:space="0" w:color="000000"/>
              <w:right w:val="single" w:sz="8" w:space="0" w:color="000000"/>
            </w:tcBorders>
            <w:vAlign w:val="center"/>
          </w:tcPr>
          <w:p w14:paraId="21C65D75" w14:textId="77777777" w:rsidR="008C7EBE" w:rsidRPr="007800CE" w:rsidRDefault="00000000" w:rsidP="007800CE">
            <w:pPr>
              <w:widowControl w:val="0"/>
              <w:autoSpaceDE/>
              <w:autoSpaceDN/>
              <w:jc w:val="center"/>
              <w:rPr>
                <w:rFonts w:ascii="Times New Roman" w:hAnsi="Times New Roman"/>
                <w:color w:val="000000"/>
                <w:sz w:val="24"/>
                <w:szCs w:val="24"/>
              </w:rPr>
            </w:pPr>
            <w:r w:rsidRPr="007800CE">
              <w:rPr>
                <w:rFonts w:ascii="Times New Roman" w:hAnsi="Times New Roman" w:hint="eastAsia"/>
                <w:color w:val="000000"/>
                <w:sz w:val="24"/>
                <w:szCs w:val="24"/>
              </w:rPr>
              <w:t>药师（</w:t>
            </w:r>
            <w:r w:rsidRPr="007800CE">
              <w:rPr>
                <w:rFonts w:ascii="Times New Roman" w:hAnsi="Times New Roman"/>
                <w:color w:val="000000"/>
                <w:sz w:val="24"/>
                <w:szCs w:val="24"/>
              </w:rPr>
              <w:t>2-05-06-01</w:t>
            </w:r>
            <w:r w:rsidRPr="007800CE">
              <w:rPr>
                <w:rFonts w:ascii="Times New Roman" w:hAnsi="Times New Roman" w:hint="eastAsia"/>
                <w:color w:val="000000"/>
                <w:sz w:val="24"/>
                <w:szCs w:val="24"/>
              </w:rPr>
              <w:t>）</w:t>
            </w:r>
          </w:p>
          <w:p w14:paraId="51FC2725" w14:textId="77777777" w:rsidR="008C7EBE" w:rsidRPr="007800CE" w:rsidRDefault="00000000" w:rsidP="007800CE">
            <w:pPr>
              <w:widowControl w:val="0"/>
              <w:autoSpaceDE/>
              <w:autoSpaceDN/>
              <w:jc w:val="center"/>
              <w:rPr>
                <w:rFonts w:ascii="Times New Roman" w:hAnsi="Times New Roman"/>
                <w:color w:val="000000"/>
                <w:sz w:val="24"/>
                <w:szCs w:val="24"/>
              </w:rPr>
            </w:pPr>
            <w:r w:rsidRPr="007800CE">
              <w:rPr>
                <w:rFonts w:ascii="Times New Roman" w:hAnsi="Times New Roman" w:hint="eastAsia"/>
                <w:color w:val="000000"/>
                <w:sz w:val="24"/>
                <w:szCs w:val="24"/>
              </w:rPr>
              <w:t>电子商务师（</w:t>
            </w:r>
            <w:r w:rsidRPr="007800CE">
              <w:rPr>
                <w:rFonts w:ascii="Times New Roman" w:hAnsi="Times New Roman"/>
                <w:color w:val="000000"/>
                <w:sz w:val="24"/>
                <w:szCs w:val="24"/>
              </w:rPr>
              <w:t>4-01-02-02</w:t>
            </w:r>
            <w:r w:rsidRPr="007800CE">
              <w:rPr>
                <w:rFonts w:ascii="Times New Roman" w:hAnsi="Times New Roman" w:hint="eastAsia"/>
                <w:color w:val="000000"/>
                <w:sz w:val="24"/>
                <w:szCs w:val="24"/>
              </w:rPr>
              <w:t>）</w:t>
            </w:r>
          </w:p>
          <w:p w14:paraId="5176A7E2" w14:textId="77777777" w:rsidR="008C7EBE" w:rsidRPr="007800CE" w:rsidRDefault="00000000" w:rsidP="007800CE">
            <w:pPr>
              <w:widowControl w:val="0"/>
              <w:autoSpaceDE/>
              <w:autoSpaceDN/>
              <w:jc w:val="center"/>
              <w:rPr>
                <w:rFonts w:ascii="Times New Roman" w:hAnsi="Times New Roman"/>
                <w:color w:val="000000"/>
                <w:sz w:val="24"/>
                <w:szCs w:val="24"/>
              </w:rPr>
            </w:pPr>
            <w:r w:rsidRPr="007800CE">
              <w:rPr>
                <w:rFonts w:ascii="Times New Roman" w:hAnsi="Times New Roman" w:hint="eastAsia"/>
                <w:color w:val="000000"/>
                <w:sz w:val="24"/>
                <w:szCs w:val="24"/>
              </w:rPr>
              <w:t>医药商品购销员（</w:t>
            </w:r>
            <w:r w:rsidRPr="007800CE">
              <w:rPr>
                <w:rFonts w:ascii="Times New Roman" w:hAnsi="Times New Roman"/>
                <w:color w:val="000000"/>
                <w:sz w:val="24"/>
                <w:szCs w:val="24"/>
              </w:rPr>
              <w:t>4-01-05-02</w:t>
            </w:r>
            <w:r w:rsidRPr="007800CE">
              <w:rPr>
                <w:rFonts w:ascii="Times New Roman" w:hAnsi="Times New Roman" w:hint="eastAsia"/>
                <w:color w:val="000000"/>
                <w:sz w:val="24"/>
                <w:szCs w:val="24"/>
              </w:rPr>
              <w:t>）</w:t>
            </w:r>
          </w:p>
          <w:p w14:paraId="50136317" w14:textId="77777777" w:rsidR="008C7EBE" w:rsidRPr="007800CE" w:rsidRDefault="00000000" w:rsidP="007800CE">
            <w:pPr>
              <w:widowControl w:val="0"/>
              <w:autoSpaceDE/>
              <w:autoSpaceDN/>
              <w:jc w:val="center"/>
              <w:rPr>
                <w:rFonts w:ascii="Times New Roman" w:hAnsi="Times New Roman"/>
                <w:color w:val="000000"/>
                <w:sz w:val="24"/>
                <w:szCs w:val="24"/>
              </w:rPr>
            </w:pPr>
            <w:r w:rsidRPr="007800CE">
              <w:rPr>
                <w:rFonts w:ascii="Times New Roman" w:hAnsi="Times New Roman" w:hint="eastAsia"/>
                <w:color w:val="000000"/>
                <w:sz w:val="24"/>
                <w:szCs w:val="24"/>
              </w:rPr>
              <w:t>药师（</w:t>
            </w:r>
            <w:r w:rsidRPr="007800CE">
              <w:rPr>
                <w:rFonts w:ascii="Times New Roman" w:hAnsi="Times New Roman"/>
                <w:color w:val="000000"/>
                <w:sz w:val="24"/>
                <w:szCs w:val="24"/>
              </w:rPr>
              <w:t>4-02-06-01</w:t>
            </w:r>
            <w:r w:rsidRPr="007800CE">
              <w:rPr>
                <w:rFonts w:ascii="Times New Roman" w:hAnsi="Times New Roman" w:hint="eastAsia"/>
                <w:color w:val="000000"/>
                <w:sz w:val="24"/>
                <w:szCs w:val="24"/>
              </w:rPr>
              <w:t>）</w:t>
            </w:r>
          </w:p>
          <w:p w14:paraId="12CD48F8" w14:textId="77777777" w:rsidR="008C7EBE" w:rsidRPr="007800CE" w:rsidRDefault="008C7EBE" w:rsidP="007800CE">
            <w:pPr>
              <w:widowControl w:val="0"/>
              <w:autoSpaceDE/>
              <w:autoSpaceDN/>
              <w:jc w:val="center"/>
              <w:rPr>
                <w:rFonts w:ascii="Times New Roman" w:hAnsi="Times New Roman"/>
                <w:color w:val="000000"/>
                <w:sz w:val="24"/>
                <w:szCs w:val="24"/>
              </w:rPr>
            </w:pPr>
          </w:p>
        </w:tc>
        <w:tc>
          <w:tcPr>
            <w:tcW w:w="1774" w:type="dxa"/>
            <w:tcBorders>
              <w:top w:val="single" w:sz="8" w:space="0" w:color="000000"/>
              <w:left w:val="single" w:sz="8" w:space="0" w:color="000000"/>
              <w:bottom w:val="single" w:sz="8" w:space="0" w:color="000000"/>
              <w:right w:val="single" w:sz="8" w:space="0" w:color="000000"/>
            </w:tcBorders>
            <w:vAlign w:val="center"/>
          </w:tcPr>
          <w:p w14:paraId="6874FCE0" w14:textId="77777777" w:rsidR="008C7EBE" w:rsidRPr="007800CE" w:rsidRDefault="00000000" w:rsidP="007800CE">
            <w:pPr>
              <w:widowControl w:val="0"/>
              <w:autoSpaceDE/>
              <w:autoSpaceDN/>
              <w:jc w:val="center"/>
              <w:rPr>
                <w:rFonts w:ascii="Times New Roman" w:hAnsi="Times New Roman"/>
                <w:color w:val="000000"/>
                <w:sz w:val="24"/>
                <w:szCs w:val="24"/>
              </w:rPr>
            </w:pPr>
            <w:r w:rsidRPr="007800CE">
              <w:rPr>
                <w:rFonts w:ascii="Times New Roman" w:hAnsi="Times New Roman" w:hint="eastAsia"/>
                <w:color w:val="000000"/>
                <w:sz w:val="24"/>
                <w:szCs w:val="24"/>
              </w:rPr>
              <w:t>药品营销；</w:t>
            </w:r>
          </w:p>
          <w:p w14:paraId="6B1612B6" w14:textId="77777777" w:rsidR="008C7EBE" w:rsidRPr="007800CE" w:rsidRDefault="00000000" w:rsidP="007800CE">
            <w:pPr>
              <w:widowControl w:val="0"/>
              <w:autoSpaceDE/>
              <w:autoSpaceDN/>
              <w:jc w:val="center"/>
              <w:rPr>
                <w:rFonts w:ascii="Times New Roman" w:hAnsi="Times New Roman"/>
                <w:color w:val="000000"/>
                <w:sz w:val="24"/>
                <w:szCs w:val="24"/>
              </w:rPr>
            </w:pPr>
            <w:r w:rsidRPr="007800CE">
              <w:rPr>
                <w:rFonts w:ascii="Times New Roman" w:hAnsi="Times New Roman" w:hint="eastAsia"/>
                <w:color w:val="000000"/>
                <w:sz w:val="24"/>
                <w:szCs w:val="24"/>
              </w:rPr>
              <w:t>药品采购；</w:t>
            </w:r>
          </w:p>
          <w:p w14:paraId="48D8BB31" w14:textId="77777777" w:rsidR="008C7EBE" w:rsidRPr="007800CE" w:rsidRDefault="00000000" w:rsidP="007800CE">
            <w:pPr>
              <w:widowControl w:val="0"/>
              <w:autoSpaceDE/>
              <w:autoSpaceDN/>
              <w:jc w:val="center"/>
              <w:rPr>
                <w:rFonts w:ascii="Times New Roman" w:hAnsi="Times New Roman"/>
                <w:color w:val="000000"/>
                <w:sz w:val="24"/>
                <w:szCs w:val="24"/>
              </w:rPr>
            </w:pPr>
            <w:r w:rsidRPr="007800CE">
              <w:rPr>
                <w:rFonts w:ascii="Times New Roman" w:hAnsi="Times New Roman" w:hint="eastAsia"/>
                <w:color w:val="000000"/>
                <w:sz w:val="24"/>
                <w:szCs w:val="24"/>
              </w:rPr>
              <w:t>药品储运；</w:t>
            </w:r>
          </w:p>
          <w:p w14:paraId="3573AC99" w14:textId="77777777" w:rsidR="00AC230B" w:rsidRPr="007800CE" w:rsidRDefault="00000000" w:rsidP="007800CE">
            <w:pPr>
              <w:widowControl w:val="0"/>
              <w:autoSpaceDE/>
              <w:autoSpaceDN/>
              <w:jc w:val="center"/>
              <w:rPr>
                <w:rFonts w:ascii="Times New Roman" w:hAnsi="Times New Roman"/>
                <w:color w:val="000000"/>
                <w:sz w:val="24"/>
                <w:szCs w:val="24"/>
              </w:rPr>
            </w:pPr>
            <w:r w:rsidRPr="007800CE">
              <w:rPr>
                <w:rFonts w:ascii="Times New Roman" w:hAnsi="Times New Roman" w:hint="eastAsia"/>
                <w:color w:val="000000"/>
                <w:sz w:val="24"/>
                <w:szCs w:val="24"/>
              </w:rPr>
              <w:t>行政管理；</w:t>
            </w:r>
          </w:p>
          <w:p w14:paraId="277CE1F6" w14:textId="17265ABC" w:rsidR="008C7EBE" w:rsidRPr="007800CE" w:rsidRDefault="00000000" w:rsidP="007800CE">
            <w:pPr>
              <w:widowControl w:val="0"/>
              <w:autoSpaceDE/>
              <w:autoSpaceDN/>
              <w:jc w:val="center"/>
              <w:rPr>
                <w:rFonts w:ascii="Times New Roman" w:hAnsi="Times New Roman"/>
                <w:color w:val="000000"/>
                <w:sz w:val="24"/>
                <w:szCs w:val="24"/>
              </w:rPr>
            </w:pPr>
            <w:r w:rsidRPr="007800CE">
              <w:rPr>
                <w:rFonts w:ascii="Times New Roman" w:hAnsi="Times New Roman" w:hint="eastAsia"/>
                <w:color w:val="000000"/>
                <w:sz w:val="24"/>
                <w:szCs w:val="24"/>
              </w:rPr>
              <w:t>药店经营；</w:t>
            </w:r>
          </w:p>
          <w:p w14:paraId="7CF56DE9" w14:textId="77777777" w:rsidR="008C7EBE" w:rsidRPr="007800CE" w:rsidRDefault="00000000" w:rsidP="007800CE">
            <w:pPr>
              <w:widowControl w:val="0"/>
              <w:autoSpaceDE/>
              <w:autoSpaceDN/>
              <w:jc w:val="center"/>
              <w:rPr>
                <w:rFonts w:ascii="Times New Roman" w:hAnsi="Times New Roman"/>
                <w:color w:val="000000"/>
                <w:sz w:val="24"/>
                <w:szCs w:val="24"/>
              </w:rPr>
            </w:pPr>
            <w:r w:rsidRPr="007800CE">
              <w:rPr>
                <w:rFonts w:ascii="Times New Roman" w:hAnsi="Times New Roman" w:hint="eastAsia"/>
                <w:color w:val="000000"/>
                <w:sz w:val="24"/>
                <w:szCs w:val="24"/>
              </w:rPr>
              <w:t>电子商务；</w:t>
            </w:r>
          </w:p>
          <w:p w14:paraId="6E8671C9" w14:textId="77777777" w:rsidR="008C7EBE" w:rsidRPr="007800CE" w:rsidRDefault="00000000" w:rsidP="007800CE">
            <w:pPr>
              <w:widowControl w:val="0"/>
              <w:autoSpaceDE/>
              <w:autoSpaceDN/>
              <w:jc w:val="center"/>
              <w:rPr>
                <w:rFonts w:ascii="Times New Roman" w:hAnsi="Times New Roman"/>
                <w:color w:val="000000"/>
                <w:sz w:val="24"/>
                <w:szCs w:val="24"/>
              </w:rPr>
            </w:pPr>
            <w:r w:rsidRPr="007800CE">
              <w:rPr>
                <w:rFonts w:ascii="Times New Roman" w:hAnsi="Times New Roman" w:hint="eastAsia"/>
                <w:color w:val="000000"/>
                <w:sz w:val="24"/>
                <w:szCs w:val="24"/>
              </w:rPr>
              <w:t>药品经营质量管理</w:t>
            </w:r>
          </w:p>
        </w:tc>
        <w:tc>
          <w:tcPr>
            <w:tcW w:w="1426" w:type="dxa"/>
            <w:tcBorders>
              <w:top w:val="single" w:sz="8" w:space="0" w:color="000000"/>
              <w:left w:val="single" w:sz="8" w:space="0" w:color="000000"/>
              <w:bottom w:val="single" w:sz="8" w:space="0" w:color="000000"/>
              <w:right w:val="single" w:sz="8" w:space="0" w:color="000000"/>
            </w:tcBorders>
            <w:vAlign w:val="center"/>
          </w:tcPr>
          <w:p w14:paraId="36C82CD2" w14:textId="77777777" w:rsidR="008C7EBE" w:rsidRPr="007800CE" w:rsidRDefault="00000000" w:rsidP="007800CE">
            <w:pPr>
              <w:widowControl w:val="0"/>
              <w:autoSpaceDE/>
              <w:autoSpaceDN/>
              <w:jc w:val="center"/>
              <w:rPr>
                <w:rFonts w:ascii="Times New Roman" w:hAnsi="Times New Roman"/>
                <w:color w:val="000000"/>
                <w:sz w:val="24"/>
                <w:szCs w:val="24"/>
              </w:rPr>
            </w:pPr>
            <w:r w:rsidRPr="007800CE">
              <w:rPr>
                <w:rFonts w:ascii="Times New Roman" w:hAnsi="Times New Roman" w:hint="eastAsia"/>
                <w:color w:val="000000"/>
                <w:sz w:val="24"/>
                <w:szCs w:val="24"/>
              </w:rPr>
              <w:t>药品检验工</w:t>
            </w:r>
          </w:p>
          <w:p w14:paraId="386C576C" w14:textId="77777777" w:rsidR="008C7EBE" w:rsidRPr="007800CE" w:rsidRDefault="00000000" w:rsidP="007800CE">
            <w:pPr>
              <w:widowControl w:val="0"/>
              <w:autoSpaceDE/>
              <w:autoSpaceDN/>
              <w:jc w:val="center"/>
              <w:rPr>
                <w:rFonts w:ascii="Times New Roman" w:hAnsi="Times New Roman"/>
                <w:color w:val="000000"/>
                <w:sz w:val="24"/>
                <w:szCs w:val="24"/>
              </w:rPr>
            </w:pPr>
            <w:r w:rsidRPr="007800CE">
              <w:rPr>
                <w:rFonts w:ascii="Times New Roman" w:hAnsi="Times New Roman" w:hint="eastAsia"/>
                <w:color w:val="000000"/>
                <w:sz w:val="24"/>
                <w:szCs w:val="24"/>
              </w:rPr>
              <w:t>执业药师证</w:t>
            </w:r>
          </w:p>
        </w:tc>
      </w:tr>
    </w:tbl>
    <w:p w14:paraId="0A270812" w14:textId="77777777" w:rsidR="00AC230B" w:rsidRDefault="00AC230B" w:rsidP="00AC230B">
      <w:pPr>
        <w:keepNext/>
        <w:keepLines/>
        <w:widowControl w:val="0"/>
        <w:autoSpaceDE/>
        <w:autoSpaceDN/>
        <w:spacing w:line="500" w:lineRule="exact"/>
        <w:ind w:firstLineChars="200" w:firstLine="643"/>
        <w:outlineLvl w:val="0"/>
        <w:rPr>
          <w:rFonts w:eastAsia="黑体"/>
          <w:b/>
          <w:bCs/>
          <w:color w:val="000000"/>
          <w:kern w:val="44"/>
          <w:sz w:val="32"/>
          <w:szCs w:val="30"/>
        </w:rPr>
      </w:pPr>
      <w:bookmarkStart w:id="30" w:name="_Toc46303707"/>
      <w:bookmarkStart w:id="31" w:name="_Toc3550"/>
      <w:bookmarkStart w:id="32" w:name="_Toc1571"/>
      <w:bookmarkStart w:id="33" w:name="_Hlk11185969"/>
      <w:bookmarkEnd w:id="23"/>
      <w:bookmarkEnd w:id="29"/>
    </w:p>
    <w:p w14:paraId="72468C39" w14:textId="02D03FAA" w:rsidR="008C7EBE" w:rsidRPr="00AC230B" w:rsidRDefault="00000000" w:rsidP="00AC230B">
      <w:pPr>
        <w:keepNext/>
        <w:keepLines/>
        <w:widowControl w:val="0"/>
        <w:autoSpaceDE/>
        <w:autoSpaceDN/>
        <w:spacing w:line="500" w:lineRule="exact"/>
        <w:ind w:firstLineChars="200" w:firstLine="643"/>
        <w:outlineLvl w:val="0"/>
        <w:rPr>
          <w:rFonts w:eastAsia="黑体"/>
          <w:b/>
          <w:bCs/>
          <w:color w:val="000000"/>
          <w:kern w:val="44"/>
          <w:sz w:val="32"/>
          <w:szCs w:val="30"/>
        </w:rPr>
      </w:pPr>
      <w:r w:rsidRPr="00AC230B">
        <w:rPr>
          <w:rFonts w:eastAsia="黑体" w:hint="eastAsia"/>
          <w:b/>
          <w:bCs/>
          <w:color w:val="000000"/>
          <w:kern w:val="44"/>
          <w:sz w:val="32"/>
          <w:szCs w:val="30"/>
        </w:rPr>
        <w:t>五、</w:t>
      </w:r>
      <w:bookmarkEnd w:id="13"/>
      <w:bookmarkEnd w:id="14"/>
      <w:r w:rsidRPr="00AC230B">
        <w:rPr>
          <w:rFonts w:eastAsia="黑体" w:hint="eastAsia"/>
          <w:b/>
          <w:bCs/>
          <w:color w:val="000000"/>
          <w:kern w:val="44"/>
          <w:sz w:val="32"/>
          <w:szCs w:val="30"/>
        </w:rPr>
        <w:t>培养目标及培养规格</w:t>
      </w:r>
      <w:bookmarkStart w:id="34" w:name="_Toc407696135"/>
      <w:bookmarkStart w:id="35" w:name="_Toc405393378"/>
      <w:bookmarkStart w:id="36" w:name="_Toc46303708"/>
      <w:bookmarkStart w:id="37" w:name="_Toc407697893"/>
      <w:bookmarkEnd w:id="24"/>
      <w:bookmarkEnd w:id="25"/>
      <w:bookmarkEnd w:id="26"/>
      <w:bookmarkEnd w:id="30"/>
      <w:bookmarkEnd w:id="31"/>
      <w:bookmarkEnd w:id="32"/>
      <w:bookmarkEnd w:id="33"/>
    </w:p>
    <w:p w14:paraId="177E6364" w14:textId="77777777" w:rsidR="008C7EBE" w:rsidRPr="00AC230B" w:rsidRDefault="00000000" w:rsidP="00AC230B">
      <w:pPr>
        <w:keepNext/>
        <w:keepLines/>
        <w:widowControl w:val="0"/>
        <w:autoSpaceDE/>
        <w:autoSpaceDN/>
        <w:spacing w:line="500" w:lineRule="exact"/>
        <w:ind w:firstLineChars="200" w:firstLine="562"/>
        <w:outlineLvl w:val="1"/>
        <w:rPr>
          <w:rFonts w:ascii="Arial" w:eastAsia="黑体" w:hAnsi="Arial"/>
          <w:b/>
          <w:bCs/>
          <w:color w:val="000000"/>
          <w:sz w:val="28"/>
          <w:szCs w:val="28"/>
        </w:rPr>
      </w:pPr>
      <w:bookmarkStart w:id="38" w:name="_Toc21652"/>
      <w:bookmarkStart w:id="39" w:name="_Toc29580"/>
      <w:r w:rsidRPr="00AC230B">
        <w:rPr>
          <w:rFonts w:ascii="Arial" w:eastAsia="黑体" w:hAnsi="Arial" w:hint="eastAsia"/>
          <w:b/>
          <w:bCs/>
          <w:color w:val="000000"/>
          <w:sz w:val="28"/>
          <w:szCs w:val="28"/>
        </w:rPr>
        <w:t>（一）培养目标</w:t>
      </w:r>
      <w:bookmarkEnd w:id="34"/>
      <w:bookmarkEnd w:id="35"/>
      <w:bookmarkEnd w:id="36"/>
      <w:bookmarkEnd w:id="37"/>
      <w:bookmarkEnd w:id="38"/>
      <w:bookmarkEnd w:id="39"/>
    </w:p>
    <w:p w14:paraId="2F138C9F" w14:textId="67903C9A" w:rsidR="008C7EBE" w:rsidRDefault="00000000" w:rsidP="00AC230B">
      <w:pPr>
        <w:spacing w:before="62" w:after="62" w:line="500" w:lineRule="exact"/>
        <w:ind w:firstLine="480"/>
        <w:rPr>
          <w:rFonts w:ascii="宋体" w:hAnsi="宋体" w:cs="宋体" w:hint="eastAsia"/>
          <w:color w:val="000000"/>
          <w:sz w:val="24"/>
          <w:szCs w:val="24"/>
        </w:rPr>
      </w:pPr>
      <w:r>
        <w:rPr>
          <w:rFonts w:ascii="宋体" w:hAnsi="宋体" w:cs="宋体" w:hint="eastAsia"/>
          <w:color w:val="000000"/>
          <w:sz w:val="24"/>
          <w:szCs w:val="24"/>
        </w:rPr>
        <w:t>本专业坚持立德树人，培养德、智、体、美、劳全面发展，具有良好职业道德和人文素养，掌握医药、管理、市场营销、物流、电子商务等基本知识，具备药品营销策划、管理协调、药品服务能力，从事药品采购、药品营销、药品销售</w:t>
      </w:r>
      <w:r>
        <w:rPr>
          <w:rFonts w:ascii="宋体" w:hAnsi="宋体" w:cs="宋体" w:hint="eastAsia"/>
          <w:color w:val="000000"/>
          <w:sz w:val="24"/>
          <w:szCs w:val="24"/>
        </w:rPr>
        <w:lastRenderedPageBreak/>
        <w:t>服务、药品经营质量管理、药品物流管理、零售药店管理、医药电子商务等工作的高素质技术技能型人才。</w:t>
      </w:r>
    </w:p>
    <w:p w14:paraId="1C068795" w14:textId="77777777" w:rsidR="008C7EBE" w:rsidRPr="00AC230B" w:rsidRDefault="00000000" w:rsidP="004961E2">
      <w:pPr>
        <w:spacing w:before="62" w:after="62"/>
        <w:ind w:firstLine="562"/>
        <w:rPr>
          <w:rFonts w:ascii="Arial" w:eastAsia="黑体" w:hAnsi="Arial"/>
          <w:b/>
          <w:bCs/>
          <w:color w:val="000000"/>
          <w:sz w:val="28"/>
          <w:szCs w:val="28"/>
        </w:rPr>
      </w:pPr>
      <w:bookmarkStart w:id="40" w:name="_Toc32191"/>
      <w:bookmarkStart w:id="41" w:name="_Toc5279"/>
      <w:bookmarkStart w:id="42" w:name="_Toc46303711"/>
      <w:bookmarkStart w:id="43" w:name="_Hlk11186088"/>
      <w:r w:rsidRPr="00AC230B">
        <w:rPr>
          <w:rFonts w:ascii="Arial" w:eastAsia="黑体" w:hAnsi="Arial" w:hint="eastAsia"/>
          <w:b/>
          <w:bCs/>
          <w:color w:val="000000"/>
          <w:sz w:val="28"/>
          <w:szCs w:val="28"/>
        </w:rPr>
        <w:t>（二）培养规格</w:t>
      </w:r>
      <w:bookmarkEnd w:id="40"/>
      <w:bookmarkEnd w:id="41"/>
      <w:bookmarkEnd w:id="42"/>
    </w:p>
    <w:p w14:paraId="7477D87E" w14:textId="77777777" w:rsidR="00EC67AF" w:rsidRPr="00AC230B" w:rsidRDefault="00EC67AF" w:rsidP="00AC230B">
      <w:pPr>
        <w:widowControl w:val="0"/>
        <w:autoSpaceDE/>
        <w:autoSpaceDN/>
        <w:spacing w:line="500" w:lineRule="exact"/>
        <w:ind w:firstLineChars="200" w:firstLine="482"/>
        <w:rPr>
          <w:rFonts w:ascii="黑体" w:eastAsia="黑体" w:hAnsi="黑体" w:cs="宋体" w:hint="eastAsia"/>
          <w:b/>
          <w:sz w:val="24"/>
          <w:szCs w:val="24"/>
        </w:rPr>
      </w:pPr>
      <w:bookmarkStart w:id="44" w:name="_Toc46303714"/>
      <w:bookmarkStart w:id="45" w:name="_Hlk11958231"/>
      <w:bookmarkEnd w:id="43"/>
      <w:r w:rsidRPr="00AC230B">
        <w:rPr>
          <w:rFonts w:ascii="黑体" w:eastAsia="黑体" w:hAnsi="黑体" w:cs="宋体" w:hint="eastAsia"/>
          <w:b/>
          <w:sz w:val="24"/>
          <w:szCs w:val="24"/>
        </w:rPr>
        <w:t>1、素质</w:t>
      </w:r>
    </w:p>
    <w:p w14:paraId="35061DBE" w14:textId="77777777" w:rsidR="008C7EBE" w:rsidRPr="00AC230B" w:rsidRDefault="00000000" w:rsidP="00AC230B">
      <w:pPr>
        <w:widowControl w:val="0"/>
        <w:autoSpaceDE/>
        <w:autoSpaceDN/>
        <w:spacing w:line="360" w:lineRule="auto"/>
        <w:ind w:firstLineChars="196" w:firstLine="412"/>
        <w:rPr>
          <w:rFonts w:ascii="宋体" w:hAnsi="宋体" w:hint="eastAsia"/>
          <w:sz w:val="24"/>
          <w:szCs w:val="24"/>
        </w:rPr>
      </w:pPr>
      <w:r>
        <w:rPr>
          <w:rFonts w:hint="eastAsia"/>
        </w:rPr>
        <w:t>（</w:t>
      </w:r>
      <w:r w:rsidRPr="00AC230B">
        <w:rPr>
          <w:rFonts w:ascii="宋体" w:hAnsi="宋体"/>
          <w:sz w:val="24"/>
          <w:szCs w:val="24"/>
        </w:rPr>
        <w:t>1</w:t>
      </w:r>
      <w:r w:rsidRPr="00AC230B">
        <w:rPr>
          <w:rFonts w:ascii="宋体" w:hAnsi="宋体" w:hint="eastAsia"/>
          <w:sz w:val="24"/>
          <w:szCs w:val="24"/>
        </w:rPr>
        <w:t>）坚定拥护中国共产党领导和我国社会主义制度，在习近平新时代中国特色社会主义思想指引下，践行社会主义核心价值观，具有深厚的爱国情感和中华民族自豪感。</w:t>
      </w:r>
    </w:p>
    <w:p w14:paraId="46AFC622" w14:textId="77777777" w:rsidR="008C7EBE" w:rsidRPr="00AC230B" w:rsidRDefault="00000000" w:rsidP="00AC230B">
      <w:pPr>
        <w:widowControl w:val="0"/>
        <w:autoSpaceDE/>
        <w:autoSpaceDN/>
        <w:spacing w:line="360" w:lineRule="auto"/>
        <w:ind w:firstLineChars="196" w:firstLine="470"/>
        <w:rPr>
          <w:rFonts w:ascii="宋体" w:hAnsi="宋体" w:hint="eastAsia"/>
          <w:sz w:val="24"/>
          <w:szCs w:val="24"/>
        </w:rPr>
      </w:pPr>
      <w:r w:rsidRPr="00AC230B">
        <w:rPr>
          <w:rFonts w:ascii="宋体" w:hAnsi="宋体" w:hint="eastAsia"/>
          <w:sz w:val="24"/>
          <w:szCs w:val="24"/>
        </w:rPr>
        <w:t>（</w:t>
      </w:r>
      <w:r w:rsidRPr="00AC230B">
        <w:rPr>
          <w:rFonts w:ascii="宋体" w:hAnsi="宋体"/>
          <w:sz w:val="24"/>
          <w:szCs w:val="24"/>
        </w:rPr>
        <w:t>2</w:t>
      </w:r>
      <w:r w:rsidRPr="00AC230B">
        <w:rPr>
          <w:rFonts w:ascii="宋体" w:hAnsi="宋体" w:hint="eastAsia"/>
          <w:sz w:val="24"/>
          <w:szCs w:val="24"/>
        </w:rPr>
        <w:t>）崇尚宪法、遵法守纪、崇德向善、诚实守信、尊重生命、热爱劳动，履行道德准则和行为规范，具有社会责任感和社会参与意识。</w:t>
      </w:r>
    </w:p>
    <w:p w14:paraId="6050E476" w14:textId="77777777" w:rsidR="008C7EBE" w:rsidRPr="00AC230B" w:rsidRDefault="00000000" w:rsidP="00AC230B">
      <w:pPr>
        <w:widowControl w:val="0"/>
        <w:autoSpaceDE/>
        <w:autoSpaceDN/>
        <w:spacing w:line="360" w:lineRule="auto"/>
        <w:ind w:firstLineChars="196" w:firstLine="470"/>
        <w:rPr>
          <w:rFonts w:ascii="宋体" w:hAnsi="宋体" w:hint="eastAsia"/>
          <w:sz w:val="24"/>
          <w:szCs w:val="24"/>
        </w:rPr>
      </w:pPr>
      <w:r w:rsidRPr="00AC230B">
        <w:rPr>
          <w:rFonts w:ascii="宋体" w:hAnsi="宋体" w:hint="eastAsia"/>
          <w:sz w:val="24"/>
          <w:szCs w:val="24"/>
        </w:rPr>
        <w:t>（</w:t>
      </w:r>
      <w:r w:rsidRPr="00AC230B">
        <w:rPr>
          <w:rFonts w:ascii="宋体" w:hAnsi="宋体"/>
          <w:sz w:val="24"/>
          <w:szCs w:val="24"/>
        </w:rPr>
        <w:t>3</w:t>
      </w:r>
      <w:r w:rsidRPr="00AC230B">
        <w:rPr>
          <w:rFonts w:ascii="宋体" w:hAnsi="宋体" w:hint="eastAsia"/>
          <w:sz w:val="24"/>
          <w:szCs w:val="24"/>
        </w:rPr>
        <w:t>）具有质量意识、环保意识、安全意识、信息素养、工匠精神、创新思维。</w:t>
      </w:r>
    </w:p>
    <w:p w14:paraId="1A59621B" w14:textId="77777777" w:rsidR="008C7EBE" w:rsidRPr="00AC230B" w:rsidRDefault="00000000" w:rsidP="00AC230B">
      <w:pPr>
        <w:widowControl w:val="0"/>
        <w:autoSpaceDE/>
        <w:autoSpaceDN/>
        <w:spacing w:line="360" w:lineRule="auto"/>
        <w:ind w:firstLineChars="196" w:firstLine="470"/>
        <w:rPr>
          <w:rFonts w:ascii="宋体" w:hAnsi="宋体" w:hint="eastAsia"/>
          <w:sz w:val="24"/>
          <w:szCs w:val="24"/>
        </w:rPr>
      </w:pPr>
      <w:r w:rsidRPr="00AC230B">
        <w:rPr>
          <w:rFonts w:ascii="宋体" w:hAnsi="宋体" w:hint="eastAsia"/>
          <w:sz w:val="24"/>
          <w:szCs w:val="24"/>
        </w:rPr>
        <w:t>（</w:t>
      </w:r>
      <w:r w:rsidRPr="00AC230B">
        <w:rPr>
          <w:rFonts w:ascii="宋体" w:hAnsi="宋体"/>
          <w:sz w:val="24"/>
          <w:szCs w:val="24"/>
        </w:rPr>
        <w:t>4</w:t>
      </w:r>
      <w:r w:rsidRPr="00AC230B">
        <w:rPr>
          <w:rFonts w:ascii="宋体" w:hAnsi="宋体" w:hint="eastAsia"/>
          <w:sz w:val="24"/>
          <w:szCs w:val="24"/>
        </w:rPr>
        <w:t>）具有自我管理能力、职亚生涯规划的意识，有较强的集体意识和团队合作精神，勇于奋斗、乐观向上。</w:t>
      </w:r>
    </w:p>
    <w:p w14:paraId="7215541D" w14:textId="77777777" w:rsidR="008C7EBE" w:rsidRPr="00AC230B" w:rsidRDefault="00000000" w:rsidP="00AC230B">
      <w:pPr>
        <w:widowControl w:val="0"/>
        <w:autoSpaceDE/>
        <w:autoSpaceDN/>
        <w:spacing w:line="360" w:lineRule="auto"/>
        <w:ind w:firstLineChars="196" w:firstLine="470"/>
        <w:rPr>
          <w:rFonts w:ascii="宋体" w:hAnsi="宋体" w:hint="eastAsia"/>
          <w:sz w:val="24"/>
          <w:szCs w:val="24"/>
        </w:rPr>
      </w:pPr>
      <w:r w:rsidRPr="00AC230B">
        <w:rPr>
          <w:rFonts w:ascii="宋体" w:hAnsi="宋体" w:hint="eastAsia"/>
          <w:sz w:val="24"/>
          <w:szCs w:val="24"/>
        </w:rPr>
        <w:t>（</w:t>
      </w:r>
      <w:r w:rsidRPr="00AC230B">
        <w:rPr>
          <w:rFonts w:ascii="宋体" w:hAnsi="宋体"/>
          <w:sz w:val="24"/>
          <w:szCs w:val="24"/>
        </w:rPr>
        <w:t>5</w:t>
      </w:r>
      <w:r w:rsidRPr="00AC230B">
        <w:rPr>
          <w:rFonts w:ascii="宋体" w:hAnsi="宋体" w:hint="eastAsia"/>
          <w:sz w:val="24"/>
          <w:szCs w:val="24"/>
        </w:rPr>
        <w:t>）具有健康的体魄、心理和健全的人格，掌握基本运动知识和</w:t>
      </w:r>
      <w:r w:rsidRPr="00AC230B">
        <w:rPr>
          <w:rFonts w:ascii="宋体" w:hAnsi="宋体"/>
          <w:sz w:val="24"/>
          <w:szCs w:val="24"/>
        </w:rPr>
        <w:t>1</w:t>
      </w:r>
      <w:r w:rsidRPr="00AC230B">
        <w:rPr>
          <w:rFonts w:ascii="宋体" w:hAnsi="宋体" w:hint="eastAsia"/>
          <w:sz w:val="24"/>
          <w:szCs w:val="24"/>
        </w:rPr>
        <w:t>～</w:t>
      </w:r>
      <w:r w:rsidRPr="00AC230B">
        <w:rPr>
          <w:rFonts w:ascii="宋体" w:hAnsi="宋体"/>
          <w:sz w:val="24"/>
          <w:szCs w:val="24"/>
        </w:rPr>
        <w:t>2</w:t>
      </w:r>
      <w:r w:rsidRPr="00AC230B">
        <w:rPr>
          <w:rFonts w:ascii="宋体" w:hAnsi="宋体" w:hint="eastAsia"/>
          <w:sz w:val="24"/>
          <w:szCs w:val="24"/>
        </w:rPr>
        <w:t>项运动技能，养成良好的健身与卫生习惯，以及良好的行为习惯。</w:t>
      </w:r>
    </w:p>
    <w:p w14:paraId="3748C01E" w14:textId="77777777" w:rsidR="008C7EBE" w:rsidRPr="00AC230B" w:rsidRDefault="00000000" w:rsidP="00AC230B">
      <w:pPr>
        <w:widowControl w:val="0"/>
        <w:autoSpaceDE/>
        <w:autoSpaceDN/>
        <w:spacing w:line="360" w:lineRule="auto"/>
        <w:ind w:firstLineChars="196" w:firstLine="470"/>
        <w:rPr>
          <w:rFonts w:ascii="宋体" w:hAnsi="宋体" w:hint="eastAsia"/>
          <w:sz w:val="24"/>
          <w:szCs w:val="24"/>
        </w:rPr>
      </w:pPr>
      <w:r w:rsidRPr="00AC230B">
        <w:rPr>
          <w:rFonts w:ascii="宋体" w:hAnsi="宋体" w:hint="eastAsia"/>
          <w:sz w:val="24"/>
          <w:szCs w:val="24"/>
        </w:rPr>
        <w:t>（</w:t>
      </w:r>
      <w:r w:rsidRPr="00AC230B">
        <w:rPr>
          <w:rFonts w:ascii="宋体" w:hAnsi="宋体"/>
          <w:sz w:val="24"/>
          <w:szCs w:val="24"/>
        </w:rPr>
        <w:t>6</w:t>
      </w:r>
      <w:r w:rsidRPr="00AC230B">
        <w:rPr>
          <w:rFonts w:ascii="宋体" w:hAnsi="宋体" w:hint="eastAsia"/>
          <w:sz w:val="24"/>
          <w:szCs w:val="24"/>
        </w:rPr>
        <w:t>）具备敬畏生命、诚实守信、严谨认真、合规从业、精益求精的医药道德和良好的药品质量规范意识。</w:t>
      </w:r>
    </w:p>
    <w:p w14:paraId="7CFF01CE" w14:textId="77777777" w:rsidR="008C7EBE" w:rsidRPr="00AC230B" w:rsidRDefault="00000000" w:rsidP="00AC230B">
      <w:pPr>
        <w:widowControl w:val="0"/>
        <w:autoSpaceDE/>
        <w:autoSpaceDN/>
        <w:spacing w:line="360" w:lineRule="auto"/>
        <w:ind w:firstLineChars="196" w:firstLine="470"/>
        <w:rPr>
          <w:rFonts w:ascii="宋体" w:hAnsi="宋体" w:hint="eastAsia"/>
          <w:sz w:val="24"/>
          <w:szCs w:val="24"/>
        </w:rPr>
      </w:pPr>
      <w:r w:rsidRPr="00AC230B">
        <w:rPr>
          <w:rFonts w:ascii="宋体" w:hAnsi="宋体" w:hint="eastAsia"/>
          <w:sz w:val="24"/>
          <w:szCs w:val="24"/>
        </w:rPr>
        <w:t>（</w:t>
      </w:r>
      <w:r w:rsidRPr="00AC230B">
        <w:rPr>
          <w:rFonts w:ascii="宋体" w:hAnsi="宋体"/>
          <w:sz w:val="24"/>
          <w:szCs w:val="24"/>
        </w:rPr>
        <w:t>7</w:t>
      </w:r>
      <w:r w:rsidRPr="00AC230B">
        <w:rPr>
          <w:rFonts w:ascii="宋体" w:hAnsi="宋体" w:hint="eastAsia"/>
          <w:sz w:val="24"/>
          <w:szCs w:val="24"/>
        </w:rPr>
        <w:t>）具有一定的审美和人文素养，能够形成</w:t>
      </w:r>
      <w:r w:rsidRPr="00AC230B">
        <w:rPr>
          <w:rFonts w:ascii="宋体" w:hAnsi="宋体"/>
          <w:sz w:val="24"/>
          <w:szCs w:val="24"/>
        </w:rPr>
        <w:t>1</w:t>
      </w:r>
      <w:r w:rsidRPr="00AC230B">
        <w:rPr>
          <w:rFonts w:ascii="宋体" w:hAnsi="宋体" w:hint="eastAsia"/>
          <w:sz w:val="24"/>
          <w:szCs w:val="24"/>
        </w:rPr>
        <w:t>～</w:t>
      </w:r>
      <w:r w:rsidRPr="00AC230B">
        <w:rPr>
          <w:rFonts w:ascii="宋体" w:hAnsi="宋体"/>
          <w:sz w:val="24"/>
          <w:szCs w:val="24"/>
        </w:rPr>
        <w:t>2</w:t>
      </w:r>
      <w:r w:rsidRPr="00AC230B">
        <w:rPr>
          <w:rFonts w:ascii="宋体" w:hAnsi="宋体" w:hint="eastAsia"/>
          <w:sz w:val="24"/>
          <w:szCs w:val="24"/>
        </w:rPr>
        <w:t>项艺术特长或爱好。</w:t>
      </w:r>
    </w:p>
    <w:p w14:paraId="5D49C591" w14:textId="1F7BFA16" w:rsidR="00941E63" w:rsidRPr="00AC230B" w:rsidRDefault="00941E63" w:rsidP="00AC230B">
      <w:pPr>
        <w:widowControl w:val="0"/>
        <w:autoSpaceDE/>
        <w:autoSpaceDN/>
        <w:spacing w:line="500" w:lineRule="exact"/>
        <w:ind w:firstLineChars="200" w:firstLine="482"/>
        <w:rPr>
          <w:rFonts w:ascii="黑体" w:eastAsia="黑体" w:hAnsi="黑体" w:cs="宋体" w:hint="eastAsia"/>
          <w:b/>
          <w:sz w:val="24"/>
          <w:szCs w:val="24"/>
        </w:rPr>
      </w:pPr>
      <w:r w:rsidRPr="00AC230B">
        <w:rPr>
          <w:rFonts w:ascii="黑体" w:eastAsia="黑体" w:hAnsi="黑体" w:cs="宋体" w:hint="eastAsia"/>
          <w:b/>
          <w:sz w:val="24"/>
          <w:szCs w:val="24"/>
        </w:rPr>
        <w:t>2、知识</w:t>
      </w:r>
    </w:p>
    <w:p w14:paraId="253AEFBA" w14:textId="77777777" w:rsidR="008C7EBE" w:rsidRPr="00AC230B" w:rsidRDefault="00000000" w:rsidP="00AC230B">
      <w:pPr>
        <w:widowControl w:val="0"/>
        <w:autoSpaceDE/>
        <w:autoSpaceDN/>
        <w:spacing w:line="360" w:lineRule="auto"/>
        <w:ind w:firstLineChars="196" w:firstLine="470"/>
        <w:rPr>
          <w:rFonts w:ascii="宋体" w:hAnsi="宋体" w:hint="eastAsia"/>
          <w:sz w:val="24"/>
          <w:szCs w:val="24"/>
        </w:rPr>
      </w:pPr>
      <w:r w:rsidRPr="00AC230B">
        <w:rPr>
          <w:rFonts w:ascii="宋体" w:hAnsi="宋体" w:hint="eastAsia"/>
          <w:sz w:val="24"/>
          <w:szCs w:val="24"/>
        </w:rPr>
        <w:t>（</w:t>
      </w:r>
      <w:r w:rsidRPr="00AC230B">
        <w:rPr>
          <w:rFonts w:ascii="宋体" w:hAnsi="宋体"/>
          <w:sz w:val="24"/>
          <w:szCs w:val="24"/>
        </w:rPr>
        <w:t>1</w:t>
      </w:r>
      <w:r w:rsidRPr="00AC230B">
        <w:rPr>
          <w:rFonts w:ascii="宋体" w:hAnsi="宋体" w:hint="eastAsia"/>
          <w:sz w:val="24"/>
          <w:szCs w:val="24"/>
        </w:rPr>
        <w:t>）掌握必备的思想政治理论、科学文化基础知识和中华优秀传统文化知识。</w:t>
      </w:r>
    </w:p>
    <w:p w14:paraId="610B813E" w14:textId="77777777" w:rsidR="008C7EBE" w:rsidRPr="00AC230B" w:rsidRDefault="00000000" w:rsidP="00AC230B">
      <w:pPr>
        <w:widowControl w:val="0"/>
        <w:autoSpaceDE/>
        <w:autoSpaceDN/>
        <w:spacing w:line="360" w:lineRule="auto"/>
        <w:ind w:firstLineChars="196" w:firstLine="470"/>
        <w:rPr>
          <w:rFonts w:ascii="宋体" w:hAnsi="宋体" w:hint="eastAsia"/>
          <w:sz w:val="24"/>
          <w:szCs w:val="24"/>
        </w:rPr>
      </w:pPr>
      <w:r w:rsidRPr="00AC230B">
        <w:rPr>
          <w:rFonts w:ascii="宋体" w:hAnsi="宋体" w:hint="eastAsia"/>
          <w:sz w:val="24"/>
          <w:szCs w:val="24"/>
        </w:rPr>
        <w:t>（</w:t>
      </w:r>
      <w:r w:rsidRPr="00AC230B">
        <w:rPr>
          <w:rFonts w:ascii="宋体" w:hAnsi="宋体"/>
          <w:sz w:val="24"/>
          <w:szCs w:val="24"/>
        </w:rPr>
        <w:t>2</w:t>
      </w:r>
      <w:r w:rsidRPr="00AC230B">
        <w:rPr>
          <w:rFonts w:ascii="宋体" w:hAnsi="宋体" w:hint="eastAsia"/>
          <w:sz w:val="24"/>
          <w:szCs w:val="24"/>
        </w:rPr>
        <w:t>）熟悉与本专业相关的法律法规以及环境保护、安全消防、文明生产等知识。</w:t>
      </w:r>
    </w:p>
    <w:p w14:paraId="116A1D17" w14:textId="77777777" w:rsidR="008C7EBE" w:rsidRPr="00AC230B" w:rsidRDefault="00000000" w:rsidP="00AC230B">
      <w:pPr>
        <w:widowControl w:val="0"/>
        <w:autoSpaceDE/>
        <w:autoSpaceDN/>
        <w:spacing w:line="360" w:lineRule="auto"/>
        <w:ind w:firstLineChars="196" w:firstLine="470"/>
        <w:rPr>
          <w:rFonts w:ascii="宋体" w:hAnsi="宋体" w:hint="eastAsia"/>
          <w:sz w:val="24"/>
          <w:szCs w:val="24"/>
        </w:rPr>
      </w:pPr>
      <w:r w:rsidRPr="00AC230B">
        <w:rPr>
          <w:rFonts w:ascii="宋体" w:hAnsi="宋体" w:hint="eastAsia"/>
          <w:sz w:val="24"/>
          <w:szCs w:val="24"/>
        </w:rPr>
        <w:t>（</w:t>
      </w:r>
      <w:r w:rsidRPr="00AC230B">
        <w:rPr>
          <w:rFonts w:ascii="宋体" w:hAnsi="宋体"/>
          <w:sz w:val="24"/>
          <w:szCs w:val="24"/>
        </w:rPr>
        <w:t>3</w:t>
      </w:r>
      <w:r w:rsidRPr="00AC230B">
        <w:rPr>
          <w:rFonts w:ascii="宋体" w:hAnsi="宋体" w:hint="eastAsia"/>
          <w:sz w:val="24"/>
          <w:szCs w:val="24"/>
        </w:rPr>
        <w:t>）掌握与专业相关的药理学、药物制剂、医学基础等医药基础知识。</w:t>
      </w:r>
    </w:p>
    <w:p w14:paraId="2EEAAE9C" w14:textId="77777777" w:rsidR="008C7EBE" w:rsidRPr="00AC230B" w:rsidRDefault="00000000" w:rsidP="00AC230B">
      <w:pPr>
        <w:widowControl w:val="0"/>
        <w:autoSpaceDE/>
        <w:autoSpaceDN/>
        <w:spacing w:line="360" w:lineRule="auto"/>
        <w:ind w:firstLineChars="196" w:firstLine="470"/>
        <w:rPr>
          <w:rFonts w:ascii="宋体" w:hAnsi="宋体" w:hint="eastAsia"/>
          <w:sz w:val="24"/>
          <w:szCs w:val="24"/>
        </w:rPr>
      </w:pPr>
      <w:r w:rsidRPr="00AC230B">
        <w:rPr>
          <w:rFonts w:ascii="宋体" w:hAnsi="宋体" w:hint="eastAsia"/>
          <w:sz w:val="24"/>
          <w:szCs w:val="24"/>
        </w:rPr>
        <w:t>（</w:t>
      </w:r>
      <w:r w:rsidRPr="00AC230B">
        <w:rPr>
          <w:rFonts w:ascii="宋体" w:hAnsi="宋体"/>
          <w:sz w:val="24"/>
          <w:szCs w:val="24"/>
        </w:rPr>
        <w:t>4</w:t>
      </w:r>
      <w:r w:rsidRPr="00AC230B">
        <w:rPr>
          <w:rFonts w:ascii="宋体" w:hAnsi="宋体" w:hint="eastAsia"/>
          <w:sz w:val="24"/>
          <w:szCs w:val="24"/>
        </w:rPr>
        <w:t>）掌握医药商品基础知识和常见疾病的用药知识。</w:t>
      </w:r>
    </w:p>
    <w:p w14:paraId="7C39536F" w14:textId="77777777" w:rsidR="008C7EBE" w:rsidRPr="00AC230B" w:rsidRDefault="00000000" w:rsidP="00AC230B">
      <w:pPr>
        <w:widowControl w:val="0"/>
        <w:autoSpaceDE/>
        <w:autoSpaceDN/>
        <w:spacing w:line="360" w:lineRule="auto"/>
        <w:ind w:firstLineChars="196" w:firstLine="470"/>
        <w:rPr>
          <w:rFonts w:ascii="宋体" w:hAnsi="宋体" w:hint="eastAsia"/>
          <w:sz w:val="24"/>
          <w:szCs w:val="24"/>
        </w:rPr>
      </w:pPr>
      <w:r w:rsidRPr="00AC230B">
        <w:rPr>
          <w:rFonts w:ascii="宋体" w:hAnsi="宋体" w:hint="eastAsia"/>
          <w:sz w:val="24"/>
          <w:szCs w:val="24"/>
        </w:rPr>
        <w:t>（</w:t>
      </w:r>
      <w:r w:rsidRPr="00AC230B">
        <w:rPr>
          <w:rFonts w:ascii="宋体" w:hAnsi="宋体"/>
          <w:sz w:val="24"/>
          <w:szCs w:val="24"/>
        </w:rPr>
        <w:t>5</w:t>
      </w:r>
      <w:r w:rsidRPr="00AC230B">
        <w:rPr>
          <w:rFonts w:ascii="宋体" w:hAnsi="宋体" w:hint="eastAsia"/>
          <w:sz w:val="24"/>
          <w:szCs w:val="24"/>
        </w:rPr>
        <w:t>）掌握企业管理、医药市场营销、药品储运管理、电子商务等专业知识。</w:t>
      </w:r>
    </w:p>
    <w:p w14:paraId="3E42D571" w14:textId="77777777" w:rsidR="008C7EBE" w:rsidRPr="00AC230B" w:rsidRDefault="00000000" w:rsidP="00AC230B">
      <w:pPr>
        <w:widowControl w:val="0"/>
        <w:autoSpaceDE/>
        <w:autoSpaceDN/>
        <w:spacing w:line="360" w:lineRule="auto"/>
        <w:ind w:firstLineChars="196" w:firstLine="470"/>
        <w:rPr>
          <w:rFonts w:ascii="宋体" w:hAnsi="宋体" w:hint="eastAsia"/>
          <w:sz w:val="24"/>
          <w:szCs w:val="24"/>
        </w:rPr>
      </w:pPr>
      <w:r w:rsidRPr="00AC230B">
        <w:rPr>
          <w:rFonts w:ascii="宋体" w:hAnsi="宋体" w:hint="eastAsia"/>
          <w:sz w:val="24"/>
          <w:szCs w:val="24"/>
        </w:rPr>
        <w:t>（</w:t>
      </w:r>
      <w:r w:rsidRPr="00AC230B">
        <w:rPr>
          <w:rFonts w:ascii="宋体" w:hAnsi="宋体"/>
          <w:sz w:val="24"/>
          <w:szCs w:val="24"/>
        </w:rPr>
        <w:t>6</w:t>
      </w:r>
      <w:r w:rsidRPr="00AC230B">
        <w:rPr>
          <w:rFonts w:ascii="宋体" w:hAnsi="宋体" w:hint="eastAsia"/>
          <w:sz w:val="24"/>
          <w:szCs w:val="24"/>
        </w:rPr>
        <w:t>）掌握药品管理法、药品生产质量管理规范及药品经营质量管理规范等法律法规。</w:t>
      </w:r>
    </w:p>
    <w:p w14:paraId="25031D4E" w14:textId="77777777" w:rsidR="008C7EBE" w:rsidRPr="00AC230B" w:rsidRDefault="00000000" w:rsidP="00AC230B">
      <w:pPr>
        <w:widowControl w:val="0"/>
        <w:autoSpaceDE/>
        <w:autoSpaceDN/>
        <w:spacing w:line="360" w:lineRule="auto"/>
        <w:ind w:firstLineChars="196" w:firstLine="470"/>
        <w:rPr>
          <w:rFonts w:ascii="宋体" w:hAnsi="宋体" w:hint="eastAsia"/>
          <w:sz w:val="24"/>
          <w:szCs w:val="24"/>
        </w:rPr>
      </w:pPr>
      <w:r w:rsidRPr="00AC230B">
        <w:rPr>
          <w:rFonts w:ascii="宋体" w:hAnsi="宋体" w:hint="eastAsia"/>
          <w:sz w:val="24"/>
          <w:szCs w:val="24"/>
        </w:rPr>
        <w:lastRenderedPageBreak/>
        <w:t>（</w:t>
      </w:r>
      <w:r w:rsidRPr="00AC230B">
        <w:rPr>
          <w:rFonts w:ascii="宋体" w:hAnsi="宋体"/>
          <w:sz w:val="24"/>
          <w:szCs w:val="24"/>
        </w:rPr>
        <w:t>7</w:t>
      </w:r>
      <w:r w:rsidRPr="00AC230B">
        <w:rPr>
          <w:rFonts w:ascii="宋体" w:hAnsi="宋体" w:hint="eastAsia"/>
          <w:sz w:val="24"/>
          <w:szCs w:val="24"/>
        </w:rPr>
        <w:t>）熟悉营销心理学、管理学等营销管理基础知识。</w:t>
      </w:r>
    </w:p>
    <w:p w14:paraId="0387F73B" w14:textId="77777777" w:rsidR="008C7EBE" w:rsidRPr="00AC230B" w:rsidRDefault="00000000" w:rsidP="00AC230B">
      <w:pPr>
        <w:widowControl w:val="0"/>
        <w:autoSpaceDE/>
        <w:autoSpaceDN/>
        <w:spacing w:line="360" w:lineRule="auto"/>
        <w:ind w:firstLineChars="196" w:firstLine="470"/>
        <w:rPr>
          <w:rFonts w:ascii="宋体" w:hAnsi="宋体" w:hint="eastAsia"/>
          <w:sz w:val="24"/>
          <w:szCs w:val="24"/>
        </w:rPr>
      </w:pPr>
      <w:r w:rsidRPr="00AC230B">
        <w:rPr>
          <w:rFonts w:ascii="宋体" w:hAnsi="宋体" w:hint="eastAsia"/>
          <w:sz w:val="24"/>
          <w:szCs w:val="24"/>
        </w:rPr>
        <w:t>（</w:t>
      </w:r>
      <w:r w:rsidRPr="00AC230B">
        <w:rPr>
          <w:rFonts w:ascii="宋体" w:hAnsi="宋体"/>
          <w:sz w:val="24"/>
          <w:szCs w:val="24"/>
        </w:rPr>
        <w:t>8</w:t>
      </w:r>
      <w:r w:rsidRPr="00AC230B">
        <w:rPr>
          <w:rFonts w:ascii="宋体" w:hAnsi="宋体" w:hint="eastAsia"/>
          <w:sz w:val="24"/>
          <w:szCs w:val="24"/>
        </w:rPr>
        <w:t>）熟悉财务会计知识。</w:t>
      </w:r>
    </w:p>
    <w:p w14:paraId="2E052065" w14:textId="3E23A9C7" w:rsidR="00941E63" w:rsidRPr="00AC230B" w:rsidRDefault="00941E63" w:rsidP="00AC230B">
      <w:pPr>
        <w:widowControl w:val="0"/>
        <w:autoSpaceDE/>
        <w:autoSpaceDN/>
        <w:spacing w:line="500" w:lineRule="exact"/>
        <w:ind w:firstLineChars="200" w:firstLine="482"/>
        <w:rPr>
          <w:rFonts w:ascii="黑体" w:eastAsia="黑体" w:hAnsi="黑体" w:cs="宋体" w:hint="eastAsia"/>
          <w:b/>
          <w:sz w:val="24"/>
          <w:szCs w:val="24"/>
        </w:rPr>
      </w:pPr>
      <w:r w:rsidRPr="00AC230B">
        <w:rPr>
          <w:rFonts w:ascii="黑体" w:eastAsia="黑体" w:hAnsi="黑体" w:cs="宋体" w:hint="eastAsia"/>
          <w:b/>
          <w:sz w:val="24"/>
          <w:szCs w:val="24"/>
        </w:rPr>
        <w:t>3、能力</w:t>
      </w:r>
    </w:p>
    <w:p w14:paraId="14CE8AFE" w14:textId="77777777" w:rsidR="008C7EBE" w:rsidRPr="00AC230B" w:rsidRDefault="00000000" w:rsidP="00AC230B">
      <w:pPr>
        <w:widowControl w:val="0"/>
        <w:autoSpaceDE/>
        <w:autoSpaceDN/>
        <w:spacing w:line="360" w:lineRule="auto"/>
        <w:ind w:firstLineChars="196" w:firstLine="412"/>
        <w:rPr>
          <w:rFonts w:ascii="宋体" w:hAnsi="宋体" w:hint="eastAsia"/>
          <w:sz w:val="24"/>
          <w:szCs w:val="24"/>
        </w:rPr>
      </w:pPr>
      <w:r>
        <w:rPr>
          <w:rFonts w:hint="eastAsia"/>
        </w:rPr>
        <w:t>（</w:t>
      </w:r>
      <w:r w:rsidRPr="00AC230B">
        <w:rPr>
          <w:rFonts w:ascii="宋体" w:hAnsi="宋体"/>
          <w:sz w:val="24"/>
          <w:szCs w:val="24"/>
        </w:rPr>
        <w:t>1</w:t>
      </w:r>
      <w:r w:rsidRPr="00AC230B">
        <w:rPr>
          <w:rFonts w:ascii="宋体" w:hAnsi="宋体" w:hint="eastAsia"/>
          <w:sz w:val="24"/>
          <w:szCs w:val="24"/>
        </w:rPr>
        <w:t>）具有探究学习、终身学习、分析问题和解决问题的能力。</w:t>
      </w:r>
    </w:p>
    <w:p w14:paraId="52B6E7D9" w14:textId="77777777" w:rsidR="008C7EBE" w:rsidRPr="00AC230B" w:rsidRDefault="00000000" w:rsidP="00AC230B">
      <w:pPr>
        <w:widowControl w:val="0"/>
        <w:autoSpaceDE/>
        <w:autoSpaceDN/>
        <w:spacing w:line="360" w:lineRule="auto"/>
        <w:ind w:firstLineChars="196" w:firstLine="470"/>
        <w:rPr>
          <w:rFonts w:ascii="宋体" w:hAnsi="宋体" w:hint="eastAsia"/>
          <w:sz w:val="24"/>
          <w:szCs w:val="24"/>
        </w:rPr>
      </w:pPr>
      <w:r w:rsidRPr="00AC230B">
        <w:rPr>
          <w:rFonts w:ascii="宋体" w:hAnsi="宋体" w:hint="eastAsia"/>
          <w:sz w:val="24"/>
          <w:szCs w:val="24"/>
        </w:rPr>
        <w:t>（</w:t>
      </w:r>
      <w:r w:rsidRPr="00AC230B">
        <w:rPr>
          <w:rFonts w:ascii="宋体" w:hAnsi="宋体"/>
          <w:sz w:val="24"/>
          <w:szCs w:val="24"/>
        </w:rPr>
        <w:t>2</w:t>
      </w:r>
      <w:r w:rsidRPr="00AC230B">
        <w:rPr>
          <w:rFonts w:ascii="宋体" w:hAnsi="宋体" w:hint="eastAsia"/>
          <w:sz w:val="24"/>
          <w:szCs w:val="24"/>
        </w:rPr>
        <w:t>）具有良好的语言、文字表达能力和沟通能力。</w:t>
      </w:r>
    </w:p>
    <w:p w14:paraId="4DE944CD" w14:textId="77777777" w:rsidR="008C7EBE" w:rsidRPr="00AC230B" w:rsidRDefault="00000000" w:rsidP="00AC230B">
      <w:pPr>
        <w:widowControl w:val="0"/>
        <w:autoSpaceDE/>
        <w:autoSpaceDN/>
        <w:spacing w:line="360" w:lineRule="auto"/>
        <w:ind w:firstLineChars="196" w:firstLine="470"/>
        <w:rPr>
          <w:rFonts w:ascii="宋体" w:hAnsi="宋体" w:hint="eastAsia"/>
          <w:sz w:val="24"/>
          <w:szCs w:val="24"/>
        </w:rPr>
      </w:pPr>
      <w:r w:rsidRPr="00AC230B">
        <w:rPr>
          <w:rFonts w:ascii="宋体" w:hAnsi="宋体" w:hint="eastAsia"/>
          <w:sz w:val="24"/>
          <w:szCs w:val="24"/>
        </w:rPr>
        <w:t>（</w:t>
      </w:r>
      <w:r w:rsidRPr="00AC230B">
        <w:rPr>
          <w:rFonts w:ascii="宋体" w:hAnsi="宋体"/>
          <w:sz w:val="24"/>
          <w:szCs w:val="24"/>
        </w:rPr>
        <w:t>3</w:t>
      </w:r>
      <w:r w:rsidRPr="00AC230B">
        <w:rPr>
          <w:rFonts w:ascii="宋体" w:hAnsi="宋体" w:hint="eastAsia"/>
          <w:sz w:val="24"/>
          <w:szCs w:val="24"/>
        </w:rPr>
        <w:t>）具有对医药市场信息进行收集、分析及应用的能力。</w:t>
      </w:r>
    </w:p>
    <w:p w14:paraId="09014591" w14:textId="77777777" w:rsidR="008C7EBE" w:rsidRPr="00AC230B" w:rsidRDefault="00000000" w:rsidP="00AC230B">
      <w:pPr>
        <w:widowControl w:val="0"/>
        <w:autoSpaceDE/>
        <w:autoSpaceDN/>
        <w:spacing w:line="360" w:lineRule="auto"/>
        <w:ind w:firstLineChars="196" w:firstLine="470"/>
        <w:rPr>
          <w:rFonts w:ascii="宋体" w:hAnsi="宋体" w:hint="eastAsia"/>
          <w:sz w:val="24"/>
          <w:szCs w:val="24"/>
        </w:rPr>
      </w:pPr>
      <w:r w:rsidRPr="00AC230B">
        <w:rPr>
          <w:rFonts w:ascii="宋体" w:hAnsi="宋体" w:hint="eastAsia"/>
          <w:sz w:val="24"/>
          <w:szCs w:val="24"/>
        </w:rPr>
        <w:t>（</w:t>
      </w:r>
      <w:r w:rsidRPr="00AC230B">
        <w:rPr>
          <w:rFonts w:ascii="宋体" w:hAnsi="宋体"/>
          <w:sz w:val="24"/>
          <w:szCs w:val="24"/>
        </w:rPr>
        <w:t>4</w:t>
      </w:r>
      <w:r w:rsidRPr="00AC230B">
        <w:rPr>
          <w:rFonts w:ascii="宋体" w:hAnsi="宋体" w:hint="eastAsia"/>
          <w:sz w:val="24"/>
          <w:szCs w:val="24"/>
        </w:rPr>
        <w:t>）具有医药商品介绍能力。</w:t>
      </w:r>
    </w:p>
    <w:p w14:paraId="10D67E08" w14:textId="77777777" w:rsidR="008C7EBE" w:rsidRPr="00AC230B" w:rsidRDefault="00000000" w:rsidP="00AC230B">
      <w:pPr>
        <w:widowControl w:val="0"/>
        <w:autoSpaceDE/>
        <w:autoSpaceDN/>
        <w:spacing w:line="360" w:lineRule="auto"/>
        <w:ind w:firstLineChars="196" w:firstLine="470"/>
        <w:rPr>
          <w:rFonts w:ascii="宋体" w:hAnsi="宋体" w:hint="eastAsia"/>
          <w:sz w:val="24"/>
          <w:szCs w:val="24"/>
        </w:rPr>
      </w:pPr>
      <w:r w:rsidRPr="00AC230B">
        <w:rPr>
          <w:rFonts w:ascii="宋体" w:hAnsi="宋体" w:hint="eastAsia"/>
          <w:sz w:val="24"/>
          <w:szCs w:val="24"/>
        </w:rPr>
        <w:t>（</w:t>
      </w:r>
      <w:r w:rsidRPr="00AC230B">
        <w:rPr>
          <w:rFonts w:ascii="宋体" w:hAnsi="宋体"/>
          <w:sz w:val="24"/>
          <w:szCs w:val="24"/>
        </w:rPr>
        <w:t>5</w:t>
      </w:r>
      <w:r w:rsidRPr="00AC230B">
        <w:rPr>
          <w:rFonts w:ascii="宋体" w:hAnsi="宋体" w:hint="eastAsia"/>
          <w:sz w:val="24"/>
          <w:szCs w:val="24"/>
        </w:rPr>
        <w:t>）具有医药市场拓展、商务谈判、药品销售的能力。</w:t>
      </w:r>
    </w:p>
    <w:p w14:paraId="0FADAEC8" w14:textId="77777777" w:rsidR="008C7EBE" w:rsidRPr="00AC230B" w:rsidRDefault="00000000" w:rsidP="00AC230B">
      <w:pPr>
        <w:widowControl w:val="0"/>
        <w:autoSpaceDE/>
        <w:autoSpaceDN/>
        <w:spacing w:line="360" w:lineRule="auto"/>
        <w:ind w:firstLineChars="196" w:firstLine="470"/>
        <w:rPr>
          <w:rFonts w:ascii="宋体" w:hAnsi="宋体" w:hint="eastAsia"/>
          <w:sz w:val="24"/>
          <w:szCs w:val="24"/>
        </w:rPr>
      </w:pPr>
      <w:r w:rsidRPr="00AC230B">
        <w:rPr>
          <w:rFonts w:ascii="宋体" w:hAnsi="宋体" w:hint="eastAsia"/>
          <w:sz w:val="24"/>
          <w:szCs w:val="24"/>
        </w:rPr>
        <w:t>（</w:t>
      </w:r>
      <w:r w:rsidRPr="00AC230B">
        <w:rPr>
          <w:rFonts w:ascii="宋体" w:hAnsi="宋体"/>
          <w:sz w:val="24"/>
          <w:szCs w:val="24"/>
        </w:rPr>
        <w:t>6</w:t>
      </w:r>
      <w:r w:rsidRPr="00AC230B">
        <w:rPr>
          <w:rFonts w:ascii="宋体" w:hAnsi="宋体" w:hint="eastAsia"/>
          <w:sz w:val="24"/>
          <w:szCs w:val="24"/>
        </w:rPr>
        <w:t>）具有药品采购、药品储存管理、药品运输配送能力。</w:t>
      </w:r>
    </w:p>
    <w:p w14:paraId="1516F923" w14:textId="77777777" w:rsidR="008C7EBE" w:rsidRPr="00AC230B" w:rsidRDefault="00000000" w:rsidP="00AC230B">
      <w:pPr>
        <w:widowControl w:val="0"/>
        <w:autoSpaceDE/>
        <w:autoSpaceDN/>
        <w:spacing w:line="360" w:lineRule="auto"/>
        <w:ind w:firstLineChars="196" w:firstLine="470"/>
        <w:rPr>
          <w:rFonts w:ascii="宋体" w:hAnsi="宋体" w:hint="eastAsia"/>
          <w:sz w:val="24"/>
          <w:szCs w:val="24"/>
        </w:rPr>
      </w:pPr>
      <w:r w:rsidRPr="00AC230B">
        <w:rPr>
          <w:rFonts w:ascii="宋体" w:hAnsi="宋体" w:hint="eastAsia"/>
          <w:sz w:val="24"/>
          <w:szCs w:val="24"/>
        </w:rPr>
        <w:t>（</w:t>
      </w:r>
      <w:r w:rsidRPr="00AC230B">
        <w:rPr>
          <w:rFonts w:ascii="宋体" w:hAnsi="宋体"/>
          <w:sz w:val="24"/>
          <w:szCs w:val="24"/>
        </w:rPr>
        <w:t>7</w:t>
      </w:r>
      <w:r w:rsidRPr="00AC230B">
        <w:rPr>
          <w:rFonts w:ascii="宋体" w:hAnsi="宋体" w:hint="eastAsia"/>
          <w:sz w:val="24"/>
          <w:szCs w:val="24"/>
        </w:rPr>
        <w:t>）具有药品网络市场运营能力。</w:t>
      </w:r>
    </w:p>
    <w:p w14:paraId="2D607C52" w14:textId="77777777" w:rsidR="008C7EBE" w:rsidRPr="00AC230B" w:rsidRDefault="00000000" w:rsidP="00AC230B">
      <w:pPr>
        <w:widowControl w:val="0"/>
        <w:autoSpaceDE/>
        <w:autoSpaceDN/>
        <w:spacing w:line="360" w:lineRule="auto"/>
        <w:ind w:firstLineChars="196" w:firstLine="470"/>
        <w:rPr>
          <w:rFonts w:ascii="宋体" w:hAnsi="宋体" w:hint="eastAsia"/>
          <w:sz w:val="24"/>
          <w:szCs w:val="24"/>
        </w:rPr>
      </w:pPr>
      <w:r w:rsidRPr="00AC230B">
        <w:rPr>
          <w:rFonts w:ascii="宋体" w:hAnsi="宋体" w:hint="eastAsia"/>
          <w:sz w:val="24"/>
          <w:szCs w:val="24"/>
        </w:rPr>
        <w:t>（</w:t>
      </w:r>
      <w:r w:rsidRPr="00AC230B">
        <w:rPr>
          <w:rFonts w:ascii="宋体" w:hAnsi="宋体"/>
          <w:sz w:val="24"/>
          <w:szCs w:val="24"/>
        </w:rPr>
        <w:t>8</w:t>
      </w:r>
      <w:r w:rsidRPr="00AC230B">
        <w:rPr>
          <w:rFonts w:ascii="宋体" w:hAnsi="宋体" w:hint="eastAsia"/>
          <w:sz w:val="24"/>
          <w:szCs w:val="24"/>
        </w:rPr>
        <w:t>）具有运用专业知识从事医药企业运营管理工作的能力。</w:t>
      </w:r>
    </w:p>
    <w:p w14:paraId="698E3000" w14:textId="77777777" w:rsidR="008C7EBE" w:rsidRPr="00AC230B" w:rsidRDefault="00000000" w:rsidP="00AC230B">
      <w:pPr>
        <w:widowControl w:val="0"/>
        <w:autoSpaceDE/>
        <w:autoSpaceDN/>
        <w:spacing w:line="360" w:lineRule="auto"/>
        <w:ind w:firstLineChars="196" w:firstLine="470"/>
        <w:rPr>
          <w:rFonts w:ascii="宋体" w:hAnsi="宋体" w:hint="eastAsia"/>
          <w:sz w:val="24"/>
          <w:szCs w:val="24"/>
        </w:rPr>
      </w:pPr>
      <w:bookmarkStart w:id="46" w:name="_Toc22321"/>
      <w:bookmarkStart w:id="47" w:name="_Toc16911"/>
      <w:r w:rsidRPr="00AC230B">
        <w:rPr>
          <w:rFonts w:ascii="宋体" w:hAnsi="宋体" w:hint="eastAsia"/>
          <w:sz w:val="24"/>
          <w:szCs w:val="24"/>
        </w:rPr>
        <w:t>（</w:t>
      </w:r>
      <w:r w:rsidRPr="00AC230B">
        <w:rPr>
          <w:rFonts w:ascii="宋体" w:hAnsi="宋体"/>
          <w:sz w:val="24"/>
          <w:szCs w:val="24"/>
        </w:rPr>
        <w:t>9</w:t>
      </w:r>
      <w:r w:rsidRPr="00AC230B">
        <w:rPr>
          <w:rFonts w:ascii="宋体" w:hAnsi="宋体" w:hint="eastAsia"/>
          <w:sz w:val="24"/>
          <w:szCs w:val="24"/>
        </w:rPr>
        <w:t>）能够熟练使用医药经营管理软件。</w:t>
      </w:r>
      <w:bookmarkEnd w:id="46"/>
      <w:bookmarkEnd w:id="47"/>
    </w:p>
    <w:p w14:paraId="5A0AAEF3" w14:textId="77777777" w:rsidR="00E75A14" w:rsidRPr="00E75A14" w:rsidRDefault="00E75A14" w:rsidP="00D252C2">
      <w:pPr>
        <w:keepNext/>
        <w:keepLines/>
        <w:widowControl w:val="0"/>
        <w:autoSpaceDE/>
        <w:autoSpaceDN/>
        <w:spacing w:line="500" w:lineRule="exact"/>
        <w:ind w:firstLineChars="200" w:firstLine="643"/>
        <w:outlineLvl w:val="0"/>
      </w:pPr>
      <w:r w:rsidRPr="00D252C2">
        <w:rPr>
          <w:rFonts w:eastAsia="黑体" w:hint="eastAsia"/>
          <w:b/>
          <w:bCs/>
          <w:color w:val="000000"/>
          <w:kern w:val="44"/>
          <w:sz w:val="32"/>
          <w:szCs w:val="30"/>
        </w:rPr>
        <w:t>六、专业教学体系</w:t>
      </w:r>
    </w:p>
    <w:p w14:paraId="7534CE18" w14:textId="77777777" w:rsidR="001D3BE2" w:rsidRPr="00D252C2" w:rsidRDefault="00E75A14" w:rsidP="00D252C2">
      <w:pPr>
        <w:keepNext/>
        <w:keepLines/>
        <w:widowControl w:val="0"/>
        <w:autoSpaceDE/>
        <w:autoSpaceDN/>
        <w:spacing w:line="500" w:lineRule="exact"/>
        <w:ind w:firstLineChars="200" w:firstLine="562"/>
        <w:outlineLvl w:val="1"/>
        <w:rPr>
          <w:rFonts w:ascii="Arial" w:eastAsia="黑体" w:hAnsi="Arial"/>
          <w:b/>
          <w:bCs/>
          <w:color w:val="000000"/>
          <w:sz w:val="28"/>
          <w:szCs w:val="28"/>
        </w:rPr>
      </w:pPr>
      <w:r w:rsidRPr="00D252C2">
        <w:rPr>
          <w:rFonts w:ascii="Arial" w:eastAsia="黑体" w:hAnsi="Arial" w:hint="eastAsia"/>
          <w:b/>
          <w:bCs/>
          <w:color w:val="000000"/>
          <w:sz w:val="28"/>
          <w:szCs w:val="28"/>
        </w:rPr>
        <w:t>（一）职业能力分析与课程设置思路</w:t>
      </w:r>
    </w:p>
    <w:p w14:paraId="649D209A" w14:textId="4C0B50BC" w:rsidR="00351076" w:rsidRPr="00D252C2" w:rsidRDefault="001D3BE2" w:rsidP="00D252C2">
      <w:pPr>
        <w:keepNext/>
        <w:keepLines/>
        <w:widowControl w:val="0"/>
        <w:autoSpaceDE/>
        <w:autoSpaceDN/>
        <w:spacing w:line="500" w:lineRule="exact"/>
        <w:ind w:firstLineChars="800" w:firstLine="1928"/>
        <w:outlineLvl w:val="1"/>
        <w:rPr>
          <w:rFonts w:ascii="Times New Roman" w:hAnsi="Times New Roman"/>
          <w:b/>
          <w:bCs/>
          <w:color w:val="000000"/>
          <w:sz w:val="24"/>
          <w:szCs w:val="24"/>
        </w:rPr>
      </w:pPr>
      <w:r w:rsidRPr="00D252C2">
        <w:rPr>
          <w:rFonts w:ascii="Times New Roman" w:hAnsi="Times New Roman" w:hint="eastAsia"/>
          <w:b/>
          <w:bCs/>
          <w:color w:val="000000"/>
          <w:sz w:val="24"/>
          <w:szCs w:val="24"/>
        </w:rPr>
        <w:t>表</w:t>
      </w:r>
      <w:r w:rsidRPr="00D252C2">
        <w:rPr>
          <w:rFonts w:ascii="Times New Roman" w:hAnsi="Times New Roman"/>
          <w:b/>
          <w:bCs/>
          <w:color w:val="000000"/>
          <w:sz w:val="24"/>
          <w:szCs w:val="24"/>
        </w:rPr>
        <w:t xml:space="preserve">2 </w:t>
      </w:r>
      <w:r w:rsidRPr="00D252C2">
        <w:rPr>
          <w:rFonts w:ascii="Times New Roman" w:hAnsi="Times New Roman" w:hint="eastAsia"/>
          <w:b/>
          <w:bCs/>
          <w:color w:val="000000"/>
          <w:sz w:val="24"/>
          <w:szCs w:val="24"/>
        </w:rPr>
        <w:t>专业岗位核心能力分析和专业课程配置分析图</w:t>
      </w:r>
    </w:p>
    <w:p w14:paraId="33FFAE8D" w14:textId="35B19A94" w:rsidR="008907DC" w:rsidRDefault="006216F3" w:rsidP="007800CE">
      <w:pPr>
        <w:spacing w:before="62" w:after="62" w:line="500" w:lineRule="exact"/>
      </w:pPr>
      <w:r>
        <w:rPr>
          <w:noProof/>
        </w:rPr>
        <w:pict w14:anchorId="4465876B">
          <v:shape id="_x0000_s2192" type="#_x0000_t75" style="position:absolute;left:0;text-align:left;margin-left:-4.3pt;margin-top:10.65pt;width:415pt;height:253pt;z-index:41;mso-position-horizontal-relative:text;mso-position-vertical-relative:text;mso-width-relative:page;mso-height-relative:page">
            <v:imagedata r:id="rId11" o:title=""/>
          </v:shape>
        </w:pict>
      </w:r>
    </w:p>
    <w:p w14:paraId="538BEC1E" w14:textId="0192B5FA" w:rsidR="00D252C2" w:rsidRPr="00D252C2" w:rsidRDefault="00D252C2" w:rsidP="00E97811">
      <w:pPr>
        <w:pStyle w:val="a0"/>
      </w:pPr>
    </w:p>
    <w:p w14:paraId="4CF3CC2E" w14:textId="77777777" w:rsidR="00D252C2" w:rsidRDefault="00D252C2" w:rsidP="00E97811">
      <w:pPr>
        <w:pStyle w:val="a0"/>
      </w:pPr>
    </w:p>
    <w:p w14:paraId="00015CF0" w14:textId="42932C50" w:rsidR="00D252C2" w:rsidRDefault="00D252C2" w:rsidP="00E97811">
      <w:pPr>
        <w:pStyle w:val="a0"/>
      </w:pPr>
    </w:p>
    <w:p w14:paraId="59DF7702" w14:textId="77777777" w:rsidR="00D252C2" w:rsidRDefault="00D252C2" w:rsidP="00E97811">
      <w:pPr>
        <w:pStyle w:val="a0"/>
      </w:pPr>
    </w:p>
    <w:p w14:paraId="3A7A5FB5" w14:textId="21502B1F" w:rsidR="00D252C2" w:rsidRDefault="00D252C2" w:rsidP="00E97811">
      <w:pPr>
        <w:pStyle w:val="a0"/>
      </w:pPr>
    </w:p>
    <w:p w14:paraId="07614CBA" w14:textId="77360A01" w:rsidR="00D252C2" w:rsidRPr="00D252C2" w:rsidRDefault="00D252C2" w:rsidP="00E97811">
      <w:pPr>
        <w:pStyle w:val="a0"/>
      </w:pPr>
    </w:p>
    <w:p w14:paraId="68206A66" w14:textId="6FB129EC" w:rsidR="00D252C2" w:rsidRDefault="00D252C2" w:rsidP="00E97811">
      <w:pPr>
        <w:pStyle w:val="a0"/>
      </w:pPr>
    </w:p>
    <w:p w14:paraId="67EF0DF0" w14:textId="77777777" w:rsidR="00D252C2" w:rsidRDefault="00D252C2" w:rsidP="00E97811">
      <w:pPr>
        <w:pStyle w:val="a0"/>
      </w:pPr>
    </w:p>
    <w:p w14:paraId="3B5CD4EC" w14:textId="5EC48F12" w:rsidR="00D252C2" w:rsidRDefault="00D252C2" w:rsidP="00E97811">
      <w:pPr>
        <w:pStyle w:val="a0"/>
      </w:pPr>
    </w:p>
    <w:p w14:paraId="72B47E47" w14:textId="77777777" w:rsidR="008907DC" w:rsidRPr="008907DC" w:rsidRDefault="008907DC" w:rsidP="007800CE">
      <w:pPr>
        <w:pStyle w:val="a0"/>
        <w:ind w:firstLine="0"/>
      </w:pPr>
    </w:p>
    <w:p w14:paraId="1E9EE716" w14:textId="7E864105" w:rsidR="00351076" w:rsidRPr="00D252C2" w:rsidRDefault="00351076" w:rsidP="00D252C2">
      <w:pPr>
        <w:keepNext/>
        <w:keepLines/>
        <w:widowControl w:val="0"/>
        <w:autoSpaceDE/>
        <w:autoSpaceDN/>
        <w:spacing w:line="500" w:lineRule="exact"/>
        <w:ind w:firstLineChars="200" w:firstLine="562"/>
        <w:outlineLvl w:val="1"/>
        <w:rPr>
          <w:rFonts w:ascii="Arial" w:eastAsia="黑体" w:hAnsi="Arial"/>
          <w:b/>
          <w:bCs/>
          <w:color w:val="000000"/>
          <w:sz w:val="28"/>
          <w:szCs w:val="28"/>
        </w:rPr>
      </w:pPr>
      <w:r w:rsidRPr="00D252C2">
        <w:rPr>
          <w:rFonts w:ascii="Arial" w:eastAsia="黑体" w:hAnsi="Arial" w:hint="eastAsia"/>
          <w:b/>
          <w:bCs/>
          <w:color w:val="000000"/>
          <w:sz w:val="28"/>
          <w:szCs w:val="28"/>
        </w:rPr>
        <w:lastRenderedPageBreak/>
        <w:t>（二）课程体系设计</w:t>
      </w:r>
    </w:p>
    <w:p w14:paraId="4DEED879" w14:textId="08C27F17" w:rsidR="00351076" w:rsidRPr="00D252C2" w:rsidRDefault="00351076" w:rsidP="00D252C2">
      <w:pPr>
        <w:widowControl w:val="0"/>
        <w:autoSpaceDE/>
        <w:autoSpaceDN/>
        <w:spacing w:line="500" w:lineRule="exact"/>
        <w:ind w:firstLineChars="200" w:firstLine="482"/>
        <w:rPr>
          <w:rFonts w:ascii="黑体" w:eastAsia="黑体" w:hAnsi="黑体" w:cs="宋体" w:hint="eastAsia"/>
          <w:b/>
          <w:sz w:val="24"/>
          <w:szCs w:val="24"/>
        </w:rPr>
      </w:pPr>
      <w:r w:rsidRPr="00D252C2">
        <w:rPr>
          <w:rFonts w:ascii="黑体" w:eastAsia="黑体" w:hAnsi="黑体" w:cs="宋体" w:hint="eastAsia"/>
          <w:b/>
          <w:sz w:val="24"/>
          <w:szCs w:val="24"/>
        </w:rPr>
        <w:t>1.课程体系架构</w:t>
      </w:r>
    </w:p>
    <w:p w14:paraId="41521AEF" w14:textId="77777777" w:rsidR="008907DC" w:rsidRPr="00D252C2" w:rsidRDefault="008907DC" w:rsidP="00D252C2">
      <w:pPr>
        <w:keepNext/>
        <w:keepLines/>
        <w:widowControl w:val="0"/>
        <w:autoSpaceDE/>
        <w:autoSpaceDN/>
        <w:spacing w:line="500" w:lineRule="exact"/>
        <w:ind w:firstLineChars="1100" w:firstLine="2650"/>
        <w:outlineLvl w:val="1"/>
        <w:rPr>
          <w:rFonts w:ascii="Times New Roman" w:hAnsi="Times New Roman"/>
          <w:b/>
          <w:bCs/>
          <w:color w:val="000000"/>
          <w:sz w:val="24"/>
          <w:szCs w:val="24"/>
        </w:rPr>
      </w:pPr>
      <w:bookmarkStart w:id="48" w:name="_Hlk175126442"/>
      <w:r w:rsidRPr="00D252C2">
        <w:rPr>
          <w:rFonts w:ascii="Times New Roman" w:hAnsi="Times New Roman" w:hint="eastAsia"/>
          <w:b/>
          <w:bCs/>
          <w:color w:val="000000"/>
          <w:sz w:val="24"/>
          <w:szCs w:val="24"/>
        </w:rPr>
        <w:t>表</w:t>
      </w:r>
      <w:r w:rsidRPr="00D252C2">
        <w:rPr>
          <w:rFonts w:ascii="Times New Roman" w:hAnsi="Times New Roman"/>
          <w:b/>
          <w:bCs/>
          <w:color w:val="000000"/>
          <w:sz w:val="24"/>
          <w:szCs w:val="24"/>
        </w:rPr>
        <w:t xml:space="preserve">3 </w:t>
      </w:r>
      <w:r w:rsidRPr="00D252C2">
        <w:rPr>
          <w:rFonts w:ascii="Times New Roman" w:hAnsi="Times New Roman" w:hint="eastAsia"/>
          <w:b/>
          <w:bCs/>
          <w:color w:val="000000"/>
          <w:sz w:val="24"/>
          <w:szCs w:val="24"/>
        </w:rPr>
        <w:t>课程体系架构图</w:t>
      </w:r>
    </w:p>
    <w:p w14:paraId="05E00FEE" w14:textId="464B41B8" w:rsidR="008907DC" w:rsidRPr="008907DC" w:rsidRDefault="00000000" w:rsidP="004961E2">
      <w:pPr>
        <w:spacing w:before="62" w:after="62"/>
        <w:ind w:firstLine="480"/>
        <w:rPr>
          <w:b/>
          <w:bCs/>
          <w:szCs w:val="21"/>
        </w:rPr>
      </w:pPr>
      <w:r>
        <w:rPr>
          <w:noProof/>
        </w:rPr>
        <w:pict w14:anchorId="1A09828A">
          <v:shapetype id="_x0000_t202" coordsize="21600,21600" o:spt="202" path="m,l,21600r21600,l21600,xe">
            <v:stroke joinstyle="miter"/>
            <v:path gradientshapeok="t" o:connecttype="rect"/>
          </v:shapetype>
          <v:shape id="文本框 326" o:spid="_x0000_s2173" type="#_x0000_t202" style="position:absolute;left:0;text-align:left;margin-left:194.95pt;margin-top:6.5pt;width:222.95pt;height:71.6pt;z-index: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">
            <v:textbox style="mso-next-textbox:#文本框 326">
              <w:txbxContent>
                <w:p w14:paraId="26FE8918" w14:textId="640D075C" w:rsidR="00082BF7" w:rsidRPr="000C3B68" w:rsidRDefault="008907DC" w:rsidP="000C3B68">
                  <w:pPr>
                    <w:widowControl w:val="0"/>
                    <w:autoSpaceDE/>
                    <w:autoSpaceDN/>
                    <w:rPr>
                      <w:sz w:val="15"/>
                      <w:szCs w:val="15"/>
                    </w:rPr>
                  </w:pPr>
                  <w:r w:rsidRPr="000C3B68">
                    <w:rPr>
                      <w:sz w:val="15"/>
                      <w:szCs w:val="15"/>
                    </w:rPr>
                    <w:t>1.</w:t>
                  </w:r>
                  <w:r w:rsidR="00082BF7" w:rsidRPr="000C3B68">
                    <w:rPr>
                      <w:rFonts w:hint="eastAsia"/>
                      <w:sz w:val="15"/>
                      <w:szCs w:val="15"/>
                    </w:rPr>
                    <w:t>思想道德与法治</w:t>
                  </w:r>
                  <w:r w:rsidR="00082BF7" w:rsidRPr="000C3B68">
                    <w:rPr>
                      <w:rFonts w:hint="eastAsia"/>
                      <w:sz w:val="15"/>
                      <w:szCs w:val="15"/>
                    </w:rPr>
                    <w:t xml:space="preserve"> </w:t>
                  </w:r>
                  <w:r w:rsidRPr="000C3B68">
                    <w:rPr>
                      <w:sz w:val="15"/>
                      <w:szCs w:val="15"/>
                    </w:rPr>
                    <w:t>2.</w:t>
                  </w:r>
                  <w:r w:rsidR="00082BF7" w:rsidRPr="000C3B68">
                    <w:rPr>
                      <w:rFonts w:hint="eastAsia"/>
                      <w:sz w:val="15"/>
                      <w:szCs w:val="15"/>
                    </w:rPr>
                    <w:t>习近平新时代中国特色社会主义思想概论</w:t>
                  </w:r>
                </w:p>
                <w:p w14:paraId="12A39EBA" w14:textId="5F0447BA" w:rsidR="008907DC" w:rsidRPr="000C3B68" w:rsidRDefault="008907DC" w:rsidP="000C3B68">
                  <w:pPr>
                    <w:widowControl w:val="0"/>
                    <w:autoSpaceDE/>
                    <w:autoSpaceDN/>
                    <w:rPr>
                      <w:sz w:val="15"/>
                      <w:szCs w:val="15"/>
                    </w:rPr>
                  </w:pPr>
                  <w:r w:rsidRPr="000C3B68">
                    <w:rPr>
                      <w:sz w:val="15"/>
                      <w:szCs w:val="15"/>
                    </w:rPr>
                    <w:t>3.</w:t>
                  </w:r>
                  <w:r w:rsidR="00082BF7" w:rsidRPr="000C3B68">
                    <w:rPr>
                      <w:rFonts w:hint="eastAsia"/>
                      <w:sz w:val="15"/>
                      <w:szCs w:val="15"/>
                    </w:rPr>
                    <w:t>形势与政策</w:t>
                  </w:r>
                  <w:r w:rsidRPr="000C3B68">
                    <w:rPr>
                      <w:sz w:val="15"/>
                      <w:szCs w:val="15"/>
                    </w:rPr>
                    <w:t xml:space="preserve"> 4.</w:t>
                  </w:r>
                  <w:r w:rsidR="00082BF7" w:rsidRPr="000C3B68">
                    <w:rPr>
                      <w:rFonts w:hint="eastAsia"/>
                      <w:sz w:val="15"/>
                      <w:szCs w:val="15"/>
                    </w:rPr>
                    <w:t>体育与健康</w:t>
                  </w:r>
                  <w:r w:rsidRPr="000C3B68">
                    <w:rPr>
                      <w:sz w:val="15"/>
                      <w:szCs w:val="15"/>
                    </w:rPr>
                    <w:t xml:space="preserve"> 5.</w:t>
                  </w:r>
                  <w:r w:rsidR="00082BF7" w:rsidRPr="000C3B68">
                    <w:rPr>
                      <w:rFonts w:hint="eastAsia"/>
                      <w:sz w:val="15"/>
                      <w:szCs w:val="15"/>
                    </w:rPr>
                    <w:t>大学英语</w:t>
                  </w:r>
                  <w:r w:rsidRPr="000C3B68">
                    <w:rPr>
                      <w:sz w:val="15"/>
                      <w:szCs w:val="15"/>
                    </w:rPr>
                    <w:t xml:space="preserve"> 6.</w:t>
                  </w:r>
                  <w:r w:rsidR="00E30FB4" w:rsidRPr="000C3B68">
                    <w:rPr>
                      <w:rFonts w:hint="eastAsia"/>
                      <w:sz w:val="15"/>
                      <w:szCs w:val="15"/>
                    </w:rPr>
                    <w:t>信息技术</w:t>
                  </w:r>
                </w:p>
                <w:p w14:paraId="104A0E99" w14:textId="77777777" w:rsidR="00E30FB4" w:rsidRPr="000C3B68" w:rsidRDefault="00E30FB4" w:rsidP="000C3B68">
                  <w:pPr>
                    <w:widowControl w:val="0"/>
                    <w:autoSpaceDE/>
                    <w:autoSpaceDN/>
                    <w:rPr>
                      <w:sz w:val="15"/>
                      <w:szCs w:val="15"/>
                    </w:rPr>
                  </w:pPr>
                  <w:r w:rsidRPr="000C3B68">
                    <w:rPr>
                      <w:rFonts w:hint="eastAsia"/>
                      <w:sz w:val="15"/>
                      <w:szCs w:val="15"/>
                    </w:rPr>
                    <w:t>7.</w:t>
                  </w:r>
                  <w:r w:rsidRPr="000C3B68">
                    <w:rPr>
                      <w:rFonts w:hint="eastAsia"/>
                      <w:sz w:val="15"/>
                      <w:szCs w:val="15"/>
                    </w:rPr>
                    <w:t>毛泽东思想和中国特色社会主义理论体系概论</w:t>
                  </w:r>
                  <w:r w:rsidRPr="000C3B68">
                    <w:rPr>
                      <w:rFonts w:hint="eastAsia"/>
                      <w:sz w:val="15"/>
                      <w:szCs w:val="15"/>
                    </w:rPr>
                    <w:t xml:space="preserve"> </w:t>
                  </w:r>
                </w:p>
                <w:p w14:paraId="2A0D0CD4" w14:textId="01B02B30" w:rsidR="008907DC" w:rsidRPr="000C3B68" w:rsidRDefault="00E30FB4" w:rsidP="000C3B68">
                  <w:pPr>
                    <w:widowControl w:val="0"/>
                    <w:autoSpaceDE/>
                    <w:autoSpaceDN/>
                    <w:rPr>
                      <w:sz w:val="15"/>
                      <w:szCs w:val="15"/>
                    </w:rPr>
                  </w:pPr>
                  <w:r w:rsidRPr="000C3B68">
                    <w:rPr>
                      <w:rFonts w:hint="eastAsia"/>
                      <w:sz w:val="15"/>
                      <w:szCs w:val="15"/>
                    </w:rPr>
                    <w:t>8.</w:t>
                  </w:r>
                  <w:r w:rsidRPr="000C3B68">
                    <w:rPr>
                      <w:rFonts w:hint="eastAsia"/>
                      <w:sz w:val="15"/>
                      <w:szCs w:val="15"/>
                    </w:rPr>
                    <w:t>中华传统文化</w:t>
                  </w:r>
                  <w:r w:rsidRPr="000C3B68">
                    <w:rPr>
                      <w:rFonts w:hint="eastAsia"/>
                      <w:sz w:val="15"/>
                      <w:szCs w:val="15"/>
                    </w:rPr>
                    <w:t xml:space="preserve"> 9.</w:t>
                  </w:r>
                  <w:r w:rsidRPr="000C3B68">
                    <w:rPr>
                      <w:rFonts w:hint="eastAsia"/>
                      <w:sz w:val="15"/>
                      <w:szCs w:val="15"/>
                    </w:rPr>
                    <w:t>高等数学</w:t>
                  </w:r>
                  <w:r w:rsidR="004C4910" w:rsidRPr="000C3B68">
                    <w:rPr>
                      <w:rFonts w:hint="eastAsia"/>
                      <w:sz w:val="15"/>
                      <w:szCs w:val="15"/>
                    </w:rPr>
                    <w:t>.</w:t>
                  </w:r>
                </w:p>
              </w:txbxContent>
            </v:textbox>
          </v:shape>
        </w:pict>
      </w:r>
      <w:r>
        <w:rPr>
          <w:noProof/>
        </w:rPr>
        <w:pict w14:anchorId="1A55E42E">
          <v:shape id="文本框 323" o:spid="_x0000_s2172" type="#_x0000_t202" style="position:absolute;left:0;text-align:left;margin-left:2.55pt;margin-top:6.4pt;width:43.2pt;height:614.1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" fillcolor="#b4c7e7">
            <v:textbox style="layout-flow:vertical-ideographic;mso-next-textbox:#文本框 323">
              <w:txbxContent>
                <w:p w14:paraId="51B1F0E3" w14:textId="77777777" w:rsidR="008907DC" w:rsidRPr="000C3B68" w:rsidRDefault="008907DC" w:rsidP="000C3B68">
                  <w:pPr>
                    <w:widowControl w:val="0"/>
                    <w:autoSpaceDE/>
                    <w:autoSpaceDN/>
                    <w:spacing w:line="360" w:lineRule="auto"/>
                    <w:jc w:val="center"/>
                    <w:rPr>
                      <w:rFonts w:ascii="宋体" w:hAnsi="宋体" w:hint="eastAsia"/>
                      <w:b/>
                      <w:spacing w:val="60"/>
                      <w:sz w:val="28"/>
                      <w:szCs w:val="28"/>
                    </w:rPr>
                  </w:pPr>
                  <w:r w:rsidRPr="000C3B68">
                    <w:rPr>
                      <w:rFonts w:ascii="宋体" w:hAnsi="宋体" w:hint="eastAsia"/>
                      <w:b/>
                      <w:spacing w:val="60"/>
                      <w:sz w:val="28"/>
                      <w:szCs w:val="28"/>
                    </w:rPr>
                    <w:t>课程体系结构图</w:t>
                  </w:r>
                </w:p>
              </w:txbxContent>
            </v:textbox>
          </v:shape>
        </w:pict>
      </w:r>
      <w:r>
        <w:rPr>
          <w:noProof/>
        </w:rPr>
        <w:pict w14:anchorId="15CB5DE3">
          <v:shape id="文本框 325" o:spid="_x0000_s2171" type="#_x0000_t202" style="position:absolute;left:0;text-align:left;margin-left:78.3pt;margin-top:6.5pt;width:27pt;height:232.9pt;z-index: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" fillcolor="#f8cbad">
            <v:textbox style="mso-next-textbox:#文本框 325">
              <w:txbxContent>
                <w:p w14:paraId="3273266F" w14:textId="77777777" w:rsidR="008907DC" w:rsidRPr="008907DC" w:rsidRDefault="008907DC" w:rsidP="004961E2">
                  <w:pPr>
                    <w:rPr>
                      <w:shd w:val="clear" w:color="auto" w:fill="B4C6E7"/>
                    </w:rPr>
                  </w:pPr>
                </w:p>
                <w:p w14:paraId="06962E5E" w14:textId="77777777" w:rsidR="008907DC" w:rsidRPr="008907DC" w:rsidRDefault="008907DC" w:rsidP="004961E2">
                  <w:pPr>
                    <w:rPr>
                      <w:shd w:val="clear" w:color="auto" w:fill="B4C6E7"/>
                    </w:rPr>
                  </w:pPr>
                </w:p>
                <w:p w14:paraId="4A7D8EE9" w14:textId="77777777" w:rsidR="008907DC" w:rsidRPr="008907DC" w:rsidRDefault="008907DC" w:rsidP="004961E2">
                  <w:pPr>
                    <w:rPr>
                      <w:shd w:val="clear" w:color="auto" w:fill="B4C6E7"/>
                    </w:rPr>
                  </w:pPr>
                </w:p>
                <w:p w14:paraId="4DE0546A" w14:textId="77777777" w:rsidR="008907DC" w:rsidRPr="008907DC" w:rsidRDefault="008907DC" w:rsidP="004961E2">
                  <w:pPr>
                    <w:rPr>
                      <w:shd w:val="clear" w:color="auto" w:fill="B4C6E7"/>
                    </w:rPr>
                  </w:pPr>
                </w:p>
                <w:p w14:paraId="32134332" w14:textId="77777777" w:rsidR="008907DC" w:rsidRPr="008907DC" w:rsidRDefault="008907DC" w:rsidP="004961E2">
                  <w:pPr>
                    <w:rPr>
                      <w:shd w:val="clear" w:color="auto" w:fill="B4C6E7"/>
                    </w:rPr>
                  </w:pPr>
                </w:p>
                <w:p w14:paraId="2805A317" w14:textId="77777777" w:rsidR="008907DC" w:rsidRPr="000C3B68" w:rsidRDefault="008907DC" w:rsidP="000C3B68">
                  <w:pPr>
                    <w:widowControl w:val="0"/>
                    <w:autoSpaceDE/>
                    <w:autoSpaceDN/>
                    <w:jc w:val="center"/>
                    <w:rPr>
                      <w:b/>
                      <w:sz w:val="24"/>
                      <w:szCs w:val="24"/>
                    </w:rPr>
                  </w:pPr>
                  <w:r w:rsidRPr="000C3B68">
                    <w:rPr>
                      <w:rFonts w:hint="eastAsia"/>
                      <w:b/>
                      <w:sz w:val="24"/>
                      <w:szCs w:val="24"/>
                    </w:rPr>
                    <w:t>公共基础平台</w:t>
                  </w:r>
                </w:p>
              </w:txbxContent>
            </v:textbox>
          </v:shape>
        </w:pict>
      </w:r>
      <w:r>
        <w:rPr>
          <w:noProof/>
        </w:rPr>
        <w:pict w14:anchorId="2ACC2E11">
          <v:shape id="文本框 324" o:spid="_x0000_s2170" type="#_x0000_t202" style="position:absolute;left:0;text-align:left;margin-left:134.7pt;margin-top:6.5pt;width:38.4pt;height:71.6pt;z-index: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" fillcolor="#e2f0d9">
            <v:textbox style="mso-next-textbox:#文本框 324">
              <w:txbxContent>
                <w:p w14:paraId="7B4E7F98" w14:textId="77777777" w:rsidR="008907DC" w:rsidRDefault="008907DC" w:rsidP="004961E2"/>
                <w:p w14:paraId="0D81ED0C" w14:textId="77777777" w:rsidR="008907DC" w:rsidRPr="000C3B68" w:rsidRDefault="008907DC" w:rsidP="000C3B68">
                  <w:pPr>
                    <w:widowControl w:val="0"/>
                    <w:autoSpaceDE/>
                    <w:autoSpaceDN/>
                    <w:snapToGrid w:val="0"/>
                    <w:spacing w:line="360" w:lineRule="auto"/>
                    <w:jc w:val="center"/>
                    <w:rPr>
                      <w:b/>
                      <w:sz w:val="18"/>
                      <w:szCs w:val="18"/>
                    </w:rPr>
                  </w:pPr>
                  <w:r w:rsidRPr="000C3B68">
                    <w:rPr>
                      <w:rFonts w:hint="eastAsia"/>
                      <w:b/>
                      <w:sz w:val="18"/>
                      <w:szCs w:val="18"/>
                    </w:rPr>
                    <w:t>公共基础课程</w:t>
                  </w:r>
                </w:p>
              </w:txbxContent>
            </v:textbox>
          </v:shape>
        </w:pict>
      </w:r>
      <w:r>
        <w:rPr>
          <w:noProof/>
        </w:rPr>
        <w:pict w14:anchorId="7BD3AC46">
          <v:line id="直接连接符 322" o:spid="_x0000_s2169" style="position:absolute;left:0;text-align:left;z-index: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05pt,43.05pt" to="133.05pt,4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"/>
        </w:pict>
      </w:r>
      <w:r>
        <w:rPr>
          <w:noProof/>
        </w:rPr>
        <w:pict w14:anchorId="5D8C4BC9">
          <v:line id="直接连接符 321" o:spid="_x0000_s2168" style="position:absolute;left:0;text-align:left;flip:y;z-index: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pt,39.3pt" to="196.4pt,3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"/>
        </w:pict>
      </w:r>
    </w:p>
    <w:p w14:paraId="7FCFCD69" w14:textId="77777777" w:rsidR="008907DC" w:rsidRPr="008907DC" w:rsidRDefault="008907DC" w:rsidP="004961E2">
      <w:pPr>
        <w:spacing w:before="62" w:after="62"/>
        <w:ind w:firstLine="480"/>
      </w:pPr>
    </w:p>
    <w:p w14:paraId="62083EF0" w14:textId="6A0D3504" w:rsidR="008907DC" w:rsidRPr="008907DC" w:rsidRDefault="008907DC" w:rsidP="004961E2">
      <w:pPr>
        <w:spacing w:before="62" w:after="62"/>
        <w:ind w:firstLine="480"/>
      </w:pPr>
    </w:p>
    <w:p w14:paraId="71635886" w14:textId="7842CCB2" w:rsidR="008907DC" w:rsidRPr="008907DC" w:rsidRDefault="00000000" w:rsidP="004961E2">
      <w:pPr>
        <w:spacing w:before="62" w:after="62"/>
        <w:ind w:firstLine="420"/>
        <w:rPr>
          <w:rFonts w:ascii="楷体_GB2312" w:eastAsia="楷体_GB2312" w:hAnsi="Times New Roman"/>
          <w:b/>
          <w:bCs/>
          <w:kern w:val="0"/>
          <w:sz w:val="32"/>
          <w:szCs w:val="32"/>
        </w:rPr>
      </w:pPr>
      <w:r>
        <w:rPr>
          <w:noProof/>
        </w:rPr>
        <w:pict w14:anchorId="29F9C092">
          <v:shape id="文本框 319" o:spid="_x0000_s2165" type="#_x0000_t202" style="position:absolute;left:0;text-align:left;margin-left:131.95pt;margin-top:27.85pt;width:38.4pt;height:71.6pt;z-index:33;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" fillcolor="#e2f0d9">
            <v:textbox style="mso-next-textbox:#文本框 319">
              <w:txbxContent>
                <w:p w14:paraId="4C6F9E87" w14:textId="77777777" w:rsidR="008907DC" w:rsidRDefault="008907DC" w:rsidP="004961E2"/>
                <w:p w14:paraId="71219195" w14:textId="77777777" w:rsidR="008907DC" w:rsidRPr="000C3B68" w:rsidRDefault="008907DC" w:rsidP="000C3B68">
                  <w:pPr>
                    <w:widowControl w:val="0"/>
                    <w:autoSpaceDE/>
                    <w:autoSpaceDN/>
                    <w:snapToGrid w:val="0"/>
                    <w:spacing w:line="360" w:lineRule="auto"/>
                    <w:jc w:val="center"/>
                    <w:rPr>
                      <w:b/>
                      <w:sz w:val="18"/>
                      <w:szCs w:val="18"/>
                    </w:rPr>
                  </w:pPr>
                  <w:r w:rsidRPr="000C3B68">
                    <w:rPr>
                      <w:rFonts w:hint="eastAsia"/>
                      <w:b/>
                      <w:sz w:val="18"/>
                      <w:szCs w:val="18"/>
                    </w:rPr>
                    <w:t>公共任选课程</w:t>
                  </w:r>
                </w:p>
              </w:txbxContent>
            </v:textbox>
          </v:shape>
        </w:pict>
      </w:r>
      <w:r>
        <w:rPr>
          <w:noProof/>
        </w:rPr>
        <w:pict w14:anchorId="4AF82E0B">
          <v:shape id="文本框 320" o:spid="_x0000_s2163" type="#_x0000_t202" style="position:absolute;left:0;text-align:left;margin-left:196.4pt;margin-top:27.85pt;width:221.5pt;height:71.7pt;z-index:35;visibility:visible;mso-wrap-style:square;mso-width-percent:0;mso-wrap-distance-left:9pt;mso-wrap-distance-top:0;mso-wrap-distance-right:9pt;mso-wrap-distance-bottom:0;mso-position-horizontal-relative:text;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">
            <v:textbox style="mso-next-textbox:#文本框 320">
              <w:txbxContent>
                <w:p w14:paraId="64ECF911" w14:textId="77777777" w:rsidR="00082BF7" w:rsidRPr="000C3B68" w:rsidRDefault="008907DC" w:rsidP="000C3B68">
                  <w:pPr>
                    <w:widowControl w:val="0"/>
                    <w:autoSpaceDE/>
                    <w:autoSpaceDN/>
                    <w:rPr>
                      <w:sz w:val="15"/>
                      <w:szCs w:val="15"/>
                    </w:rPr>
                  </w:pPr>
                  <w:r w:rsidRPr="000C3B68">
                    <w:rPr>
                      <w:sz w:val="15"/>
                      <w:szCs w:val="15"/>
                    </w:rPr>
                    <w:t>1.</w:t>
                  </w:r>
                  <w:r w:rsidR="00082BF7" w:rsidRPr="000C3B68">
                    <w:rPr>
                      <w:rFonts w:hint="eastAsia"/>
                      <w:sz w:val="15"/>
                      <w:szCs w:val="15"/>
                    </w:rPr>
                    <w:t>国家安全教育</w:t>
                  </w:r>
                  <w:r w:rsidRPr="000C3B68">
                    <w:rPr>
                      <w:sz w:val="15"/>
                      <w:szCs w:val="15"/>
                    </w:rPr>
                    <w:t xml:space="preserve"> </w:t>
                  </w:r>
                </w:p>
                <w:p w14:paraId="076B7854" w14:textId="40F3D2DB" w:rsidR="00082BF7" w:rsidRPr="000C3B68" w:rsidRDefault="008907DC" w:rsidP="000C3B68">
                  <w:pPr>
                    <w:widowControl w:val="0"/>
                    <w:autoSpaceDE/>
                    <w:autoSpaceDN/>
                    <w:rPr>
                      <w:sz w:val="15"/>
                      <w:szCs w:val="15"/>
                    </w:rPr>
                  </w:pPr>
                  <w:r w:rsidRPr="000C3B68">
                    <w:rPr>
                      <w:sz w:val="15"/>
                      <w:szCs w:val="15"/>
                    </w:rPr>
                    <w:t>2.</w:t>
                  </w:r>
                  <w:r w:rsidR="00082BF7" w:rsidRPr="000C3B68">
                    <w:rPr>
                      <w:rFonts w:hint="eastAsia"/>
                      <w:sz w:val="15"/>
                      <w:szCs w:val="15"/>
                    </w:rPr>
                    <w:t>影视鉴赏</w:t>
                  </w:r>
                  <w:r w:rsidRPr="000C3B68">
                    <w:rPr>
                      <w:sz w:val="15"/>
                      <w:szCs w:val="15"/>
                    </w:rPr>
                    <w:t xml:space="preserve"> </w:t>
                  </w:r>
                </w:p>
                <w:p w14:paraId="2FDAFA97" w14:textId="1E1E31DC" w:rsidR="008907DC" w:rsidRPr="000C3B68" w:rsidRDefault="008907DC" w:rsidP="000C3B68">
                  <w:pPr>
                    <w:widowControl w:val="0"/>
                    <w:autoSpaceDE/>
                    <w:autoSpaceDN/>
                    <w:rPr>
                      <w:sz w:val="15"/>
                      <w:szCs w:val="15"/>
                    </w:rPr>
                  </w:pPr>
                  <w:r w:rsidRPr="000C3B68">
                    <w:rPr>
                      <w:sz w:val="15"/>
                      <w:szCs w:val="15"/>
                    </w:rPr>
                    <w:t>3.</w:t>
                  </w:r>
                  <w:r w:rsidR="00082BF7" w:rsidRPr="000C3B68">
                    <w:rPr>
                      <w:rFonts w:hint="eastAsia"/>
                      <w:sz w:val="15"/>
                      <w:szCs w:val="15"/>
                    </w:rPr>
                    <w:t>常见病的健康管理</w:t>
                  </w:r>
                </w:p>
                <w:p w14:paraId="7ECC3743" w14:textId="6107C227" w:rsidR="008907DC" w:rsidRPr="000C3B68" w:rsidRDefault="008907DC" w:rsidP="000C3B68">
                  <w:pPr>
                    <w:widowControl w:val="0"/>
                    <w:autoSpaceDE/>
                    <w:autoSpaceDN/>
                    <w:rPr>
                      <w:sz w:val="15"/>
                      <w:szCs w:val="15"/>
                    </w:rPr>
                  </w:pPr>
                  <w:r w:rsidRPr="000C3B68">
                    <w:rPr>
                      <w:sz w:val="15"/>
                      <w:szCs w:val="15"/>
                    </w:rPr>
                    <w:t>4.</w:t>
                  </w:r>
                  <w:r w:rsidR="00082BF7" w:rsidRPr="000C3B68">
                    <w:rPr>
                      <w:rFonts w:hint="eastAsia"/>
                      <w:sz w:val="15"/>
                      <w:szCs w:val="15"/>
                    </w:rPr>
                    <w:t>中国文化概论</w:t>
                  </w:r>
                  <w:r w:rsidR="004C4910" w:rsidRPr="000C3B68">
                    <w:rPr>
                      <w:rFonts w:hint="eastAsia"/>
                      <w:sz w:val="15"/>
                      <w:szCs w:val="15"/>
                    </w:rPr>
                    <w:t>.</w:t>
                  </w:r>
                </w:p>
                <w:p w14:paraId="7B70FF52" w14:textId="77777777" w:rsidR="008907DC" w:rsidRPr="000C3B68" w:rsidRDefault="008907DC" w:rsidP="000C3B68">
                  <w:pPr>
                    <w:widowControl w:val="0"/>
                    <w:autoSpaceDE/>
                    <w:autoSpaceDN/>
                    <w:rPr>
                      <w:sz w:val="15"/>
                      <w:szCs w:val="15"/>
                    </w:rPr>
                  </w:pPr>
                </w:p>
              </w:txbxContent>
            </v:textbox>
          </v:shape>
        </w:pict>
      </w:r>
    </w:p>
    <w:p w14:paraId="0B47F6A2" w14:textId="0CDAFBF3" w:rsidR="008907DC" w:rsidRPr="008907DC" w:rsidRDefault="00000000" w:rsidP="004961E2">
      <w:pPr>
        <w:spacing w:before="62" w:after="62"/>
        <w:ind w:firstLine="420"/>
        <w:rPr>
          <w:rFonts w:ascii="楷体_GB2312" w:eastAsia="楷体_GB2312" w:hAnsi="Times New Roman"/>
          <w:b/>
          <w:bCs/>
          <w:kern w:val="0"/>
          <w:sz w:val="32"/>
          <w:szCs w:val="32"/>
        </w:rPr>
      </w:pPr>
      <w:r>
        <w:rPr>
          <w:noProof/>
        </w:rPr>
        <w:pict w14:anchorId="46BA42EA">
          <v:line id="直接连接符 316" o:spid="_x0000_s2164" style="position:absolute;left:0;text-align:left;flip:y;z-index:3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173.1pt,9.9pt" to="195.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"/>
        </w:pict>
      </w:r>
      <w:r>
        <w:rPr>
          <w:noProof/>
        </w:rPr>
        <w:pict w14:anchorId="690D38FF">
          <v:line id="直接连接符 317" o:spid="_x0000_s2166" style="position:absolute;left:0;text-align:left;z-index:3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106.5pt,10.4pt" to="133.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"/>
        </w:pict>
      </w:r>
      <w:r>
        <w:rPr>
          <w:noProof/>
        </w:rPr>
        <w:pict w14:anchorId="5DF6C636">
          <v:line id="直接连接符 318" o:spid="_x0000_s2167" style="position:absolute;left:0;text-align:left;z-index:7;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44.85pt,10.45pt" to="77.7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"/>
        </w:pict>
      </w:r>
    </w:p>
    <w:p w14:paraId="62CD5255" w14:textId="096A7422" w:rsidR="008907DC" w:rsidRPr="008907DC" w:rsidRDefault="008907DC" w:rsidP="004961E2">
      <w:pPr>
        <w:spacing w:before="62" w:after="62"/>
        <w:ind w:firstLine="643"/>
        <w:rPr>
          <w:rFonts w:ascii="楷体_GB2312" w:eastAsia="楷体_GB2312" w:hAnsi="Times New Roman"/>
          <w:b/>
          <w:bCs/>
          <w:kern w:val="0"/>
          <w:sz w:val="32"/>
          <w:szCs w:val="32"/>
        </w:rPr>
      </w:pPr>
    </w:p>
    <w:p w14:paraId="79DC6A88" w14:textId="53F5E20A" w:rsidR="008907DC" w:rsidRPr="008907DC" w:rsidRDefault="00000000" w:rsidP="004961E2">
      <w:pPr>
        <w:spacing w:before="62" w:after="62"/>
        <w:ind w:firstLine="420"/>
        <w:rPr>
          <w:rFonts w:ascii="楷体_GB2312" w:eastAsia="楷体_GB2312" w:hAnsi="Times New Roman"/>
          <w:kern w:val="0"/>
          <w:sz w:val="32"/>
          <w:szCs w:val="32"/>
        </w:rPr>
      </w:pPr>
      <w:r>
        <w:rPr>
          <w:noProof/>
        </w:rPr>
        <w:pict w14:anchorId="343789D5">
          <v:shape id="文本框 315" o:spid="_x0000_s2161" type="#_x0000_t202" style="position:absolute;left:0;text-align:left;margin-left:194.25pt;margin-top:5.7pt;width:220.1pt;height:71.6pt;z-index:39;visibility:visible;mso-wrap-style:square;mso-width-percent:0;mso-wrap-distance-left:9pt;mso-wrap-distance-top:0;mso-wrap-distance-right:9pt;mso-wrap-distance-bottom:0;mso-position-horizontal-relative:text;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">
            <v:textbox style="mso-next-textbox:#文本框 315">
              <w:txbxContent>
                <w:p w14:paraId="42B6B8E2" w14:textId="77777777" w:rsidR="00082BF7" w:rsidRPr="000C3B68" w:rsidRDefault="008907DC" w:rsidP="000C3B68">
                  <w:pPr>
                    <w:widowControl w:val="0"/>
                    <w:autoSpaceDE/>
                    <w:autoSpaceDN/>
                    <w:rPr>
                      <w:sz w:val="15"/>
                      <w:szCs w:val="15"/>
                    </w:rPr>
                  </w:pPr>
                  <w:r w:rsidRPr="000C3B68">
                    <w:rPr>
                      <w:sz w:val="15"/>
                      <w:szCs w:val="15"/>
                    </w:rPr>
                    <w:t>1.</w:t>
                  </w:r>
                  <w:r w:rsidR="00082BF7" w:rsidRPr="000C3B68">
                    <w:rPr>
                      <w:rFonts w:hint="eastAsia"/>
                      <w:sz w:val="15"/>
                      <w:szCs w:val="15"/>
                    </w:rPr>
                    <w:t>前沿科技类</w:t>
                  </w:r>
                </w:p>
                <w:p w14:paraId="482799BD" w14:textId="77777777" w:rsidR="00082BF7" w:rsidRPr="000C3B68" w:rsidRDefault="008907DC" w:rsidP="000C3B68">
                  <w:pPr>
                    <w:widowControl w:val="0"/>
                    <w:autoSpaceDE/>
                    <w:autoSpaceDN/>
                    <w:rPr>
                      <w:sz w:val="15"/>
                      <w:szCs w:val="15"/>
                    </w:rPr>
                  </w:pPr>
                  <w:r w:rsidRPr="000C3B68">
                    <w:rPr>
                      <w:sz w:val="15"/>
                      <w:szCs w:val="15"/>
                    </w:rPr>
                    <w:t>2.</w:t>
                  </w:r>
                  <w:r w:rsidR="00082BF7" w:rsidRPr="000C3B68">
                    <w:rPr>
                      <w:rFonts w:hint="eastAsia"/>
                      <w:sz w:val="15"/>
                      <w:szCs w:val="15"/>
                    </w:rPr>
                    <w:t>职业素养类</w:t>
                  </w:r>
                </w:p>
                <w:p w14:paraId="0F8CCE5C" w14:textId="0268095E" w:rsidR="008907DC" w:rsidRPr="000C3B68" w:rsidRDefault="008907DC" w:rsidP="000C3B68">
                  <w:pPr>
                    <w:widowControl w:val="0"/>
                    <w:autoSpaceDE/>
                    <w:autoSpaceDN/>
                    <w:rPr>
                      <w:sz w:val="15"/>
                      <w:szCs w:val="15"/>
                    </w:rPr>
                  </w:pPr>
                  <w:r w:rsidRPr="000C3B68">
                    <w:rPr>
                      <w:sz w:val="15"/>
                      <w:szCs w:val="15"/>
                    </w:rPr>
                    <w:t>3.</w:t>
                  </w:r>
                  <w:r w:rsidR="00082BF7" w:rsidRPr="000C3B68">
                    <w:rPr>
                      <w:rFonts w:hint="eastAsia"/>
                      <w:sz w:val="15"/>
                      <w:szCs w:val="15"/>
                    </w:rPr>
                    <w:t>党史国史类</w:t>
                  </w:r>
                </w:p>
                <w:p w14:paraId="27D55872" w14:textId="280BA00C" w:rsidR="008907DC" w:rsidRPr="000C3B68" w:rsidRDefault="008907DC" w:rsidP="000C3B68">
                  <w:pPr>
                    <w:widowControl w:val="0"/>
                    <w:autoSpaceDE/>
                    <w:autoSpaceDN/>
                    <w:rPr>
                      <w:sz w:val="15"/>
                      <w:szCs w:val="15"/>
                    </w:rPr>
                  </w:pPr>
                  <w:r w:rsidRPr="000C3B68">
                    <w:rPr>
                      <w:sz w:val="15"/>
                      <w:szCs w:val="15"/>
                    </w:rPr>
                    <w:t>4.</w:t>
                  </w:r>
                  <w:r w:rsidR="00E30FB4" w:rsidRPr="000C3B68">
                    <w:rPr>
                      <w:rFonts w:hint="eastAsia"/>
                      <w:sz w:val="15"/>
                      <w:szCs w:val="15"/>
                    </w:rPr>
                    <w:t>身心健康类</w:t>
                  </w:r>
                  <w:r w:rsidR="004C4910" w:rsidRPr="000C3B68">
                    <w:rPr>
                      <w:rFonts w:hint="eastAsia"/>
                      <w:sz w:val="15"/>
                      <w:szCs w:val="15"/>
                    </w:rPr>
                    <w:t>.</w:t>
                  </w:r>
                </w:p>
                <w:p w14:paraId="3EAEC9A8" w14:textId="77777777" w:rsidR="008907DC" w:rsidRDefault="008907DC" w:rsidP="004961E2"/>
              </w:txbxContent>
            </v:textbox>
          </v:shape>
        </w:pict>
      </w:r>
      <w:r>
        <w:rPr>
          <w:noProof/>
        </w:rPr>
        <w:pict w14:anchorId="790DCC8F">
          <v:shape id="文本框 314" o:spid="_x0000_s2162" type="#_x0000_t202" style="position:absolute;left:0;text-align:left;margin-left:131.95pt;margin-top:5.7pt;width:38.4pt;height:71.6pt;z-index:37;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" fillcolor="#e2f0d9">
            <v:textbox style="mso-next-textbox:#文本框 314">
              <w:txbxContent>
                <w:p w14:paraId="38FFE1E7" w14:textId="77777777" w:rsidR="008907DC" w:rsidRDefault="008907DC" w:rsidP="004961E2"/>
                <w:p w14:paraId="4B8A3129" w14:textId="77777777" w:rsidR="008907DC" w:rsidRPr="000C3B68" w:rsidRDefault="008907DC" w:rsidP="000C3B68">
                  <w:pPr>
                    <w:widowControl w:val="0"/>
                    <w:autoSpaceDE/>
                    <w:autoSpaceDN/>
                    <w:snapToGrid w:val="0"/>
                    <w:spacing w:line="360" w:lineRule="auto"/>
                    <w:jc w:val="center"/>
                    <w:rPr>
                      <w:b/>
                      <w:sz w:val="18"/>
                      <w:szCs w:val="18"/>
                    </w:rPr>
                  </w:pPr>
                  <w:r w:rsidRPr="000C3B68">
                    <w:rPr>
                      <w:rFonts w:hint="eastAsia"/>
                      <w:b/>
                      <w:sz w:val="18"/>
                      <w:szCs w:val="18"/>
                    </w:rPr>
                    <w:t>公共限选课程</w:t>
                  </w:r>
                </w:p>
              </w:txbxContent>
            </v:textbox>
          </v:shape>
        </w:pict>
      </w:r>
      <w:r>
        <w:rPr>
          <w:noProof/>
        </w:rPr>
        <w:pict w14:anchorId="53278032">
          <v:line id="直接连接符 313" o:spid="_x0000_s2160" style="position:absolute;left:0;text-align:left;z-index: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95pt,23.65pt" to="131.95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"/>
        </w:pict>
      </w:r>
      <w:r>
        <w:rPr>
          <w:noProof/>
        </w:rPr>
        <w:pict w14:anchorId="396D19F1">
          <v:line id="直接连接符 312" o:spid="_x0000_s2159" style="position:absolute;left:0;text-align:left;flip:y;z-index: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35pt,22.5pt" to="195.7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"/>
        </w:pict>
      </w:r>
      <w:r w:rsidR="008907DC" w:rsidRPr="008907DC">
        <w:rPr>
          <w:rFonts w:ascii="楷体_GB2312" w:eastAsia="楷体_GB2312" w:hAnsi="Times New Roman" w:hint="eastAsia"/>
          <w:kern w:val="0"/>
          <w:sz w:val="32"/>
          <w:szCs w:val="32"/>
        </w:rPr>
        <w:tab/>
      </w:r>
    </w:p>
    <w:p w14:paraId="17EFD394" w14:textId="77777777" w:rsidR="008907DC" w:rsidRPr="008907DC" w:rsidRDefault="008907DC" w:rsidP="004961E2">
      <w:pPr>
        <w:spacing w:before="62" w:after="62"/>
        <w:ind w:firstLine="480"/>
      </w:pPr>
      <w:r w:rsidRPr="008907DC">
        <w:rPr>
          <w:rFonts w:hint="eastAsia"/>
        </w:rPr>
        <w:tab/>
      </w:r>
      <w:r w:rsidRPr="008907DC">
        <w:rPr>
          <w:rFonts w:hint="eastAsia"/>
        </w:rPr>
        <w:tab/>
      </w:r>
    </w:p>
    <w:p w14:paraId="66948518" w14:textId="3846DBE6" w:rsidR="008907DC" w:rsidRPr="008907DC" w:rsidRDefault="008907DC" w:rsidP="004961E2">
      <w:pPr>
        <w:spacing w:before="62" w:after="62"/>
        <w:ind w:firstLine="643"/>
        <w:rPr>
          <w:rFonts w:ascii="楷体_GB2312" w:eastAsia="楷体_GB2312" w:hAnsi="Times New Roman"/>
          <w:b/>
          <w:bCs/>
          <w:kern w:val="0"/>
          <w:sz w:val="32"/>
          <w:szCs w:val="32"/>
        </w:rPr>
      </w:pPr>
    </w:p>
    <w:p w14:paraId="6AC2C9A0" w14:textId="116EE87D" w:rsidR="008907DC" w:rsidRPr="008907DC" w:rsidRDefault="00000000" w:rsidP="004961E2">
      <w:pPr>
        <w:spacing w:before="62" w:after="62"/>
        <w:ind w:firstLine="420"/>
      </w:pPr>
      <w:r>
        <w:rPr>
          <w:noProof/>
        </w:rPr>
        <w:pict w14:anchorId="21034141">
          <v:shape id="文本框 310" o:spid="_x0000_s2158" type="#_x0000_t202" style="position:absolute;left:0;text-align:left;margin-left:190.45pt;margin-top:5.05pt;width:224.75pt;height:60pt;z-index:9;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">
            <v:textbox style="mso-next-textbox:#文本框 310">
              <w:txbxContent>
                <w:p w14:paraId="527B0D5E" w14:textId="7A9D1CA9" w:rsidR="008907DC" w:rsidRPr="000C3B68" w:rsidRDefault="008907DC" w:rsidP="000C3B68">
                  <w:pPr>
                    <w:widowControl w:val="0"/>
                    <w:autoSpaceDE/>
                    <w:autoSpaceDN/>
                    <w:rPr>
                      <w:sz w:val="15"/>
                      <w:szCs w:val="15"/>
                    </w:rPr>
                  </w:pPr>
                  <w:r w:rsidRPr="000C3B68">
                    <w:rPr>
                      <w:sz w:val="15"/>
                      <w:szCs w:val="15"/>
                    </w:rPr>
                    <w:t>1.</w:t>
                  </w:r>
                  <w:r w:rsidR="004C4910" w:rsidRPr="000C3B68">
                    <w:rPr>
                      <w:rFonts w:hint="eastAsia"/>
                      <w:sz w:val="15"/>
                      <w:szCs w:val="15"/>
                    </w:rPr>
                    <w:t>有机化学</w:t>
                  </w:r>
                  <w:r w:rsidRPr="000C3B68">
                    <w:rPr>
                      <w:sz w:val="15"/>
                      <w:szCs w:val="15"/>
                    </w:rPr>
                    <w:t xml:space="preserve">  2.</w:t>
                  </w:r>
                  <w:r w:rsidR="004C4910" w:rsidRPr="000C3B68">
                    <w:rPr>
                      <w:rFonts w:hint="eastAsia"/>
                      <w:sz w:val="15"/>
                      <w:szCs w:val="15"/>
                    </w:rPr>
                    <w:t>无机及分析化学</w:t>
                  </w:r>
                  <w:r w:rsidRPr="000C3B68">
                    <w:rPr>
                      <w:sz w:val="15"/>
                      <w:szCs w:val="15"/>
                    </w:rPr>
                    <w:t xml:space="preserve"> 3.</w:t>
                  </w:r>
                  <w:r w:rsidR="004C4910" w:rsidRPr="000C3B68">
                    <w:rPr>
                      <w:rFonts w:hint="eastAsia"/>
                      <w:sz w:val="15"/>
                      <w:szCs w:val="15"/>
                    </w:rPr>
                    <w:t>医药商品基础</w:t>
                  </w:r>
                  <w:r w:rsidRPr="000C3B68">
                    <w:rPr>
                      <w:sz w:val="15"/>
                      <w:szCs w:val="15"/>
                    </w:rPr>
                    <w:t xml:space="preserve"> </w:t>
                  </w:r>
                </w:p>
                <w:p w14:paraId="55BCB919" w14:textId="3794EDCC" w:rsidR="008907DC" w:rsidRPr="000C3B68" w:rsidRDefault="008907DC" w:rsidP="000C3B68">
                  <w:pPr>
                    <w:widowControl w:val="0"/>
                    <w:autoSpaceDE/>
                    <w:autoSpaceDN/>
                    <w:rPr>
                      <w:sz w:val="15"/>
                      <w:szCs w:val="15"/>
                    </w:rPr>
                  </w:pPr>
                  <w:r w:rsidRPr="000C3B68">
                    <w:rPr>
                      <w:sz w:val="15"/>
                      <w:szCs w:val="15"/>
                    </w:rPr>
                    <w:t>4.</w:t>
                  </w:r>
                  <w:r w:rsidR="004C4910" w:rsidRPr="000C3B68">
                    <w:rPr>
                      <w:rFonts w:hint="eastAsia"/>
                      <w:sz w:val="15"/>
                      <w:szCs w:val="15"/>
                    </w:rPr>
                    <w:t>药物制剂技术</w:t>
                  </w:r>
                  <w:r w:rsidRPr="000C3B68">
                    <w:rPr>
                      <w:sz w:val="15"/>
                      <w:szCs w:val="15"/>
                    </w:rPr>
                    <w:t xml:space="preserve"> 5.</w:t>
                  </w:r>
                  <w:r w:rsidR="004C4910" w:rsidRPr="000C3B68">
                    <w:rPr>
                      <w:rFonts w:hint="eastAsia"/>
                      <w:sz w:val="15"/>
                      <w:szCs w:val="15"/>
                    </w:rPr>
                    <w:t>医学基础</w:t>
                  </w:r>
                  <w:r w:rsidRPr="000C3B68">
                    <w:rPr>
                      <w:sz w:val="15"/>
                      <w:szCs w:val="15"/>
                    </w:rPr>
                    <w:t xml:space="preserve">  6. </w:t>
                  </w:r>
                  <w:r w:rsidR="004C4910" w:rsidRPr="000C3B68">
                    <w:rPr>
                      <w:rFonts w:hint="eastAsia"/>
                      <w:sz w:val="15"/>
                      <w:szCs w:val="15"/>
                    </w:rPr>
                    <w:t>医药道德</w:t>
                  </w:r>
                  <w:r w:rsidR="004C4910" w:rsidRPr="000C3B68">
                    <w:rPr>
                      <w:rFonts w:hint="eastAsia"/>
                      <w:sz w:val="15"/>
                      <w:szCs w:val="15"/>
                    </w:rPr>
                    <w:t xml:space="preserve"> 7.</w:t>
                  </w:r>
                  <w:r w:rsidR="004C4910" w:rsidRPr="000C3B68">
                    <w:rPr>
                      <w:rFonts w:hint="eastAsia"/>
                      <w:sz w:val="15"/>
                      <w:szCs w:val="15"/>
                    </w:rPr>
                    <w:t>药理学</w:t>
                  </w:r>
                  <w:r w:rsidRPr="000C3B68">
                    <w:rPr>
                      <w:sz w:val="15"/>
                      <w:szCs w:val="15"/>
                    </w:rPr>
                    <w:t>.</w:t>
                  </w:r>
                </w:p>
                <w:p w14:paraId="4415C7C7" w14:textId="77777777" w:rsidR="008907DC" w:rsidRDefault="008907DC" w:rsidP="004961E2"/>
              </w:txbxContent>
            </v:textbox>
          </v:shape>
        </w:pict>
      </w:r>
      <w:r>
        <w:rPr>
          <w:noProof/>
        </w:rPr>
        <w:pict w14:anchorId="26027CC9">
          <v:shape id="文本框 311" o:spid="_x0000_s2157" type="#_x0000_t202" style="position:absolute;left:0;text-align:left;margin-left:130.25pt;margin-top:5.05pt;width:35.4pt;height:54.45pt;z-index:29;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" fillcolor="#e2f0d9">
            <v:textbox style="mso-next-textbox:#文本框 311">
              <w:txbxContent>
                <w:p w14:paraId="129DF304" w14:textId="253B35CE" w:rsidR="008907DC" w:rsidRPr="000C3B68" w:rsidRDefault="008907DC" w:rsidP="004961E2">
                  <w:pPr>
                    <w:rPr>
                      <w:b/>
                      <w:sz w:val="18"/>
                      <w:szCs w:val="18"/>
                    </w:rPr>
                  </w:pPr>
                  <w:r w:rsidRPr="000C3B68">
                    <w:rPr>
                      <w:rFonts w:hint="eastAsia"/>
                      <w:b/>
                      <w:sz w:val="18"/>
                      <w:szCs w:val="18"/>
                    </w:rPr>
                    <w:t>专业基础</w:t>
                  </w:r>
                  <w:r w:rsidR="000C3B68" w:rsidRPr="000C3B68">
                    <w:rPr>
                      <w:rFonts w:hint="eastAsia"/>
                      <w:b/>
                      <w:sz w:val="18"/>
                      <w:szCs w:val="18"/>
                    </w:rPr>
                    <w:t>课程</w:t>
                  </w:r>
                  <w:r w:rsidRPr="000C3B68">
                    <w:rPr>
                      <w:rFonts w:hint="eastAsia"/>
                      <w:b/>
                      <w:sz w:val="18"/>
                      <w:szCs w:val="18"/>
                    </w:rPr>
                    <w:t>程</w:t>
                  </w:r>
                </w:p>
                <w:p w14:paraId="50808C23" w14:textId="77777777" w:rsidR="008907DC" w:rsidRDefault="008907DC" w:rsidP="004961E2"/>
              </w:txbxContent>
            </v:textbox>
          </v:shape>
        </w:pict>
      </w:r>
      <w:r>
        <w:rPr>
          <w:noProof/>
        </w:rPr>
        <w:pict w14:anchorId="3BE6F391">
          <v:shape id="文本框 309" o:spid="_x0000_s2156" type="#_x0000_t202" style="position:absolute;left:0;text-align:left;margin-left:79.5pt;margin-top:5.05pt;width:27pt;height:226.75pt;z-index:1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" fillcolor="#f8cbad">
            <v:textbox style="mso-next-textbox:#文本框 309">
              <w:txbxContent>
                <w:p w14:paraId="6E8CF095" w14:textId="77777777" w:rsidR="008907DC" w:rsidRDefault="008907DC" w:rsidP="004961E2"/>
                <w:p w14:paraId="2FF6641D" w14:textId="77777777" w:rsidR="008907DC" w:rsidRDefault="008907DC" w:rsidP="004961E2"/>
                <w:p w14:paraId="1A6B7A3D" w14:textId="77777777" w:rsidR="008907DC" w:rsidRDefault="008907DC" w:rsidP="004961E2"/>
                <w:p w14:paraId="283D3780" w14:textId="77777777" w:rsidR="008907DC" w:rsidRDefault="008907DC" w:rsidP="004961E2"/>
                <w:p w14:paraId="4F86EBF6" w14:textId="77777777" w:rsidR="008907DC" w:rsidRPr="000C3B68" w:rsidRDefault="008907DC" w:rsidP="000C3B68">
                  <w:pPr>
                    <w:widowControl w:val="0"/>
                    <w:autoSpaceDE/>
                    <w:autoSpaceDN/>
                    <w:jc w:val="center"/>
                    <w:rPr>
                      <w:b/>
                      <w:sz w:val="24"/>
                      <w:szCs w:val="24"/>
                    </w:rPr>
                  </w:pPr>
                  <w:r w:rsidRPr="000C3B68">
                    <w:rPr>
                      <w:rFonts w:hint="eastAsia"/>
                      <w:b/>
                      <w:sz w:val="24"/>
                      <w:szCs w:val="24"/>
                    </w:rPr>
                    <w:t>专业技能平台</w:t>
                  </w:r>
                </w:p>
              </w:txbxContent>
            </v:textbox>
          </v:shape>
        </w:pict>
      </w:r>
      <w:r>
        <w:rPr>
          <w:noProof/>
        </w:rPr>
        <w:pict w14:anchorId="5CE5D46E">
          <v:line id="直接连接符 307" o:spid="_x0000_s2155" style="position:absolute;left:0;text-align:left;z-index: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5pt,19.25pt" to="191.3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"/>
        </w:pict>
      </w:r>
      <w:r>
        <w:rPr>
          <w:noProof/>
        </w:rPr>
        <w:pict w14:anchorId="32ED0CCA">
          <v:line id="直接连接符 308" o:spid="_x0000_s2154" style="position:absolute;left:0;text-align:left;z-index: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pt,18.6pt" to="133.4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"/>
        </w:pict>
      </w:r>
      <w:r w:rsidR="008907DC" w:rsidRPr="008907DC">
        <w:rPr>
          <w:rFonts w:hint="eastAsia"/>
        </w:rPr>
        <w:tab/>
      </w:r>
      <w:r w:rsidR="008907DC" w:rsidRPr="008907DC">
        <w:rPr>
          <w:rFonts w:hint="eastAsia"/>
        </w:rPr>
        <w:tab/>
      </w:r>
    </w:p>
    <w:p w14:paraId="4DBDEC25" w14:textId="5DC78FB9" w:rsidR="008907DC" w:rsidRPr="008907DC" w:rsidRDefault="00000000" w:rsidP="004961E2">
      <w:pPr>
        <w:spacing w:before="62" w:after="62"/>
        <w:ind w:firstLine="420"/>
        <w:rPr>
          <w:rFonts w:ascii="楷体_GB2312" w:eastAsia="楷体_GB2312" w:hAnsi="Times New Roman"/>
          <w:b/>
          <w:bCs/>
          <w:kern w:val="0"/>
          <w:sz w:val="32"/>
          <w:szCs w:val="32"/>
        </w:rPr>
      </w:pPr>
      <w:r>
        <w:rPr>
          <w:noProof/>
        </w:rPr>
        <w:pict w14:anchorId="5950BA62">
          <v:line id="直接连接符 302" o:spid="_x0000_s2151" style="position:absolute;left:0;text-align:left;z-index: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45pt,49.05pt" to="78.3pt,4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"/>
        </w:pict>
      </w:r>
    </w:p>
    <w:p w14:paraId="0A192C4C" w14:textId="4BE192A2" w:rsidR="008907DC" w:rsidRPr="008907DC" w:rsidRDefault="00000000" w:rsidP="004961E2">
      <w:pPr>
        <w:spacing w:before="62" w:after="62"/>
        <w:ind w:firstLine="420"/>
        <w:rPr>
          <w:rFonts w:ascii="楷体_GB2312" w:eastAsia="楷体_GB2312" w:hAnsi="Times New Roman"/>
          <w:b/>
          <w:bCs/>
          <w:kern w:val="0"/>
          <w:sz w:val="32"/>
          <w:szCs w:val="32"/>
        </w:rPr>
      </w:pPr>
      <w:r>
        <w:rPr>
          <w:noProof/>
        </w:rPr>
        <w:pict w14:anchorId="4B7AAF23">
          <v:shape id="文本框 306" o:spid="_x0000_s2136" type="#_x0000_t202" style="position:absolute;left:0;text-align:left;margin-left:190.45pt;margin-top:25.4pt;width:226.05pt;height:68.3pt;z-index:3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">
            <v:textbox style="mso-next-textbox:#文本框 306">
              <w:txbxContent>
                <w:p w14:paraId="22D73AFD" w14:textId="44A89765" w:rsidR="008907DC" w:rsidRPr="000C3B68" w:rsidRDefault="008907DC" w:rsidP="000C3B68">
                  <w:pPr>
                    <w:widowControl w:val="0"/>
                    <w:autoSpaceDE/>
                    <w:autoSpaceDN/>
                    <w:rPr>
                      <w:sz w:val="15"/>
                      <w:szCs w:val="15"/>
                    </w:rPr>
                  </w:pPr>
                  <w:r w:rsidRPr="000C3B68">
                    <w:rPr>
                      <w:sz w:val="15"/>
                      <w:szCs w:val="15"/>
                    </w:rPr>
                    <w:t>1.</w:t>
                  </w:r>
                  <w:r w:rsidR="004C4910" w:rsidRPr="000C3B68">
                    <w:rPr>
                      <w:rFonts w:hint="eastAsia"/>
                      <w:sz w:val="15"/>
                      <w:szCs w:val="15"/>
                    </w:rPr>
                    <w:t>药事管理与法规</w:t>
                  </w:r>
                  <w:r w:rsidRPr="000C3B68">
                    <w:rPr>
                      <w:sz w:val="15"/>
                      <w:szCs w:val="15"/>
                    </w:rPr>
                    <w:t xml:space="preserve"> 2.</w:t>
                  </w:r>
                  <w:r w:rsidR="004C4910" w:rsidRPr="000C3B68">
                    <w:rPr>
                      <w:rFonts w:hint="eastAsia"/>
                      <w:sz w:val="15"/>
                      <w:szCs w:val="15"/>
                    </w:rPr>
                    <w:t>零售药店管理实务</w:t>
                  </w:r>
                  <w:r w:rsidRPr="000C3B68">
                    <w:rPr>
                      <w:sz w:val="15"/>
                      <w:szCs w:val="15"/>
                    </w:rPr>
                    <w:t>3.</w:t>
                  </w:r>
                  <w:r w:rsidR="004C4910" w:rsidRPr="000C3B68">
                    <w:rPr>
                      <w:rFonts w:hint="eastAsia"/>
                      <w:sz w:val="15"/>
                      <w:szCs w:val="15"/>
                    </w:rPr>
                    <w:t>医药市场营销实务</w:t>
                  </w:r>
                  <w:r w:rsidRPr="000C3B68">
                    <w:rPr>
                      <w:sz w:val="15"/>
                      <w:szCs w:val="15"/>
                    </w:rPr>
                    <w:t xml:space="preserve"> </w:t>
                  </w:r>
                </w:p>
                <w:p w14:paraId="35FEAF29" w14:textId="1C4B36C0" w:rsidR="008907DC" w:rsidRPr="000C3B68" w:rsidRDefault="008907DC" w:rsidP="000C3B68">
                  <w:pPr>
                    <w:widowControl w:val="0"/>
                    <w:autoSpaceDE/>
                    <w:autoSpaceDN/>
                    <w:rPr>
                      <w:sz w:val="15"/>
                      <w:szCs w:val="15"/>
                    </w:rPr>
                  </w:pPr>
                  <w:r w:rsidRPr="000C3B68">
                    <w:rPr>
                      <w:sz w:val="15"/>
                      <w:szCs w:val="15"/>
                    </w:rPr>
                    <w:t>4.</w:t>
                  </w:r>
                  <w:r w:rsidR="004C4910" w:rsidRPr="000C3B68">
                    <w:rPr>
                      <w:rFonts w:hint="eastAsia"/>
                      <w:sz w:val="15"/>
                      <w:szCs w:val="15"/>
                    </w:rPr>
                    <w:t>药品经营质量管理实务</w:t>
                  </w:r>
                  <w:r w:rsidRPr="000C3B68">
                    <w:rPr>
                      <w:sz w:val="15"/>
                      <w:szCs w:val="15"/>
                    </w:rPr>
                    <w:t xml:space="preserve"> 5.</w:t>
                  </w:r>
                  <w:r w:rsidR="004C4910" w:rsidRPr="000C3B68">
                    <w:rPr>
                      <w:rFonts w:hint="eastAsia"/>
                      <w:sz w:val="15"/>
                      <w:szCs w:val="15"/>
                    </w:rPr>
                    <w:t>医药电子商务</w:t>
                  </w:r>
                  <w:r w:rsidRPr="000C3B68">
                    <w:rPr>
                      <w:sz w:val="15"/>
                      <w:szCs w:val="15"/>
                    </w:rPr>
                    <w:t xml:space="preserve"> 6.</w:t>
                  </w:r>
                  <w:r w:rsidR="004C4910" w:rsidRPr="000C3B68">
                    <w:rPr>
                      <w:rFonts w:hint="eastAsia"/>
                      <w:sz w:val="15"/>
                      <w:szCs w:val="15"/>
                    </w:rPr>
                    <w:t>实用医药综合知识</w:t>
                  </w:r>
                  <w:r w:rsidRPr="000C3B68">
                    <w:rPr>
                      <w:sz w:val="15"/>
                      <w:szCs w:val="15"/>
                    </w:rPr>
                    <w:t>.</w:t>
                  </w:r>
                </w:p>
                <w:p w14:paraId="06929B07" w14:textId="77777777" w:rsidR="008907DC" w:rsidRDefault="008907DC" w:rsidP="004961E2"/>
              </w:txbxContent>
            </v:textbox>
          </v:shape>
        </w:pict>
      </w:r>
      <w:r>
        <w:rPr>
          <w:noProof/>
        </w:rPr>
        <w:pict w14:anchorId="4C9BB942">
          <v:shape id="文本框 305" o:spid="_x0000_s2153" type="#_x0000_t202" style="position:absolute;left:0;text-align:left;margin-left:130.65pt;margin-top:20.05pt;width:35.4pt;height:69.15pt;z-index: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" fillcolor="#e2f0d9">
            <v:textbox style="mso-next-textbox:#文本框 305">
              <w:txbxContent>
                <w:p w14:paraId="06171AA1" w14:textId="77777777" w:rsidR="008907DC" w:rsidRDefault="008907DC" w:rsidP="004961E2"/>
                <w:p w14:paraId="3F65594C" w14:textId="77777777" w:rsidR="008907DC" w:rsidRPr="000C3B68" w:rsidRDefault="008907DC" w:rsidP="000C3B68">
                  <w:pPr>
                    <w:widowControl w:val="0"/>
                    <w:autoSpaceDE/>
                    <w:autoSpaceDN/>
                    <w:snapToGrid w:val="0"/>
                    <w:spacing w:line="360" w:lineRule="auto"/>
                    <w:rPr>
                      <w:b/>
                      <w:sz w:val="18"/>
                      <w:szCs w:val="18"/>
                    </w:rPr>
                  </w:pPr>
                  <w:r w:rsidRPr="000C3B68">
                    <w:rPr>
                      <w:rFonts w:hint="eastAsia"/>
                      <w:b/>
                      <w:sz w:val="18"/>
                      <w:szCs w:val="18"/>
                    </w:rPr>
                    <w:t>专业</w:t>
                  </w:r>
                </w:p>
                <w:p w14:paraId="2E1F850A" w14:textId="77777777" w:rsidR="008907DC" w:rsidRPr="000C3B68" w:rsidRDefault="008907DC" w:rsidP="000C3B68">
                  <w:pPr>
                    <w:widowControl w:val="0"/>
                    <w:autoSpaceDE/>
                    <w:autoSpaceDN/>
                    <w:snapToGrid w:val="0"/>
                    <w:spacing w:line="360" w:lineRule="auto"/>
                    <w:rPr>
                      <w:b/>
                      <w:sz w:val="18"/>
                      <w:szCs w:val="18"/>
                    </w:rPr>
                  </w:pPr>
                  <w:r w:rsidRPr="000C3B68">
                    <w:rPr>
                      <w:rFonts w:hint="eastAsia"/>
                      <w:b/>
                      <w:sz w:val="18"/>
                      <w:szCs w:val="18"/>
                    </w:rPr>
                    <w:t>核心</w:t>
                  </w:r>
                </w:p>
                <w:p w14:paraId="0A3F8E9A" w14:textId="77777777" w:rsidR="008907DC" w:rsidRPr="000C3B68" w:rsidRDefault="008907DC" w:rsidP="000C3B68">
                  <w:pPr>
                    <w:widowControl w:val="0"/>
                    <w:autoSpaceDE/>
                    <w:autoSpaceDN/>
                    <w:snapToGrid w:val="0"/>
                    <w:spacing w:line="360" w:lineRule="auto"/>
                    <w:rPr>
                      <w:b/>
                      <w:sz w:val="18"/>
                      <w:szCs w:val="18"/>
                    </w:rPr>
                  </w:pPr>
                  <w:r w:rsidRPr="000C3B68">
                    <w:rPr>
                      <w:rFonts w:hint="eastAsia"/>
                      <w:b/>
                      <w:sz w:val="18"/>
                      <w:szCs w:val="18"/>
                    </w:rPr>
                    <w:t>课程</w:t>
                  </w:r>
                </w:p>
                <w:p w14:paraId="434E65BD" w14:textId="77777777" w:rsidR="008907DC" w:rsidRDefault="008907DC" w:rsidP="004961E2"/>
              </w:txbxContent>
            </v:textbox>
          </v:shape>
        </w:pict>
      </w:r>
    </w:p>
    <w:p w14:paraId="02C525D2" w14:textId="7E5B20FA" w:rsidR="008907DC" w:rsidRPr="008907DC" w:rsidRDefault="008907DC" w:rsidP="004961E2">
      <w:pPr>
        <w:spacing w:before="62" w:after="62"/>
        <w:ind w:firstLine="480"/>
      </w:pPr>
    </w:p>
    <w:p w14:paraId="6048A455" w14:textId="622591E4" w:rsidR="008907DC" w:rsidRPr="008907DC" w:rsidRDefault="00000000" w:rsidP="004961E2">
      <w:pPr>
        <w:spacing w:before="62" w:after="62"/>
        <w:ind w:firstLine="420"/>
        <w:rPr>
          <w:rFonts w:ascii="楷体_GB2312" w:eastAsia="楷体_GB2312" w:hAnsi="Times New Roman"/>
          <w:kern w:val="0"/>
          <w:sz w:val="32"/>
          <w:szCs w:val="32"/>
        </w:rPr>
      </w:pPr>
      <w:r>
        <w:rPr>
          <w:noProof/>
        </w:rPr>
        <w:pict w14:anchorId="52220995">
          <v:line id="直接连接符 304" o:spid="_x0000_s2135" style="position:absolute;left:0;text-align:left;z-index:31;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163.5pt,9.3pt" to="187.3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"/>
        </w:pict>
      </w:r>
      <w:r>
        <w:rPr>
          <w:noProof/>
        </w:rPr>
        <w:pict w14:anchorId="70ED0C75">
          <v:line id="直接连接符 303" o:spid="_x0000_s2152" style="position:absolute;left:0;text-align:left;flip:y;z-index:11;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104.85pt,8.9pt" to="134.7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"/>
        </w:pict>
      </w:r>
    </w:p>
    <w:p w14:paraId="5DD52FD0" w14:textId="1F819894" w:rsidR="008907DC" w:rsidRPr="008907DC" w:rsidRDefault="00000000" w:rsidP="004961E2">
      <w:pPr>
        <w:spacing w:before="62" w:after="62"/>
        <w:ind w:firstLine="420"/>
        <w:rPr>
          <w:rFonts w:ascii="楷体_GB2312" w:eastAsia="楷体_GB2312" w:hAnsi="Times New Roman"/>
          <w:b/>
          <w:bCs/>
          <w:kern w:val="0"/>
          <w:sz w:val="32"/>
          <w:szCs w:val="32"/>
        </w:rPr>
      </w:pPr>
      <w:r>
        <w:rPr>
          <w:noProof/>
        </w:rPr>
        <w:pict w14:anchorId="3CFFE80E">
          <v:shape id="文本框 301" o:spid="_x0000_s2150" type="#_x0000_t202" style="position:absolute;left:0;text-align:left;margin-left:190.45pt;margin-top:31.1pt;width:226.05pt;height:48.5pt;z-index:1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">
            <v:textbox style="mso-next-textbox:#文本框 301">
              <w:txbxContent>
                <w:p w14:paraId="07947A1A" w14:textId="4B7C95B9" w:rsidR="00E30FB4" w:rsidRPr="000C3B68" w:rsidRDefault="008907DC" w:rsidP="000C3B68">
                  <w:pPr>
                    <w:widowControl w:val="0"/>
                    <w:autoSpaceDE/>
                    <w:autoSpaceDN/>
                    <w:rPr>
                      <w:sz w:val="15"/>
                      <w:szCs w:val="15"/>
                    </w:rPr>
                  </w:pPr>
                  <w:r w:rsidRPr="000C3B68">
                    <w:rPr>
                      <w:sz w:val="15"/>
                      <w:szCs w:val="15"/>
                    </w:rPr>
                    <w:t>1.</w:t>
                  </w:r>
                  <w:r w:rsidR="00E30FB4" w:rsidRPr="000C3B68">
                    <w:rPr>
                      <w:rFonts w:hint="eastAsia"/>
                      <w:sz w:val="15"/>
                      <w:szCs w:val="15"/>
                    </w:rPr>
                    <w:t>药品物流管理</w:t>
                  </w:r>
                  <w:r w:rsidRPr="000C3B68">
                    <w:rPr>
                      <w:sz w:val="15"/>
                      <w:szCs w:val="15"/>
                    </w:rPr>
                    <w:t xml:space="preserve"> 2.</w:t>
                  </w:r>
                  <w:r w:rsidR="00E30FB4" w:rsidRPr="000C3B68">
                    <w:rPr>
                      <w:rFonts w:hint="eastAsia"/>
                      <w:sz w:val="15"/>
                      <w:szCs w:val="15"/>
                    </w:rPr>
                    <w:t>药品企业管理</w:t>
                  </w:r>
                  <w:r w:rsidRPr="000C3B68">
                    <w:rPr>
                      <w:sz w:val="15"/>
                      <w:szCs w:val="15"/>
                    </w:rPr>
                    <w:t xml:space="preserve">  </w:t>
                  </w:r>
                </w:p>
                <w:p w14:paraId="29708C89" w14:textId="0588C822" w:rsidR="008907DC" w:rsidRPr="000C3B68" w:rsidRDefault="008907DC" w:rsidP="000C3B68">
                  <w:pPr>
                    <w:widowControl w:val="0"/>
                    <w:autoSpaceDE/>
                    <w:autoSpaceDN/>
                    <w:rPr>
                      <w:sz w:val="15"/>
                      <w:szCs w:val="15"/>
                    </w:rPr>
                  </w:pPr>
                  <w:r w:rsidRPr="000C3B68">
                    <w:rPr>
                      <w:sz w:val="15"/>
                      <w:szCs w:val="15"/>
                    </w:rPr>
                    <w:t>3.</w:t>
                  </w:r>
                  <w:r w:rsidR="00E30FB4" w:rsidRPr="000C3B68">
                    <w:rPr>
                      <w:rFonts w:hint="eastAsia"/>
                      <w:sz w:val="15"/>
                      <w:szCs w:val="15"/>
                    </w:rPr>
                    <w:t>医疗器械市场营销</w:t>
                  </w:r>
                  <w:r w:rsidR="00E30FB4" w:rsidRPr="000C3B68">
                    <w:rPr>
                      <w:rFonts w:hint="eastAsia"/>
                      <w:sz w:val="15"/>
                      <w:szCs w:val="15"/>
                    </w:rPr>
                    <w:t xml:space="preserve"> </w:t>
                  </w:r>
                  <w:r w:rsidRPr="000C3B68">
                    <w:rPr>
                      <w:sz w:val="15"/>
                      <w:szCs w:val="15"/>
                    </w:rPr>
                    <w:t>4.</w:t>
                  </w:r>
                  <w:r w:rsidR="00E30FB4" w:rsidRPr="000C3B68">
                    <w:rPr>
                      <w:rFonts w:hint="eastAsia"/>
                      <w:sz w:val="15"/>
                      <w:szCs w:val="15"/>
                    </w:rPr>
                    <w:t>医药广告实务</w:t>
                  </w:r>
                  <w:r w:rsidRPr="000C3B68">
                    <w:rPr>
                      <w:sz w:val="15"/>
                      <w:szCs w:val="15"/>
                    </w:rPr>
                    <w:t xml:space="preserve"> </w:t>
                  </w:r>
                </w:p>
              </w:txbxContent>
            </v:textbox>
          </v:shape>
        </w:pict>
      </w:r>
      <w:r>
        <w:rPr>
          <w:noProof/>
        </w:rPr>
        <w:pict w14:anchorId="22A2D9F6">
          <v:shape id="文本框 300" o:spid="_x0000_s2149" type="#_x0000_t202" style="position:absolute;left:0;text-align:left;margin-left:130.25pt;margin-top:21.5pt;width:36.55pt;height:70pt;z-index:15;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" fillcolor="#e2f0d9">
            <v:textbox style="mso-next-textbox:#文本框 300">
              <w:txbxContent>
                <w:p w14:paraId="5DCC3537" w14:textId="77777777" w:rsidR="008907DC" w:rsidRPr="000C3B68" w:rsidRDefault="008907DC" w:rsidP="000C3B68">
                  <w:pPr>
                    <w:widowControl w:val="0"/>
                    <w:autoSpaceDE/>
                    <w:autoSpaceDN/>
                    <w:snapToGrid w:val="0"/>
                    <w:spacing w:line="360" w:lineRule="auto"/>
                    <w:rPr>
                      <w:b/>
                      <w:sz w:val="18"/>
                      <w:szCs w:val="18"/>
                    </w:rPr>
                  </w:pPr>
                  <w:r w:rsidRPr="000C3B68">
                    <w:rPr>
                      <w:rFonts w:hint="eastAsia"/>
                      <w:b/>
                      <w:sz w:val="18"/>
                      <w:szCs w:val="18"/>
                    </w:rPr>
                    <w:t>专业拓展课程</w:t>
                  </w:r>
                </w:p>
              </w:txbxContent>
            </v:textbox>
          </v:shape>
        </w:pict>
      </w:r>
    </w:p>
    <w:p w14:paraId="569834B9" w14:textId="7D293996" w:rsidR="008907DC" w:rsidRPr="008907DC" w:rsidRDefault="00000000" w:rsidP="004961E2">
      <w:pPr>
        <w:spacing w:before="62" w:after="62"/>
        <w:ind w:firstLine="420"/>
      </w:pPr>
      <w:r>
        <w:rPr>
          <w:noProof/>
        </w:rPr>
        <w:pict w14:anchorId="706E49EF">
          <v:line id="直接连接符 299" o:spid="_x0000_s2148" style="position:absolute;left:0;text-align:left;z-index:1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167.05pt,16.65pt" to="191.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"/>
        </w:pict>
      </w:r>
      <w:r>
        <w:rPr>
          <w:noProof/>
        </w:rPr>
        <w:pict w14:anchorId="728FB6E8">
          <v:line id="直接连接符 298" o:spid="_x0000_s2147" style="position:absolute;left:0;text-align:left;z-index:17;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103.2pt,16.7pt" to="130.6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"/>
        </w:pict>
      </w:r>
    </w:p>
    <w:p w14:paraId="282B8835" w14:textId="0CB46C47" w:rsidR="008907DC" w:rsidRPr="008907DC" w:rsidRDefault="008907DC" w:rsidP="004961E2">
      <w:pPr>
        <w:spacing w:before="62" w:after="62"/>
        <w:ind w:firstLine="643"/>
        <w:rPr>
          <w:rFonts w:ascii="楷体_GB2312" w:eastAsia="楷体_GB2312"/>
          <w:b/>
          <w:bCs/>
          <w:sz w:val="32"/>
          <w:szCs w:val="32"/>
        </w:rPr>
      </w:pPr>
    </w:p>
    <w:p w14:paraId="29151B6B" w14:textId="00AA9C0A" w:rsidR="008907DC" w:rsidRPr="008907DC" w:rsidRDefault="00000000" w:rsidP="004961E2">
      <w:pPr>
        <w:spacing w:before="62" w:after="62"/>
        <w:ind w:firstLine="420"/>
        <w:rPr>
          <w:rFonts w:ascii="楷体_GB2312" w:eastAsia="楷体_GB2312" w:hAnsi="Times New Roman"/>
          <w:b/>
          <w:bCs/>
          <w:kern w:val="0"/>
          <w:sz w:val="32"/>
          <w:szCs w:val="32"/>
        </w:rPr>
      </w:pPr>
      <w:r>
        <w:rPr>
          <w:noProof/>
        </w:rPr>
        <w:pict w14:anchorId="34F9D0D0">
          <v:shape id="文本框 297" o:spid="_x0000_s2145" type="#_x0000_t202" style="position:absolute;left:0;text-align:left;margin-left:193.95pt;margin-top:10.6pt;width:227.7pt;height:54.7pt;z-index:19;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">
            <v:textbox style="mso-next-textbox:#文本框 297">
              <w:txbxContent>
                <w:p w14:paraId="0942C49C" w14:textId="57361D59" w:rsidR="008907DC" w:rsidRPr="000C3B68" w:rsidRDefault="008907DC" w:rsidP="000C3B68">
                  <w:pPr>
                    <w:widowControl w:val="0"/>
                    <w:autoSpaceDE/>
                    <w:autoSpaceDN/>
                    <w:rPr>
                      <w:sz w:val="15"/>
                      <w:szCs w:val="15"/>
                    </w:rPr>
                  </w:pPr>
                  <w:r w:rsidRPr="000C3B68">
                    <w:rPr>
                      <w:sz w:val="15"/>
                      <w:szCs w:val="15"/>
                    </w:rPr>
                    <w:t>1.</w:t>
                  </w:r>
                  <w:r w:rsidRPr="000C3B68">
                    <w:rPr>
                      <w:rFonts w:hint="eastAsia"/>
                      <w:sz w:val="15"/>
                      <w:szCs w:val="15"/>
                    </w:rPr>
                    <w:t>军事技能训练</w:t>
                  </w:r>
                  <w:r w:rsidRPr="000C3B68">
                    <w:rPr>
                      <w:sz w:val="15"/>
                      <w:szCs w:val="15"/>
                    </w:rPr>
                    <w:t xml:space="preserve">    2. </w:t>
                  </w:r>
                  <w:r w:rsidRPr="000C3B68">
                    <w:rPr>
                      <w:rFonts w:hint="eastAsia"/>
                      <w:sz w:val="15"/>
                      <w:szCs w:val="15"/>
                    </w:rPr>
                    <w:t>素质拓展</w:t>
                  </w:r>
                  <w:r w:rsidRPr="000C3B68">
                    <w:rPr>
                      <w:sz w:val="15"/>
                      <w:szCs w:val="15"/>
                    </w:rPr>
                    <w:t xml:space="preserve">   3. </w:t>
                  </w:r>
                  <w:r w:rsidRPr="000C3B68">
                    <w:rPr>
                      <w:rFonts w:hint="eastAsia"/>
                      <w:sz w:val="15"/>
                      <w:szCs w:val="15"/>
                    </w:rPr>
                    <w:t>劳动教育</w:t>
                  </w:r>
                </w:p>
                <w:p w14:paraId="617D3903" w14:textId="56977C0C" w:rsidR="008907DC" w:rsidRPr="000C3B68" w:rsidRDefault="008907DC" w:rsidP="000C3B68">
                  <w:pPr>
                    <w:widowControl w:val="0"/>
                    <w:autoSpaceDE/>
                    <w:autoSpaceDN/>
                    <w:rPr>
                      <w:sz w:val="15"/>
                      <w:szCs w:val="15"/>
                    </w:rPr>
                  </w:pPr>
                  <w:r w:rsidRPr="000C3B68">
                    <w:rPr>
                      <w:sz w:val="15"/>
                      <w:szCs w:val="15"/>
                    </w:rPr>
                    <w:t>4.</w:t>
                  </w:r>
                  <w:r w:rsidR="00E30FB4" w:rsidRPr="000C3B68">
                    <w:rPr>
                      <w:rFonts w:hint="eastAsia"/>
                      <w:sz w:val="15"/>
                      <w:szCs w:val="15"/>
                    </w:rPr>
                    <w:t>劳动实践</w:t>
                  </w:r>
                  <w:r w:rsidRPr="000C3B68">
                    <w:rPr>
                      <w:sz w:val="15"/>
                      <w:szCs w:val="15"/>
                    </w:rPr>
                    <w:t xml:space="preserve"> 5.</w:t>
                  </w:r>
                  <w:r w:rsidR="00E30FB4" w:rsidRPr="000C3B68">
                    <w:rPr>
                      <w:rFonts w:hint="eastAsia"/>
                      <w:sz w:val="15"/>
                      <w:szCs w:val="15"/>
                    </w:rPr>
                    <w:t>社会实践</w:t>
                  </w:r>
                  <w:r w:rsidRPr="000C3B68">
                    <w:rPr>
                      <w:sz w:val="15"/>
                      <w:szCs w:val="15"/>
                    </w:rPr>
                    <w:t xml:space="preserve"> </w:t>
                  </w:r>
                </w:p>
                <w:p w14:paraId="1C01059A" w14:textId="77777777" w:rsidR="008907DC" w:rsidRDefault="008907DC" w:rsidP="004961E2"/>
              </w:txbxContent>
            </v:textbox>
          </v:shape>
        </w:pict>
      </w:r>
      <w:r>
        <w:rPr>
          <w:noProof/>
        </w:rPr>
        <w:pict w14:anchorId="017F6724">
          <v:shape id="文本框 295" o:spid="_x0000_s2146" type="#_x0000_t202" style="position:absolute;left:0;text-align:left;margin-left:119.85pt;margin-top:29.3pt;width:54.55pt;height:36pt;z-index:1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" fillcolor="#e2f0d9">
            <v:textbox style="mso-next-textbox:#文本框 295">
              <w:txbxContent>
                <w:p w14:paraId="7E2269D3" w14:textId="77777777" w:rsidR="008907DC" w:rsidRPr="000C3B68" w:rsidRDefault="008907DC" w:rsidP="000C3B68">
                  <w:pPr>
                    <w:widowControl w:val="0"/>
                    <w:autoSpaceDE/>
                    <w:autoSpaceDN/>
                    <w:ind w:left="270" w:hanging="270"/>
                    <w:rPr>
                      <w:b/>
                      <w:sz w:val="18"/>
                      <w:szCs w:val="18"/>
                    </w:rPr>
                  </w:pPr>
                  <w:r w:rsidRPr="000C3B68">
                    <w:rPr>
                      <w:rFonts w:hint="eastAsia"/>
                      <w:b/>
                      <w:sz w:val="18"/>
                      <w:szCs w:val="18"/>
                    </w:rPr>
                    <w:t>综合实践</w:t>
                  </w:r>
                </w:p>
              </w:txbxContent>
            </v:textbox>
          </v:shape>
        </w:pict>
      </w:r>
      <w:r>
        <w:rPr>
          <w:noProof/>
        </w:rPr>
        <w:pict w14:anchorId="5DE959B3">
          <v:shape id="文本框 296" o:spid="_x0000_s2144" type="#_x0000_t202" style="position:absolute;left:0;text-align:left;margin-left:79.5pt;margin-top:18.25pt;width:27pt;height:125.25pt;z-index:2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" fillcolor="#f8cbad">
            <v:textbox style="mso-next-textbox:#文本框 296">
              <w:txbxContent>
                <w:p w14:paraId="6E40B2CB" w14:textId="77777777" w:rsidR="008907DC" w:rsidRDefault="008907DC" w:rsidP="004961E2"/>
                <w:p w14:paraId="43180B62" w14:textId="77777777" w:rsidR="008907DC" w:rsidRDefault="008907DC" w:rsidP="004961E2">
                  <w:r>
                    <w:rPr>
                      <w:rFonts w:hint="eastAsia"/>
                    </w:rPr>
                    <w:t>集中</w:t>
                  </w:r>
                </w:p>
                <w:p w14:paraId="0C798F56" w14:textId="77777777" w:rsidR="008907DC" w:rsidRDefault="008907DC" w:rsidP="004961E2">
                  <w:r>
                    <w:rPr>
                      <w:rFonts w:hint="eastAsia"/>
                    </w:rPr>
                    <w:t>实</w:t>
                  </w:r>
                </w:p>
                <w:p w14:paraId="2E7C9CD3" w14:textId="77777777" w:rsidR="008907DC" w:rsidRDefault="008907DC" w:rsidP="004961E2">
                  <w:r>
                    <w:rPr>
                      <w:rFonts w:hint="eastAsia"/>
                    </w:rPr>
                    <w:t>践</w:t>
                  </w:r>
                </w:p>
                <w:p w14:paraId="7D992889" w14:textId="77777777" w:rsidR="008907DC" w:rsidRDefault="008907DC" w:rsidP="004961E2">
                  <w:pPr>
                    <w:rPr>
                      <w:color w:val="FF0000"/>
                      <w:szCs w:val="21"/>
                    </w:rPr>
                  </w:pPr>
                  <w:r>
                    <w:rPr>
                      <w:rFonts w:hint="eastAsia"/>
                    </w:rPr>
                    <w:t>模块</w:t>
                  </w:r>
                </w:p>
              </w:txbxContent>
            </v:textbox>
          </v:shape>
        </w:pict>
      </w:r>
    </w:p>
    <w:p w14:paraId="29C99A42" w14:textId="5FE6D777" w:rsidR="008907DC" w:rsidRPr="008907DC" w:rsidRDefault="00000000" w:rsidP="004961E2">
      <w:pPr>
        <w:spacing w:before="62" w:after="62"/>
        <w:ind w:firstLine="420"/>
      </w:pPr>
      <w:r>
        <w:rPr>
          <w:noProof/>
        </w:rPr>
        <w:pict w14:anchorId="6BCA7042">
          <v:line id="直接连接符 293" o:spid="_x0000_s2141" style="position:absolute;left:0;text-align:left;z-index:23;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177.25pt,12.6pt" to="193.9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"/>
        </w:pict>
      </w:r>
      <w:r>
        <w:rPr>
          <w:noProof/>
        </w:rPr>
        <w:pict w14:anchorId="40189D64">
          <v:line id="直接连接符 294" o:spid="_x0000_s2142" style="position:absolute;left:0;text-align:left;z-index:2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103.2pt,12.65pt" to="118.9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"/>
        </w:pict>
      </w:r>
      <w:r>
        <w:rPr>
          <w:noProof/>
        </w:rPr>
        <w:pict w14:anchorId="37F50228">
          <v:line id="直接连接符 292" o:spid="_x0000_s2139" style="position:absolute;left:0;text-align:left;z-index:25;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45.9pt,12.7pt" to="78.7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"/>
        </w:pict>
      </w:r>
    </w:p>
    <w:p w14:paraId="362FAD45" w14:textId="1398BDEE" w:rsidR="008907DC" w:rsidRPr="008907DC" w:rsidRDefault="006216F3" w:rsidP="004961E2">
      <w:pPr>
        <w:spacing w:before="62" w:after="62"/>
        <w:ind w:firstLine="480"/>
      </w:pPr>
      <w:r>
        <w:rPr>
          <w:noProof/>
        </w:rPr>
        <w:pict w14:anchorId="2C34E40B">
          <v:shape id="文本框 291" o:spid="_x0000_s2143" type="#_x0000_t202" style="position:absolute;left:0;text-align:left;margin-left:192.9pt;margin-top:19.05pt;width:225pt;height:52.35pt;z-index:21;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">
            <v:textbox style="mso-next-textbox:#文本框 291">
              <w:txbxContent>
                <w:p w14:paraId="75DF8FE5" w14:textId="14B94C38" w:rsidR="008907DC" w:rsidRPr="000C3B68" w:rsidRDefault="008907DC" w:rsidP="000C3B68">
                  <w:pPr>
                    <w:widowControl w:val="0"/>
                    <w:autoSpaceDE/>
                    <w:autoSpaceDN/>
                    <w:rPr>
                      <w:sz w:val="15"/>
                      <w:szCs w:val="15"/>
                    </w:rPr>
                  </w:pPr>
                  <w:r w:rsidRPr="000C3B68">
                    <w:rPr>
                      <w:sz w:val="15"/>
                      <w:szCs w:val="15"/>
                    </w:rPr>
                    <w:t>1.</w:t>
                  </w:r>
                  <w:r w:rsidR="00E30FB4" w:rsidRPr="000C3B68">
                    <w:rPr>
                      <w:rFonts w:hint="eastAsia"/>
                      <w:sz w:val="15"/>
                      <w:szCs w:val="15"/>
                    </w:rPr>
                    <w:t>岗位实习</w:t>
                  </w:r>
                  <w:r w:rsidRPr="000C3B68">
                    <w:rPr>
                      <w:sz w:val="15"/>
                      <w:szCs w:val="15"/>
                    </w:rPr>
                    <w:t xml:space="preserve">  2.</w:t>
                  </w:r>
                  <w:r w:rsidR="00E30FB4" w:rsidRPr="000C3B68">
                    <w:rPr>
                      <w:rFonts w:hint="eastAsia"/>
                      <w:sz w:val="15"/>
                      <w:szCs w:val="15"/>
                    </w:rPr>
                    <w:t>毕业设计（论文）</w:t>
                  </w:r>
                  <w:r w:rsidRPr="000C3B68">
                    <w:rPr>
                      <w:sz w:val="15"/>
                      <w:szCs w:val="15"/>
                    </w:rPr>
                    <w:t xml:space="preserve"> </w:t>
                  </w:r>
                  <w:r w:rsidR="00E30FB4" w:rsidRPr="000C3B68">
                    <w:rPr>
                      <w:rFonts w:hint="eastAsia"/>
                      <w:sz w:val="15"/>
                      <w:szCs w:val="15"/>
                    </w:rPr>
                    <w:t>3.</w:t>
                  </w:r>
                  <w:r w:rsidR="00E30FB4" w:rsidRPr="000C3B68">
                    <w:rPr>
                      <w:rFonts w:hint="eastAsia"/>
                      <w:sz w:val="15"/>
                      <w:szCs w:val="15"/>
                    </w:rPr>
                    <w:t>毕业教育</w:t>
                  </w:r>
                </w:p>
                <w:p w14:paraId="1CA04D16" w14:textId="77777777" w:rsidR="008907DC" w:rsidRDefault="008907DC" w:rsidP="004961E2">
                  <w:pPr>
                    <w:rPr>
                      <w:highlight w:val="yellow"/>
                    </w:rPr>
                  </w:pPr>
                </w:p>
                <w:p w14:paraId="4CBA1970" w14:textId="77777777" w:rsidR="008907DC" w:rsidRDefault="008907DC" w:rsidP="004961E2"/>
              </w:txbxContent>
            </v:textbox>
          </v:shape>
        </w:pict>
      </w:r>
    </w:p>
    <w:bookmarkEnd w:id="48"/>
    <w:p w14:paraId="5E16FAFE" w14:textId="534F53D6" w:rsidR="008907DC" w:rsidRPr="008907DC" w:rsidRDefault="006216F3" w:rsidP="004961E2">
      <w:pPr>
        <w:spacing w:before="62" w:after="62"/>
        <w:ind w:firstLine="480"/>
      </w:pPr>
      <w:r>
        <w:rPr>
          <w:noProof/>
        </w:rPr>
        <w:pict w14:anchorId="5EBD9186">
          <v:shape id="文本框 290" o:spid="_x0000_s2140" type="#_x0000_t202" style="position:absolute;left:0;text-align:left;margin-left:121.85pt;margin-top:9.7pt;width:52.55pt;height:34.25pt;z-index:2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" fillcolor="#e2f0d9">
            <v:textbox style="mso-next-textbox:#文本框 290">
              <w:txbxContent>
                <w:p w14:paraId="1A6EAC5D" w14:textId="77777777" w:rsidR="008907DC" w:rsidRPr="000C3B68" w:rsidRDefault="008907DC" w:rsidP="000C3B68">
                  <w:pPr>
                    <w:widowControl w:val="0"/>
                    <w:autoSpaceDE/>
                    <w:autoSpaceDN/>
                    <w:ind w:left="270" w:hanging="270"/>
                    <w:rPr>
                      <w:b/>
                      <w:sz w:val="18"/>
                      <w:szCs w:val="18"/>
                    </w:rPr>
                  </w:pPr>
                  <w:r w:rsidRPr="000C3B68">
                    <w:rPr>
                      <w:rFonts w:hint="eastAsia"/>
                      <w:b/>
                      <w:sz w:val="18"/>
                      <w:szCs w:val="18"/>
                    </w:rPr>
                    <w:t>专业实践</w:t>
                  </w:r>
                </w:p>
              </w:txbxContent>
            </v:textbox>
          </v:shape>
        </w:pict>
      </w:r>
    </w:p>
    <w:p w14:paraId="476D70BF" w14:textId="7D93FD8F" w:rsidR="008907DC" w:rsidRPr="008907DC" w:rsidRDefault="006216F3" w:rsidP="00E97811">
      <w:pPr>
        <w:pStyle w:val="a0"/>
      </w:pPr>
      <w:r>
        <w:rPr>
          <w:noProof/>
        </w:rPr>
        <w:pict w14:anchorId="0DC03600">
          <v:line id="直接连接符 25" o:spid="_x0000_s2137" style="position:absolute;left:0;text-align:left;z-index:27;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106.5pt,8.7pt" to="123.1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"/>
        </w:pict>
      </w:r>
      <w:r>
        <w:rPr>
          <w:noProof/>
        </w:rPr>
        <w:pict w14:anchorId="2CEC5FCE">
          <v:line id="直接连接符 289" o:spid="_x0000_s2138" style="position:absolute;left:0;text-align:left;z-index:2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173.35pt,8.65pt" to="191.5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"/>
        </w:pict>
      </w:r>
    </w:p>
    <w:p w14:paraId="31494310" w14:textId="52C8D4AE" w:rsidR="00E55BA7" w:rsidRDefault="00E55BA7" w:rsidP="004961E2">
      <w:pPr>
        <w:spacing w:before="62" w:after="62"/>
        <w:ind w:firstLine="480"/>
      </w:pPr>
    </w:p>
    <w:p w14:paraId="79D82CE5" w14:textId="77777777" w:rsidR="00E55BA7" w:rsidRDefault="00E55BA7" w:rsidP="004961E2">
      <w:pPr>
        <w:spacing w:before="62" w:after="62"/>
        <w:ind w:firstLine="480"/>
      </w:pPr>
    </w:p>
    <w:p w14:paraId="1A2CB299" w14:textId="77777777" w:rsidR="00220F16" w:rsidRPr="00154392" w:rsidRDefault="00220F16" w:rsidP="00154392">
      <w:pPr>
        <w:widowControl w:val="0"/>
        <w:autoSpaceDE/>
        <w:autoSpaceDN/>
        <w:spacing w:line="500" w:lineRule="exact"/>
        <w:ind w:firstLineChars="200" w:firstLine="482"/>
        <w:rPr>
          <w:rFonts w:ascii="黑体" w:eastAsia="黑体" w:hAnsi="黑体" w:cs="宋体" w:hint="eastAsia"/>
          <w:b/>
          <w:sz w:val="24"/>
          <w:szCs w:val="24"/>
        </w:rPr>
      </w:pPr>
      <w:r w:rsidRPr="00154392">
        <w:rPr>
          <w:rFonts w:ascii="黑体" w:eastAsia="黑体" w:hAnsi="黑体" w:cs="宋体" w:hint="eastAsia"/>
          <w:b/>
          <w:sz w:val="24"/>
          <w:szCs w:val="24"/>
        </w:rPr>
        <w:t>2.课程设置及描述</w:t>
      </w:r>
    </w:p>
    <w:p w14:paraId="5B62018A" w14:textId="77777777" w:rsidR="00220F16" w:rsidRPr="00154392" w:rsidRDefault="00220F16" w:rsidP="00154392">
      <w:pPr>
        <w:keepNext/>
        <w:keepLines/>
        <w:widowControl w:val="0"/>
        <w:autoSpaceDE/>
        <w:autoSpaceDN/>
        <w:spacing w:line="500" w:lineRule="exact"/>
        <w:ind w:firstLineChars="1100" w:firstLine="2650"/>
        <w:outlineLvl w:val="1"/>
        <w:rPr>
          <w:rFonts w:ascii="Times New Roman" w:hAnsi="Times New Roman"/>
          <w:b/>
          <w:bCs/>
          <w:color w:val="000000"/>
          <w:sz w:val="24"/>
          <w:szCs w:val="24"/>
        </w:rPr>
      </w:pPr>
      <w:r w:rsidRPr="00154392">
        <w:rPr>
          <w:rFonts w:ascii="Times New Roman" w:hAnsi="Times New Roman" w:hint="eastAsia"/>
          <w:b/>
          <w:bCs/>
          <w:color w:val="000000"/>
          <w:sz w:val="24"/>
          <w:szCs w:val="24"/>
        </w:rPr>
        <w:t>表</w:t>
      </w:r>
      <w:r w:rsidRPr="00154392">
        <w:rPr>
          <w:rFonts w:ascii="Times New Roman" w:hAnsi="Times New Roman"/>
          <w:b/>
          <w:bCs/>
          <w:color w:val="000000"/>
          <w:sz w:val="24"/>
          <w:szCs w:val="24"/>
        </w:rPr>
        <w:t xml:space="preserve">4 </w:t>
      </w:r>
      <w:r w:rsidRPr="00154392">
        <w:rPr>
          <w:rFonts w:ascii="Times New Roman" w:hAnsi="Times New Roman" w:hint="eastAsia"/>
          <w:b/>
          <w:bCs/>
          <w:color w:val="000000"/>
          <w:sz w:val="24"/>
          <w:szCs w:val="24"/>
        </w:rPr>
        <w:t>公共必修课程体系</w:t>
      </w:r>
    </w:p>
    <w:tbl>
      <w:tblPr>
        <w:tblW w:w="8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
        <w:gridCol w:w="709"/>
        <w:gridCol w:w="1133"/>
        <w:gridCol w:w="2409"/>
        <w:gridCol w:w="2267"/>
        <w:gridCol w:w="1420"/>
      </w:tblGrid>
      <w:tr w:rsidR="00220F16" w:rsidRPr="00220F16" w14:paraId="369D29C0" w14:textId="77777777" w:rsidTr="00220F16">
        <w:trPr>
          <w:jc w:val="center"/>
        </w:trPr>
        <w:tc>
          <w:tcPr>
            <w:tcW w:w="432"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59E1DFBA" w14:textId="77777777" w:rsidR="00220F16" w:rsidRPr="00154392" w:rsidRDefault="00220F16" w:rsidP="007800CE">
            <w:pPr>
              <w:widowControl w:val="0"/>
              <w:autoSpaceDE/>
              <w:autoSpaceDN/>
              <w:rPr>
                <w:rFonts w:ascii="宋体" w:hAnsi="宋体" w:cs="宋体" w:hint="eastAsia"/>
                <w:sz w:val="18"/>
                <w:szCs w:val="18"/>
              </w:rPr>
            </w:pPr>
            <w:r w:rsidRPr="00154392">
              <w:rPr>
                <w:rFonts w:ascii="宋体" w:hAnsi="宋体" w:cs="宋体" w:hint="eastAsia"/>
                <w:sz w:val="18"/>
                <w:szCs w:val="18"/>
              </w:rPr>
              <w:t>序号</w:t>
            </w:r>
          </w:p>
        </w:tc>
        <w:tc>
          <w:tcPr>
            <w:tcW w:w="709" w:type="dxa"/>
            <w:tcBorders>
              <w:top w:val="single" w:sz="4" w:space="0" w:color="auto"/>
              <w:left w:val="single" w:sz="4" w:space="0" w:color="auto"/>
              <w:bottom w:val="single" w:sz="4" w:space="0" w:color="auto"/>
              <w:right w:val="single" w:sz="4" w:space="0" w:color="auto"/>
            </w:tcBorders>
            <w:shd w:val="clear" w:color="auto" w:fill="B4C6E7"/>
            <w:hideMark/>
          </w:tcPr>
          <w:p w14:paraId="4950BF2E" w14:textId="77777777" w:rsidR="00220F16" w:rsidRPr="00154392" w:rsidRDefault="00220F16" w:rsidP="007800CE">
            <w:pPr>
              <w:widowControl w:val="0"/>
              <w:autoSpaceDE/>
              <w:autoSpaceDN/>
              <w:rPr>
                <w:rFonts w:ascii="宋体" w:hAnsi="宋体" w:cs="宋体" w:hint="eastAsia"/>
                <w:sz w:val="18"/>
                <w:szCs w:val="18"/>
              </w:rPr>
            </w:pPr>
            <w:r w:rsidRPr="00154392">
              <w:rPr>
                <w:rFonts w:ascii="宋体" w:hAnsi="宋体" w:cs="宋体" w:hint="eastAsia"/>
                <w:sz w:val="18"/>
                <w:szCs w:val="18"/>
              </w:rPr>
              <w:t>课程性质</w:t>
            </w:r>
          </w:p>
        </w:tc>
        <w:tc>
          <w:tcPr>
            <w:tcW w:w="1134"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39C33508" w14:textId="77777777" w:rsidR="00220F16" w:rsidRPr="00154392" w:rsidRDefault="00220F16" w:rsidP="007800CE">
            <w:pPr>
              <w:widowControl w:val="0"/>
              <w:autoSpaceDE/>
              <w:autoSpaceDN/>
              <w:rPr>
                <w:rFonts w:ascii="宋体" w:hAnsi="宋体" w:cs="宋体" w:hint="eastAsia"/>
                <w:sz w:val="18"/>
                <w:szCs w:val="18"/>
              </w:rPr>
            </w:pPr>
            <w:r w:rsidRPr="00154392">
              <w:rPr>
                <w:rFonts w:ascii="宋体" w:hAnsi="宋体" w:cs="宋体" w:hint="eastAsia"/>
                <w:sz w:val="18"/>
                <w:szCs w:val="18"/>
              </w:rPr>
              <w:t>课程名称</w:t>
            </w:r>
          </w:p>
        </w:tc>
        <w:tc>
          <w:tcPr>
            <w:tcW w:w="2410"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10D64E46" w14:textId="77777777" w:rsidR="00220F16" w:rsidRPr="00154392" w:rsidRDefault="00220F16" w:rsidP="007800CE">
            <w:pPr>
              <w:widowControl w:val="0"/>
              <w:autoSpaceDE/>
              <w:autoSpaceDN/>
              <w:rPr>
                <w:rFonts w:ascii="宋体" w:hAnsi="宋体" w:cs="宋体" w:hint="eastAsia"/>
                <w:sz w:val="18"/>
                <w:szCs w:val="18"/>
              </w:rPr>
            </w:pPr>
            <w:r w:rsidRPr="00154392">
              <w:rPr>
                <w:rFonts w:ascii="宋体" w:hAnsi="宋体" w:cs="宋体" w:hint="eastAsia"/>
                <w:sz w:val="18"/>
                <w:szCs w:val="18"/>
              </w:rPr>
              <w:t>课程目标</w:t>
            </w:r>
          </w:p>
        </w:tc>
        <w:tc>
          <w:tcPr>
            <w:tcW w:w="2268"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08858928" w14:textId="77777777" w:rsidR="00220F16" w:rsidRPr="00154392" w:rsidRDefault="00220F16" w:rsidP="007800CE">
            <w:pPr>
              <w:widowControl w:val="0"/>
              <w:autoSpaceDE/>
              <w:autoSpaceDN/>
              <w:rPr>
                <w:rFonts w:ascii="宋体" w:hAnsi="宋体" w:cs="宋体" w:hint="eastAsia"/>
                <w:sz w:val="18"/>
                <w:szCs w:val="18"/>
              </w:rPr>
            </w:pPr>
            <w:r w:rsidRPr="00154392">
              <w:rPr>
                <w:rFonts w:ascii="宋体" w:hAnsi="宋体" w:cs="宋体" w:hint="eastAsia"/>
                <w:sz w:val="18"/>
                <w:szCs w:val="18"/>
              </w:rPr>
              <w:t>主要教学内容</w:t>
            </w:r>
          </w:p>
        </w:tc>
        <w:tc>
          <w:tcPr>
            <w:tcW w:w="1421"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05EB8014" w14:textId="77777777" w:rsidR="00220F16" w:rsidRPr="00154392" w:rsidRDefault="00220F16" w:rsidP="007800CE">
            <w:pPr>
              <w:widowControl w:val="0"/>
              <w:autoSpaceDE/>
              <w:autoSpaceDN/>
              <w:rPr>
                <w:rFonts w:ascii="宋体" w:hAnsi="宋体" w:cs="宋体" w:hint="eastAsia"/>
                <w:sz w:val="18"/>
                <w:szCs w:val="18"/>
              </w:rPr>
            </w:pPr>
            <w:r w:rsidRPr="00154392">
              <w:rPr>
                <w:rFonts w:ascii="宋体" w:hAnsi="宋体" w:cs="宋体" w:hint="eastAsia"/>
                <w:sz w:val="18"/>
                <w:szCs w:val="18"/>
              </w:rPr>
              <w:t>教学要求</w:t>
            </w:r>
          </w:p>
        </w:tc>
      </w:tr>
      <w:tr w:rsidR="00220F16" w:rsidRPr="00220F16" w14:paraId="7524EA37" w14:textId="77777777" w:rsidTr="00220F16">
        <w:trPr>
          <w:jc w:val="center"/>
        </w:trPr>
        <w:tc>
          <w:tcPr>
            <w:tcW w:w="432" w:type="dxa"/>
            <w:tcBorders>
              <w:top w:val="single" w:sz="4" w:space="0" w:color="auto"/>
              <w:left w:val="single" w:sz="4" w:space="0" w:color="auto"/>
              <w:bottom w:val="single" w:sz="4" w:space="0" w:color="auto"/>
              <w:right w:val="single" w:sz="4" w:space="0" w:color="auto"/>
            </w:tcBorders>
            <w:vAlign w:val="center"/>
            <w:hideMark/>
          </w:tcPr>
          <w:p w14:paraId="46578437" w14:textId="77777777" w:rsidR="00220F16" w:rsidRPr="00154392" w:rsidRDefault="00220F16" w:rsidP="007800CE">
            <w:pPr>
              <w:widowControl w:val="0"/>
              <w:autoSpaceDE/>
              <w:autoSpaceDN/>
              <w:rPr>
                <w:rFonts w:ascii="宋体" w:hAnsi="宋体" w:cs="宋体" w:hint="eastAsia"/>
                <w:sz w:val="18"/>
                <w:szCs w:val="18"/>
              </w:rPr>
            </w:pPr>
            <w:r w:rsidRPr="00154392">
              <w:rPr>
                <w:rFonts w:ascii="宋体" w:hAnsi="宋体" w:cs="宋体" w:hint="eastAsia"/>
                <w:sz w:val="18"/>
                <w:szCs w:val="18"/>
              </w:rPr>
              <w:t>1</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2678072D" w14:textId="77777777" w:rsidR="00220F16" w:rsidRPr="00154392" w:rsidRDefault="00220F16" w:rsidP="007800CE">
            <w:pPr>
              <w:widowControl w:val="0"/>
              <w:autoSpaceDE/>
              <w:autoSpaceDN/>
              <w:rPr>
                <w:rFonts w:ascii="宋体" w:hAnsi="宋体" w:cs="宋体" w:hint="eastAsia"/>
                <w:sz w:val="18"/>
                <w:szCs w:val="18"/>
              </w:rPr>
            </w:pPr>
            <w:r w:rsidRPr="00154392">
              <w:rPr>
                <w:rFonts w:ascii="宋体" w:hAnsi="宋体" w:cs="宋体" w:hint="eastAsia"/>
                <w:sz w:val="18"/>
                <w:szCs w:val="18"/>
              </w:rPr>
              <w:t>公共必修课程</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5B810FA" w14:textId="77777777" w:rsidR="00220F16" w:rsidRPr="00154392" w:rsidRDefault="00220F16" w:rsidP="007800CE">
            <w:pPr>
              <w:widowControl w:val="0"/>
              <w:autoSpaceDE/>
              <w:autoSpaceDN/>
              <w:rPr>
                <w:rFonts w:ascii="宋体" w:hAnsi="宋体" w:cs="宋体" w:hint="eastAsia"/>
                <w:sz w:val="18"/>
                <w:szCs w:val="18"/>
              </w:rPr>
            </w:pPr>
            <w:r w:rsidRPr="00154392">
              <w:rPr>
                <w:rFonts w:ascii="宋体" w:hAnsi="宋体" w:cs="宋体" w:hint="eastAsia"/>
                <w:sz w:val="18"/>
                <w:szCs w:val="18"/>
              </w:rPr>
              <w:t>思想道德与法治</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1703989" w14:textId="77777777" w:rsidR="00220F16" w:rsidRPr="00154392" w:rsidRDefault="00220F16" w:rsidP="007800CE">
            <w:pPr>
              <w:widowControl w:val="0"/>
              <w:autoSpaceDE/>
              <w:autoSpaceDN/>
              <w:rPr>
                <w:rFonts w:ascii="宋体" w:hAnsi="宋体" w:cs="宋体" w:hint="eastAsia"/>
                <w:sz w:val="18"/>
                <w:szCs w:val="18"/>
              </w:rPr>
            </w:pPr>
            <w:r w:rsidRPr="00154392">
              <w:rPr>
                <w:rFonts w:ascii="宋体" w:hAnsi="宋体" w:cs="宋体" w:hint="eastAsia"/>
                <w:sz w:val="18"/>
                <w:szCs w:val="18"/>
              </w:rPr>
              <w:t>落实高校立德树人根本任务，打牢大学生成长成才的科学思想基础，引导大学生树立正确的世界观、人生观、价值观、道德观和法治观，提升大学生思想道德素质和法治素养，强化大学生对思想政治理论课的获得感</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95C1A22" w14:textId="77777777" w:rsidR="00220F16" w:rsidRPr="00154392" w:rsidRDefault="00220F16" w:rsidP="007800CE">
            <w:pPr>
              <w:widowControl w:val="0"/>
              <w:autoSpaceDE/>
              <w:autoSpaceDN/>
              <w:rPr>
                <w:rFonts w:ascii="宋体" w:hAnsi="宋体" w:cs="宋体" w:hint="eastAsia"/>
                <w:sz w:val="18"/>
                <w:szCs w:val="18"/>
              </w:rPr>
            </w:pPr>
            <w:r w:rsidRPr="00154392">
              <w:rPr>
                <w:rFonts w:ascii="宋体" w:hAnsi="宋体" w:cs="宋体" w:hint="eastAsia"/>
                <w:sz w:val="18"/>
                <w:szCs w:val="18"/>
              </w:rPr>
              <w:t>以马克思主义为指导，以习近平新时代中国特色社会主义思想为价值取向，以正确的世界观、人生观、价值观、道德观、法制观教育为主要内容，引导新时代青年大学生坚定理想信念，忠诚爱国，弘扬中国精神、自觉践行社会主义核心价值观</w:t>
            </w:r>
          </w:p>
        </w:tc>
        <w:tc>
          <w:tcPr>
            <w:tcW w:w="1421" w:type="dxa"/>
            <w:tcBorders>
              <w:top w:val="single" w:sz="4" w:space="0" w:color="auto"/>
              <w:left w:val="single" w:sz="4" w:space="0" w:color="auto"/>
              <w:bottom w:val="single" w:sz="4" w:space="0" w:color="auto"/>
              <w:right w:val="single" w:sz="4" w:space="0" w:color="auto"/>
            </w:tcBorders>
            <w:vAlign w:val="center"/>
            <w:hideMark/>
          </w:tcPr>
          <w:p w14:paraId="4D634A44" w14:textId="77777777" w:rsidR="00220F16" w:rsidRPr="00154392" w:rsidRDefault="00220F16" w:rsidP="007800CE">
            <w:pPr>
              <w:widowControl w:val="0"/>
              <w:autoSpaceDE/>
              <w:autoSpaceDN/>
              <w:rPr>
                <w:rFonts w:ascii="宋体" w:hAnsi="宋体" w:cs="宋体" w:hint="eastAsia"/>
                <w:sz w:val="18"/>
                <w:szCs w:val="18"/>
              </w:rPr>
            </w:pPr>
            <w:r w:rsidRPr="00154392">
              <w:rPr>
                <w:rFonts w:ascii="宋体" w:hAnsi="宋体" w:cs="宋体" w:hint="eastAsia"/>
                <w:sz w:val="18"/>
                <w:szCs w:val="18"/>
              </w:rPr>
              <w:t>严格落实《新时代高校思想政治理论课教学工作基本要求》，课堂教学为主，网络教学为辅，中班、小班授课，创新备课形式，综合运用多种教学方法手段，理论学习和实践体验相结合</w:t>
            </w:r>
          </w:p>
        </w:tc>
      </w:tr>
      <w:tr w:rsidR="00220F16" w:rsidRPr="00220F16" w14:paraId="14F6CC1A" w14:textId="77777777" w:rsidTr="00220F16">
        <w:trPr>
          <w:jc w:val="center"/>
        </w:trPr>
        <w:tc>
          <w:tcPr>
            <w:tcW w:w="432" w:type="dxa"/>
            <w:tcBorders>
              <w:top w:val="single" w:sz="4" w:space="0" w:color="auto"/>
              <w:left w:val="single" w:sz="4" w:space="0" w:color="auto"/>
              <w:bottom w:val="single" w:sz="4" w:space="0" w:color="auto"/>
              <w:right w:val="single" w:sz="4" w:space="0" w:color="auto"/>
            </w:tcBorders>
            <w:vAlign w:val="center"/>
            <w:hideMark/>
          </w:tcPr>
          <w:p w14:paraId="243A462E" w14:textId="77777777" w:rsidR="00220F16" w:rsidRPr="007800CE" w:rsidRDefault="00220F16" w:rsidP="007800CE">
            <w:pPr>
              <w:widowControl w:val="0"/>
              <w:autoSpaceDE/>
              <w:autoSpaceDN/>
              <w:rPr>
                <w:rFonts w:ascii="宋体" w:hAnsi="宋体" w:cs="宋体" w:hint="eastAsia"/>
                <w:sz w:val="18"/>
                <w:szCs w:val="18"/>
              </w:rPr>
            </w:pPr>
            <w:r w:rsidRPr="007800CE">
              <w:rPr>
                <w:rFonts w:ascii="宋体" w:hAnsi="宋体" w:cs="宋体" w:hint="eastAsia"/>
                <w:sz w:val="18"/>
                <w:szCs w:val="18"/>
              </w:rPr>
              <w:t>2</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AA31279" w14:textId="77777777" w:rsidR="00220F16" w:rsidRPr="007800CE" w:rsidRDefault="00220F16" w:rsidP="007800CE">
            <w:pPr>
              <w:widowControl w:val="0"/>
              <w:autoSpaceDE/>
              <w:autoSpaceDN/>
              <w:rPr>
                <w:rFonts w:ascii="宋体" w:hAnsi="宋体" w:cs="宋体" w:hint="eastAsia"/>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D089BE7" w14:textId="77777777" w:rsidR="00220F16" w:rsidRPr="00154392" w:rsidRDefault="00220F16" w:rsidP="007800CE">
            <w:pPr>
              <w:widowControl w:val="0"/>
              <w:autoSpaceDE/>
              <w:autoSpaceDN/>
              <w:rPr>
                <w:rFonts w:ascii="宋体" w:hAnsi="宋体" w:cs="宋体" w:hint="eastAsia"/>
                <w:sz w:val="18"/>
                <w:szCs w:val="18"/>
              </w:rPr>
            </w:pPr>
            <w:r w:rsidRPr="00154392">
              <w:rPr>
                <w:rFonts w:ascii="宋体" w:hAnsi="宋体" w:cs="宋体" w:hint="eastAsia"/>
                <w:sz w:val="18"/>
                <w:szCs w:val="18"/>
              </w:rPr>
              <w:t>毛泽东思想和中国特色社会主义理论体系概论</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E51AEA2" w14:textId="77777777" w:rsidR="00220F16" w:rsidRPr="00154392" w:rsidRDefault="00220F16" w:rsidP="007800CE">
            <w:pPr>
              <w:widowControl w:val="0"/>
              <w:autoSpaceDE/>
              <w:autoSpaceDN/>
              <w:rPr>
                <w:rFonts w:ascii="宋体" w:hAnsi="宋体" w:cs="宋体" w:hint="eastAsia"/>
                <w:sz w:val="18"/>
                <w:szCs w:val="18"/>
              </w:rPr>
            </w:pPr>
            <w:r w:rsidRPr="00154392">
              <w:rPr>
                <w:rFonts w:ascii="宋体" w:hAnsi="宋体" w:cs="宋体" w:hint="eastAsia"/>
                <w:sz w:val="18"/>
                <w:szCs w:val="18"/>
              </w:rPr>
              <w:t>对大学生进行系统的马克思主义理论教育，巩固马克思主义在高校意识形态领域指导地位，实现习近平新时代中国特色社会主义思想和党的十九大精神三进，培养担当民族复兴大任的时代新人</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EA53BCB" w14:textId="77777777" w:rsidR="00220F16" w:rsidRPr="00154392" w:rsidRDefault="00220F16" w:rsidP="007800CE">
            <w:pPr>
              <w:widowControl w:val="0"/>
              <w:autoSpaceDE/>
              <w:autoSpaceDN/>
              <w:rPr>
                <w:rFonts w:ascii="宋体" w:hAnsi="宋体" w:cs="宋体" w:hint="eastAsia"/>
                <w:sz w:val="18"/>
                <w:szCs w:val="18"/>
              </w:rPr>
            </w:pPr>
            <w:r w:rsidRPr="00154392">
              <w:rPr>
                <w:rFonts w:ascii="宋体" w:hAnsi="宋体" w:cs="宋体" w:hint="eastAsia"/>
                <w:sz w:val="18"/>
                <w:szCs w:val="18"/>
              </w:rPr>
              <w:t>了解马克思主义中国化时代化的历史进程与理论成果；熟练掌握毛泽东思想、邓小平理论、“三个代表”重要思想和科学发展观的具体内容和历史地位；坚持不懈推进马克思主义中国化时代化的进程。在一脉相承的理论体系中，全面贯彻习近平新时代中国特色社会主义思想，实现习近平新时代中国特色社会主义思想进教材进课堂进学生头脑，提高青年大学生政治思维、政治站位和政治定力，引导青年为中华民族伟大复兴努力奋斗</w:t>
            </w:r>
          </w:p>
        </w:tc>
        <w:tc>
          <w:tcPr>
            <w:tcW w:w="1421" w:type="dxa"/>
            <w:tcBorders>
              <w:top w:val="single" w:sz="4" w:space="0" w:color="auto"/>
              <w:left w:val="single" w:sz="4" w:space="0" w:color="auto"/>
              <w:bottom w:val="single" w:sz="4" w:space="0" w:color="auto"/>
              <w:right w:val="single" w:sz="4" w:space="0" w:color="auto"/>
            </w:tcBorders>
            <w:vAlign w:val="center"/>
            <w:hideMark/>
          </w:tcPr>
          <w:p w14:paraId="63F3A466" w14:textId="77777777" w:rsidR="00220F16" w:rsidRPr="00154392" w:rsidRDefault="00220F16" w:rsidP="007800CE">
            <w:pPr>
              <w:widowControl w:val="0"/>
              <w:autoSpaceDE/>
              <w:autoSpaceDN/>
              <w:rPr>
                <w:rFonts w:ascii="宋体" w:hAnsi="宋体" w:cs="宋体" w:hint="eastAsia"/>
                <w:sz w:val="18"/>
                <w:szCs w:val="18"/>
              </w:rPr>
            </w:pPr>
            <w:r w:rsidRPr="00154392">
              <w:rPr>
                <w:rFonts w:ascii="宋体" w:hAnsi="宋体" w:cs="宋体" w:hint="eastAsia"/>
                <w:sz w:val="18"/>
                <w:szCs w:val="18"/>
              </w:rPr>
              <w:t>严格落实《新时代高校思想政治理论课教学工作基本要求》，课堂教学为主，网络教学为辅，中班、小班授课，创新备课形式，综合运用多种教学方法手段</w:t>
            </w:r>
          </w:p>
        </w:tc>
      </w:tr>
      <w:tr w:rsidR="00220F16" w:rsidRPr="00220F16" w14:paraId="754130A5" w14:textId="77777777" w:rsidTr="00220F16">
        <w:trPr>
          <w:jc w:val="center"/>
        </w:trPr>
        <w:tc>
          <w:tcPr>
            <w:tcW w:w="432" w:type="dxa"/>
            <w:tcBorders>
              <w:top w:val="single" w:sz="4" w:space="0" w:color="auto"/>
              <w:left w:val="single" w:sz="4" w:space="0" w:color="auto"/>
              <w:bottom w:val="single" w:sz="4" w:space="0" w:color="auto"/>
              <w:right w:val="single" w:sz="4" w:space="0" w:color="auto"/>
            </w:tcBorders>
            <w:vAlign w:val="center"/>
            <w:hideMark/>
          </w:tcPr>
          <w:p w14:paraId="5B00BC43" w14:textId="77777777" w:rsidR="00220F16" w:rsidRPr="007800CE" w:rsidRDefault="00220F16" w:rsidP="007800CE">
            <w:pPr>
              <w:widowControl w:val="0"/>
              <w:autoSpaceDE/>
              <w:autoSpaceDN/>
              <w:rPr>
                <w:rFonts w:ascii="宋体" w:hAnsi="宋体" w:cs="宋体" w:hint="eastAsia"/>
                <w:sz w:val="18"/>
                <w:szCs w:val="18"/>
              </w:rPr>
            </w:pPr>
            <w:r w:rsidRPr="007800CE">
              <w:rPr>
                <w:rFonts w:ascii="宋体" w:hAnsi="宋体" w:cs="宋体" w:hint="eastAsia"/>
                <w:sz w:val="18"/>
                <w:szCs w:val="18"/>
              </w:rPr>
              <w:t>3</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64346BB" w14:textId="77777777" w:rsidR="00220F16" w:rsidRPr="007800CE" w:rsidRDefault="00220F16" w:rsidP="007800CE">
            <w:pPr>
              <w:widowControl w:val="0"/>
              <w:autoSpaceDE/>
              <w:autoSpaceDN/>
              <w:rPr>
                <w:rFonts w:ascii="宋体" w:hAnsi="宋体" w:cs="宋体" w:hint="eastAsia"/>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DFD5F75" w14:textId="77777777" w:rsidR="00220F16" w:rsidRPr="00154392" w:rsidRDefault="00220F16" w:rsidP="007800CE">
            <w:pPr>
              <w:widowControl w:val="0"/>
              <w:autoSpaceDE/>
              <w:autoSpaceDN/>
              <w:rPr>
                <w:rFonts w:ascii="宋体" w:hAnsi="宋体" w:cs="宋体" w:hint="eastAsia"/>
                <w:sz w:val="18"/>
                <w:szCs w:val="18"/>
              </w:rPr>
            </w:pPr>
            <w:r w:rsidRPr="00154392">
              <w:rPr>
                <w:rFonts w:ascii="宋体" w:hAnsi="宋体" w:cs="宋体" w:hint="eastAsia"/>
                <w:sz w:val="18"/>
                <w:szCs w:val="18"/>
              </w:rPr>
              <w:t>习近平新时代中国特色社会主义思想概论</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C43D815" w14:textId="77777777" w:rsidR="00220F16" w:rsidRPr="00154392" w:rsidRDefault="00220F16" w:rsidP="007800CE">
            <w:pPr>
              <w:widowControl w:val="0"/>
              <w:autoSpaceDE/>
              <w:autoSpaceDN/>
              <w:rPr>
                <w:rFonts w:ascii="宋体" w:hAnsi="宋体" w:cs="宋体" w:hint="eastAsia"/>
                <w:sz w:val="18"/>
                <w:szCs w:val="18"/>
              </w:rPr>
            </w:pPr>
            <w:r w:rsidRPr="00154392">
              <w:rPr>
                <w:rFonts w:ascii="宋体" w:hAnsi="宋体" w:cs="宋体" w:hint="eastAsia"/>
                <w:sz w:val="18"/>
                <w:szCs w:val="18"/>
              </w:rPr>
              <w:t>帮助大学生深入学习领会习近平新时代中国特色社会主义思想的核心要义、精神实质、丰富内涵、实践要求，</w:t>
            </w:r>
            <w:r w:rsidRPr="00154392">
              <w:rPr>
                <w:rFonts w:ascii="宋体" w:hAnsi="宋体" w:cs="宋体" w:hint="eastAsia"/>
                <w:sz w:val="18"/>
                <w:szCs w:val="18"/>
              </w:rPr>
              <w:lastRenderedPageBreak/>
              <w:t>进一步增强大学生的“四个意识”，坚定“四个自信”，做到“两个维护”，强化“两个确立”，重在形成理论思维，实现从学理认知到信念生成的转化，增强使命担当。</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1C56987" w14:textId="77777777" w:rsidR="00220F16" w:rsidRPr="00154392" w:rsidRDefault="00220F16" w:rsidP="007800CE">
            <w:pPr>
              <w:widowControl w:val="0"/>
              <w:autoSpaceDE/>
              <w:autoSpaceDN/>
              <w:rPr>
                <w:rFonts w:ascii="宋体" w:hAnsi="宋体" w:cs="宋体" w:hint="eastAsia"/>
                <w:sz w:val="18"/>
                <w:szCs w:val="18"/>
              </w:rPr>
            </w:pPr>
            <w:r w:rsidRPr="00154392">
              <w:rPr>
                <w:rFonts w:ascii="宋体" w:hAnsi="宋体" w:cs="宋体" w:hint="eastAsia"/>
                <w:sz w:val="18"/>
                <w:szCs w:val="18"/>
              </w:rPr>
              <w:lastRenderedPageBreak/>
              <w:t>主题一：习近平新时代中国特色社会主义思想及其历史地位</w:t>
            </w:r>
          </w:p>
          <w:p w14:paraId="3D6E6052" w14:textId="77777777" w:rsidR="00220F16" w:rsidRPr="00154392" w:rsidRDefault="00220F16" w:rsidP="007800CE">
            <w:pPr>
              <w:widowControl w:val="0"/>
              <w:autoSpaceDE/>
              <w:autoSpaceDN/>
              <w:rPr>
                <w:rFonts w:ascii="宋体" w:hAnsi="宋体" w:cs="宋体" w:hint="eastAsia"/>
                <w:sz w:val="18"/>
                <w:szCs w:val="18"/>
              </w:rPr>
            </w:pPr>
            <w:r w:rsidRPr="00154392">
              <w:rPr>
                <w:rFonts w:ascii="宋体" w:hAnsi="宋体" w:cs="宋体" w:hint="eastAsia"/>
                <w:sz w:val="18"/>
                <w:szCs w:val="18"/>
              </w:rPr>
              <w:t>主题二：坚持和发展中国</w:t>
            </w:r>
            <w:r w:rsidRPr="00154392">
              <w:rPr>
                <w:rFonts w:ascii="宋体" w:hAnsi="宋体" w:cs="宋体" w:hint="eastAsia"/>
                <w:sz w:val="18"/>
                <w:szCs w:val="18"/>
              </w:rPr>
              <w:lastRenderedPageBreak/>
              <w:t>特色社会主义的总任务</w:t>
            </w:r>
          </w:p>
          <w:p w14:paraId="4E72026E" w14:textId="77777777" w:rsidR="00220F16" w:rsidRPr="00154392" w:rsidRDefault="00220F16" w:rsidP="007800CE">
            <w:pPr>
              <w:widowControl w:val="0"/>
              <w:autoSpaceDE/>
              <w:autoSpaceDN/>
              <w:rPr>
                <w:rFonts w:ascii="宋体" w:hAnsi="宋体" w:cs="宋体" w:hint="eastAsia"/>
                <w:sz w:val="18"/>
                <w:szCs w:val="18"/>
              </w:rPr>
            </w:pPr>
            <w:r w:rsidRPr="00154392">
              <w:rPr>
                <w:rFonts w:ascii="宋体" w:hAnsi="宋体" w:cs="宋体" w:hint="eastAsia"/>
                <w:sz w:val="18"/>
                <w:szCs w:val="18"/>
              </w:rPr>
              <w:t>主题三:“五位一体”总体布局</w:t>
            </w:r>
          </w:p>
          <w:p w14:paraId="06D40B3C" w14:textId="77777777" w:rsidR="00220F16" w:rsidRPr="00154392" w:rsidRDefault="00220F16" w:rsidP="007800CE">
            <w:pPr>
              <w:widowControl w:val="0"/>
              <w:autoSpaceDE/>
              <w:autoSpaceDN/>
              <w:rPr>
                <w:rFonts w:ascii="宋体" w:hAnsi="宋体" w:cs="宋体" w:hint="eastAsia"/>
                <w:sz w:val="18"/>
                <w:szCs w:val="18"/>
              </w:rPr>
            </w:pPr>
            <w:r w:rsidRPr="00154392">
              <w:rPr>
                <w:rFonts w:ascii="宋体" w:hAnsi="宋体" w:cs="宋体" w:hint="eastAsia"/>
                <w:sz w:val="18"/>
                <w:szCs w:val="18"/>
              </w:rPr>
              <w:t>主题四:“四个全面”战略布局</w:t>
            </w:r>
          </w:p>
          <w:p w14:paraId="0FBFA509" w14:textId="77777777" w:rsidR="00220F16" w:rsidRPr="00154392" w:rsidRDefault="00220F16" w:rsidP="007800CE">
            <w:pPr>
              <w:widowControl w:val="0"/>
              <w:autoSpaceDE/>
              <w:autoSpaceDN/>
              <w:rPr>
                <w:rFonts w:ascii="宋体" w:hAnsi="宋体" w:cs="宋体" w:hint="eastAsia"/>
                <w:sz w:val="18"/>
                <w:szCs w:val="18"/>
              </w:rPr>
            </w:pPr>
            <w:r w:rsidRPr="00154392">
              <w:rPr>
                <w:rFonts w:ascii="宋体" w:hAnsi="宋体" w:cs="宋体" w:hint="eastAsia"/>
                <w:sz w:val="18"/>
                <w:szCs w:val="18"/>
              </w:rPr>
              <w:t>主题五：实现中华民族伟大复兴的重要保障</w:t>
            </w:r>
          </w:p>
          <w:p w14:paraId="462B1280" w14:textId="77777777" w:rsidR="00220F16" w:rsidRPr="00154392" w:rsidRDefault="00220F16" w:rsidP="007800CE">
            <w:pPr>
              <w:widowControl w:val="0"/>
              <w:autoSpaceDE/>
              <w:autoSpaceDN/>
              <w:rPr>
                <w:rFonts w:ascii="宋体" w:hAnsi="宋体" w:cs="宋体" w:hint="eastAsia"/>
                <w:sz w:val="18"/>
                <w:szCs w:val="18"/>
              </w:rPr>
            </w:pPr>
            <w:r w:rsidRPr="00154392">
              <w:rPr>
                <w:rFonts w:ascii="宋体" w:hAnsi="宋体" w:cs="宋体" w:hint="eastAsia"/>
                <w:sz w:val="18"/>
                <w:szCs w:val="18"/>
              </w:rPr>
              <w:t>主题六：中国特色大国外交</w:t>
            </w:r>
          </w:p>
          <w:p w14:paraId="7D71963B" w14:textId="77777777" w:rsidR="00220F16" w:rsidRPr="00154392" w:rsidRDefault="00220F16" w:rsidP="007800CE">
            <w:pPr>
              <w:widowControl w:val="0"/>
              <w:autoSpaceDE/>
              <w:autoSpaceDN/>
              <w:rPr>
                <w:rFonts w:ascii="宋体" w:hAnsi="宋体" w:cs="宋体" w:hint="eastAsia"/>
                <w:sz w:val="18"/>
                <w:szCs w:val="18"/>
              </w:rPr>
            </w:pPr>
            <w:r w:rsidRPr="00154392">
              <w:rPr>
                <w:rFonts w:ascii="宋体" w:hAnsi="宋体" w:cs="宋体" w:hint="eastAsia"/>
                <w:sz w:val="18"/>
                <w:szCs w:val="18"/>
              </w:rPr>
              <w:t>主题七:坚持和加强党的领导</w:t>
            </w:r>
          </w:p>
        </w:tc>
        <w:tc>
          <w:tcPr>
            <w:tcW w:w="1421" w:type="dxa"/>
            <w:tcBorders>
              <w:top w:val="single" w:sz="4" w:space="0" w:color="auto"/>
              <w:left w:val="single" w:sz="4" w:space="0" w:color="auto"/>
              <w:bottom w:val="single" w:sz="4" w:space="0" w:color="auto"/>
              <w:right w:val="single" w:sz="4" w:space="0" w:color="auto"/>
            </w:tcBorders>
            <w:vAlign w:val="center"/>
            <w:hideMark/>
          </w:tcPr>
          <w:p w14:paraId="099D5E8E" w14:textId="77777777" w:rsidR="00220F16" w:rsidRPr="00154392" w:rsidRDefault="00220F16" w:rsidP="007800CE">
            <w:pPr>
              <w:widowControl w:val="0"/>
              <w:autoSpaceDE/>
              <w:autoSpaceDN/>
              <w:rPr>
                <w:rFonts w:ascii="宋体" w:hAnsi="宋体" w:cs="宋体" w:hint="eastAsia"/>
                <w:sz w:val="18"/>
                <w:szCs w:val="18"/>
              </w:rPr>
            </w:pPr>
            <w:r w:rsidRPr="00154392">
              <w:rPr>
                <w:rFonts w:ascii="宋体" w:hAnsi="宋体" w:cs="宋体" w:hint="eastAsia"/>
                <w:sz w:val="18"/>
                <w:szCs w:val="18"/>
              </w:rPr>
              <w:lastRenderedPageBreak/>
              <w:t>遵循学生认知发展规律，体现循序渐进、螺旋上升。坚持学段</w:t>
            </w:r>
            <w:r w:rsidRPr="00154392">
              <w:rPr>
                <w:rFonts w:ascii="宋体" w:hAnsi="宋体" w:cs="宋体" w:hint="eastAsia"/>
                <w:sz w:val="18"/>
                <w:szCs w:val="18"/>
              </w:rPr>
              <w:lastRenderedPageBreak/>
              <w:t>全覆盖，强化纵向一体化设计；结合学科专业特点，有机融入相关内容，强化育人立意和价值导向。</w:t>
            </w:r>
          </w:p>
        </w:tc>
      </w:tr>
      <w:tr w:rsidR="00220F16" w:rsidRPr="00220F16" w14:paraId="2073DE88" w14:textId="77777777" w:rsidTr="00220F16">
        <w:trPr>
          <w:trHeight w:val="2281"/>
          <w:jc w:val="center"/>
        </w:trPr>
        <w:tc>
          <w:tcPr>
            <w:tcW w:w="432" w:type="dxa"/>
            <w:tcBorders>
              <w:top w:val="single" w:sz="4" w:space="0" w:color="auto"/>
              <w:left w:val="single" w:sz="4" w:space="0" w:color="auto"/>
              <w:bottom w:val="single" w:sz="4" w:space="0" w:color="auto"/>
              <w:right w:val="single" w:sz="4" w:space="0" w:color="auto"/>
            </w:tcBorders>
            <w:vAlign w:val="center"/>
          </w:tcPr>
          <w:p w14:paraId="60F41995" w14:textId="77777777" w:rsidR="00220F16" w:rsidRPr="007800CE" w:rsidRDefault="00220F16" w:rsidP="007800CE">
            <w:pPr>
              <w:widowControl w:val="0"/>
              <w:autoSpaceDE/>
              <w:autoSpaceDN/>
              <w:rPr>
                <w:rFonts w:ascii="宋体" w:hAnsi="宋体" w:cs="宋体" w:hint="eastAsia"/>
                <w:sz w:val="18"/>
                <w:szCs w:val="18"/>
              </w:rPr>
            </w:pPr>
            <w:r w:rsidRPr="007800CE">
              <w:rPr>
                <w:rFonts w:ascii="宋体" w:hAnsi="宋体" w:cs="宋体" w:hint="eastAsia"/>
                <w:sz w:val="18"/>
                <w:szCs w:val="18"/>
              </w:rPr>
              <w:lastRenderedPageBreak/>
              <w:t>4</w:t>
            </w:r>
          </w:p>
          <w:p w14:paraId="0F865BD9" w14:textId="77777777" w:rsidR="00220F16" w:rsidRPr="007800CE" w:rsidRDefault="00220F16" w:rsidP="007800CE">
            <w:pPr>
              <w:widowControl w:val="0"/>
              <w:autoSpaceDE/>
              <w:autoSpaceDN/>
              <w:rPr>
                <w:rFonts w:ascii="宋体" w:hAnsi="宋体" w:cs="宋体" w:hint="eastAsia"/>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07E4AD5" w14:textId="77777777" w:rsidR="00220F16" w:rsidRPr="007800CE" w:rsidRDefault="00220F16" w:rsidP="007800CE">
            <w:pPr>
              <w:widowControl w:val="0"/>
              <w:autoSpaceDE/>
              <w:autoSpaceDN/>
              <w:rPr>
                <w:rFonts w:ascii="宋体" w:hAnsi="宋体" w:cs="宋体" w:hint="eastAsia"/>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8098D4A" w14:textId="77777777" w:rsidR="00220F16" w:rsidRPr="00154392" w:rsidRDefault="00220F16" w:rsidP="007800CE">
            <w:pPr>
              <w:widowControl w:val="0"/>
              <w:autoSpaceDE/>
              <w:autoSpaceDN/>
              <w:rPr>
                <w:rFonts w:ascii="宋体" w:hAnsi="宋体" w:cs="宋体" w:hint="eastAsia"/>
                <w:sz w:val="18"/>
                <w:szCs w:val="18"/>
              </w:rPr>
            </w:pPr>
            <w:r w:rsidRPr="00154392">
              <w:rPr>
                <w:rFonts w:ascii="宋体" w:hAnsi="宋体" w:cs="宋体" w:hint="eastAsia"/>
                <w:sz w:val="18"/>
                <w:szCs w:val="18"/>
              </w:rPr>
              <w:t>军事理论</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17E4DC4" w14:textId="77777777" w:rsidR="00220F16" w:rsidRPr="00154392" w:rsidRDefault="00220F16" w:rsidP="007800CE">
            <w:pPr>
              <w:widowControl w:val="0"/>
              <w:autoSpaceDE/>
              <w:autoSpaceDN/>
              <w:rPr>
                <w:rFonts w:ascii="宋体" w:hAnsi="宋体" w:cs="宋体" w:hint="eastAsia"/>
                <w:sz w:val="18"/>
                <w:szCs w:val="18"/>
              </w:rPr>
            </w:pPr>
            <w:r w:rsidRPr="00154392">
              <w:rPr>
                <w:rFonts w:ascii="宋体" w:hAnsi="宋体" w:cs="宋体" w:hint="eastAsia"/>
                <w:sz w:val="18"/>
                <w:szCs w:val="18"/>
              </w:rPr>
              <w:t>让学生了解掌握军事基础知识和基本军事技能，增强国防观念、国家安全意识和忧患危机意识，弘扬爱国主义精神、传承红色基因、提高学生综合国防素质</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57A11AD" w14:textId="77777777" w:rsidR="00220F16" w:rsidRPr="00154392" w:rsidRDefault="00220F16" w:rsidP="007800CE">
            <w:pPr>
              <w:widowControl w:val="0"/>
              <w:autoSpaceDE/>
              <w:autoSpaceDN/>
              <w:rPr>
                <w:rFonts w:ascii="宋体" w:hAnsi="宋体" w:cs="宋体" w:hint="eastAsia"/>
                <w:sz w:val="18"/>
                <w:szCs w:val="18"/>
              </w:rPr>
            </w:pPr>
            <w:r w:rsidRPr="00154392">
              <w:rPr>
                <w:rFonts w:ascii="宋体" w:hAnsi="宋体" w:cs="宋体" w:hint="eastAsia"/>
                <w:sz w:val="18"/>
                <w:szCs w:val="18"/>
              </w:rPr>
              <w:t>（1）中国国防</w:t>
            </w:r>
          </w:p>
          <w:p w14:paraId="3704D98A" w14:textId="77777777" w:rsidR="00220F16" w:rsidRPr="00154392" w:rsidRDefault="00220F16" w:rsidP="007800CE">
            <w:pPr>
              <w:widowControl w:val="0"/>
              <w:autoSpaceDE/>
              <w:autoSpaceDN/>
              <w:rPr>
                <w:rFonts w:ascii="宋体" w:hAnsi="宋体" w:cs="宋体" w:hint="eastAsia"/>
                <w:sz w:val="18"/>
                <w:szCs w:val="18"/>
              </w:rPr>
            </w:pPr>
            <w:r w:rsidRPr="00154392">
              <w:rPr>
                <w:rFonts w:ascii="宋体" w:hAnsi="宋体" w:cs="宋体" w:hint="eastAsia"/>
                <w:sz w:val="18"/>
                <w:szCs w:val="18"/>
              </w:rPr>
              <w:t>（2）国家安全</w:t>
            </w:r>
          </w:p>
          <w:p w14:paraId="501A45BE" w14:textId="77777777" w:rsidR="00220F16" w:rsidRPr="00154392" w:rsidRDefault="00220F16" w:rsidP="007800CE">
            <w:pPr>
              <w:widowControl w:val="0"/>
              <w:autoSpaceDE/>
              <w:autoSpaceDN/>
              <w:rPr>
                <w:rFonts w:ascii="宋体" w:hAnsi="宋体" w:cs="宋体" w:hint="eastAsia"/>
                <w:sz w:val="18"/>
                <w:szCs w:val="18"/>
              </w:rPr>
            </w:pPr>
            <w:r w:rsidRPr="00154392">
              <w:rPr>
                <w:rFonts w:ascii="宋体" w:hAnsi="宋体" w:cs="宋体" w:hint="eastAsia"/>
                <w:sz w:val="18"/>
                <w:szCs w:val="18"/>
              </w:rPr>
              <w:t>（3）军事思想</w:t>
            </w:r>
          </w:p>
          <w:p w14:paraId="1AF27639" w14:textId="77777777" w:rsidR="00220F16" w:rsidRPr="00154392" w:rsidRDefault="00220F16" w:rsidP="007800CE">
            <w:pPr>
              <w:widowControl w:val="0"/>
              <w:autoSpaceDE/>
              <w:autoSpaceDN/>
              <w:rPr>
                <w:rFonts w:ascii="宋体" w:hAnsi="宋体" w:cs="宋体" w:hint="eastAsia"/>
                <w:sz w:val="18"/>
                <w:szCs w:val="18"/>
              </w:rPr>
            </w:pPr>
            <w:r w:rsidRPr="00154392">
              <w:rPr>
                <w:rFonts w:ascii="宋体" w:hAnsi="宋体" w:cs="宋体" w:hint="eastAsia"/>
                <w:sz w:val="18"/>
                <w:szCs w:val="18"/>
              </w:rPr>
              <w:t>（4）现代战争</w:t>
            </w:r>
          </w:p>
          <w:p w14:paraId="62AE2745" w14:textId="77777777" w:rsidR="00220F16" w:rsidRPr="00154392" w:rsidRDefault="00220F16" w:rsidP="007800CE">
            <w:pPr>
              <w:widowControl w:val="0"/>
              <w:autoSpaceDE/>
              <w:autoSpaceDN/>
              <w:rPr>
                <w:rFonts w:ascii="宋体" w:hAnsi="宋体" w:cs="宋体" w:hint="eastAsia"/>
                <w:sz w:val="18"/>
                <w:szCs w:val="18"/>
              </w:rPr>
            </w:pPr>
            <w:r w:rsidRPr="00154392">
              <w:rPr>
                <w:rFonts w:ascii="宋体" w:hAnsi="宋体" w:cs="宋体" w:hint="eastAsia"/>
                <w:sz w:val="18"/>
                <w:szCs w:val="18"/>
              </w:rPr>
              <w:t>（5）信息化装备</w:t>
            </w:r>
          </w:p>
          <w:p w14:paraId="4E25759B" w14:textId="77777777" w:rsidR="00220F16" w:rsidRPr="00154392" w:rsidRDefault="00220F16" w:rsidP="007800CE">
            <w:pPr>
              <w:widowControl w:val="0"/>
              <w:autoSpaceDE/>
              <w:autoSpaceDN/>
              <w:rPr>
                <w:rFonts w:ascii="宋体" w:hAnsi="宋体" w:cs="宋体" w:hint="eastAsia"/>
                <w:sz w:val="18"/>
                <w:szCs w:val="18"/>
              </w:rPr>
            </w:pPr>
            <w:r w:rsidRPr="00154392">
              <w:rPr>
                <w:rFonts w:ascii="宋体" w:hAnsi="宋体" w:cs="宋体" w:hint="eastAsia"/>
                <w:sz w:val="18"/>
                <w:szCs w:val="18"/>
              </w:rPr>
              <w:t>（6）军事技能</w:t>
            </w:r>
          </w:p>
        </w:tc>
        <w:tc>
          <w:tcPr>
            <w:tcW w:w="1421" w:type="dxa"/>
            <w:tcBorders>
              <w:top w:val="single" w:sz="4" w:space="0" w:color="auto"/>
              <w:left w:val="single" w:sz="4" w:space="0" w:color="auto"/>
              <w:bottom w:val="single" w:sz="4" w:space="0" w:color="auto"/>
              <w:right w:val="single" w:sz="4" w:space="0" w:color="auto"/>
            </w:tcBorders>
            <w:vAlign w:val="center"/>
            <w:hideMark/>
          </w:tcPr>
          <w:p w14:paraId="0E1D9899" w14:textId="77777777" w:rsidR="00220F16" w:rsidRPr="00154392" w:rsidRDefault="00220F16" w:rsidP="007800CE">
            <w:pPr>
              <w:widowControl w:val="0"/>
              <w:autoSpaceDE/>
              <w:autoSpaceDN/>
              <w:rPr>
                <w:rFonts w:ascii="宋体" w:hAnsi="宋体" w:cs="宋体" w:hint="eastAsia"/>
                <w:sz w:val="18"/>
                <w:szCs w:val="18"/>
              </w:rPr>
            </w:pPr>
            <w:r w:rsidRPr="00154392">
              <w:rPr>
                <w:rFonts w:ascii="宋体" w:hAnsi="宋体" w:cs="宋体" w:hint="eastAsia"/>
                <w:sz w:val="18"/>
                <w:szCs w:val="18"/>
              </w:rPr>
              <w:t>教学进入正常授课课堂，坚持课堂教学和教师面授在军事课教学中的主渠道作用，重视信息技术和慕课、微课、视频公开课等在线课程在教学中的应用和管理</w:t>
            </w:r>
          </w:p>
        </w:tc>
      </w:tr>
      <w:tr w:rsidR="00220F16" w:rsidRPr="00220F16" w14:paraId="1964EC2D" w14:textId="77777777" w:rsidTr="00220F16">
        <w:trPr>
          <w:jc w:val="center"/>
        </w:trPr>
        <w:tc>
          <w:tcPr>
            <w:tcW w:w="432" w:type="dxa"/>
            <w:tcBorders>
              <w:top w:val="single" w:sz="4" w:space="0" w:color="auto"/>
              <w:left w:val="single" w:sz="4" w:space="0" w:color="auto"/>
              <w:bottom w:val="single" w:sz="4" w:space="0" w:color="auto"/>
              <w:right w:val="single" w:sz="4" w:space="0" w:color="auto"/>
            </w:tcBorders>
            <w:vAlign w:val="center"/>
            <w:hideMark/>
          </w:tcPr>
          <w:p w14:paraId="182CBCAF" w14:textId="77777777" w:rsidR="00220F16" w:rsidRPr="007800CE" w:rsidRDefault="00220F16" w:rsidP="007800CE">
            <w:pPr>
              <w:widowControl w:val="0"/>
              <w:autoSpaceDE/>
              <w:autoSpaceDN/>
              <w:rPr>
                <w:rFonts w:ascii="宋体" w:hAnsi="宋体" w:cs="宋体" w:hint="eastAsia"/>
                <w:sz w:val="18"/>
                <w:szCs w:val="18"/>
              </w:rPr>
            </w:pPr>
            <w:r w:rsidRPr="007800CE">
              <w:rPr>
                <w:rFonts w:ascii="宋体" w:hAnsi="宋体" w:cs="宋体" w:hint="eastAsia"/>
                <w:sz w:val="18"/>
                <w:szCs w:val="18"/>
              </w:rPr>
              <w:t>5</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74F3EAC" w14:textId="77777777" w:rsidR="00220F16" w:rsidRPr="007800CE" w:rsidRDefault="00220F16" w:rsidP="007800CE">
            <w:pPr>
              <w:widowControl w:val="0"/>
              <w:autoSpaceDE/>
              <w:autoSpaceDN/>
              <w:rPr>
                <w:rFonts w:ascii="宋体" w:hAnsi="宋体" w:cs="宋体" w:hint="eastAsia"/>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6240FB3" w14:textId="77777777" w:rsidR="00220F16" w:rsidRPr="00154392" w:rsidRDefault="00220F16" w:rsidP="007800CE">
            <w:pPr>
              <w:widowControl w:val="0"/>
              <w:autoSpaceDE/>
              <w:autoSpaceDN/>
              <w:rPr>
                <w:rFonts w:ascii="宋体" w:hAnsi="宋体" w:cs="宋体" w:hint="eastAsia"/>
                <w:sz w:val="18"/>
                <w:szCs w:val="18"/>
              </w:rPr>
            </w:pPr>
            <w:r w:rsidRPr="00154392">
              <w:rPr>
                <w:rFonts w:ascii="宋体" w:hAnsi="宋体" w:cs="宋体" w:hint="eastAsia"/>
                <w:sz w:val="18"/>
                <w:szCs w:val="18"/>
              </w:rPr>
              <w:t>形势与政策</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07AF6E2" w14:textId="77777777" w:rsidR="00220F16" w:rsidRPr="00154392" w:rsidRDefault="00220F16" w:rsidP="007800CE">
            <w:pPr>
              <w:widowControl w:val="0"/>
              <w:autoSpaceDE/>
              <w:autoSpaceDN/>
              <w:rPr>
                <w:rFonts w:ascii="宋体" w:hAnsi="宋体" w:cs="宋体" w:hint="eastAsia"/>
                <w:sz w:val="18"/>
                <w:szCs w:val="18"/>
              </w:rPr>
            </w:pPr>
            <w:r w:rsidRPr="00154392">
              <w:rPr>
                <w:rFonts w:ascii="宋体" w:hAnsi="宋体" w:cs="宋体" w:hint="eastAsia"/>
                <w:sz w:val="18"/>
                <w:szCs w:val="18"/>
              </w:rPr>
              <w:t>帮助大学生正确认识新时代国内外形势，深刻领会党的十八大以来党和国家事业取得的历史性成就、发生的历史性变革、面临的历史性机遇和挑战，第一时间推动党的理论创新成果进教材进课堂进学生头脑，引导大学生准确理解党的基本理论、基本路线、基本方略</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85E000F" w14:textId="77777777" w:rsidR="00220F16" w:rsidRPr="00154392" w:rsidRDefault="00220F16" w:rsidP="007800CE">
            <w:pPr>
              <w:widowControl w:val="0"/>
              <w:autoSpaceDE/>
              <w:autoSpaceDN/>
              <w:rPr>
                <w:rFonts w:ascii="宋体" w:hAnsi="宋体" w:cs="宋体" w:hint="eastAsia"/>
                <w:sz w:val="18"/>
                <w:szCs w:val="18"/>
              </w:rPr>
            </w:pPr>
            <w:r w:rsidRPr="00154392">
              <w:rPr>
                <w:rFonts w:ascii="宋体" w:hAnsi="宋体" w:cs="宋体" w:hint="eastAsia"/>
                <w:sz w:val="18"/>
                <w:szCs w:val="18"/>
              </w:rPr>
              <w:t>党的理论创新最新成果，新时代坚持和发展中国特色社会主义的生动实践，全面从严治党专题，党的政治建设、思想建设、组织建设、作风建设、纪律建设以及贯穿其中的制度建设的新举措新成效，我国经济社会发展，党中央关于经济建设、政治建设、文化建设、社会建设、生态文明建设的新决策新部署；关注港澳台工作和国际形势</w:t>
            </w:r>
          </w:p>
        </w:tc>
        <w:tc>
          <w:tcPr>
            <w:tcW w:w="1421" w:type="dxa"/>
            <w:tcBorders>
              <w:top w:val="single" w:sz="4" w:space="0" w:color="auto"/>
              <w:left w:val="single" w:sz="4" w:space="0" w:color="auto"/>
              <w:bottom w:val="single" w:sz="4" w:space="0" w:color="auto"/>
              <w:right w:val="single" w:sz="4" w:space="0" w:color="auto"/>
            </w:tcBorders>
            <w:vAlign w:val="center"/>
            <w:hideMark/>
          </w:tcPr>
          <w:p w14:paraId="493535FC" w14:textId="77777777" w:rsidR="00220F16" w:rsidRPr="00154392" w:rsidRDefault="00220F16" w:rsidP="007800CE">
            <w:pPr>
              <w:widowControl w:val="0"/>
              <w:autoSpaceDE/>
              <w:autoSpaceDN/>
              <w:rPr>
                <w:rFonts w:ascii="宋体" w:hAnsi="宋体" w:cs="宋体" w:hint="eastAsia"/>
                <w:sz w:val="18"/>
                <w:szCs w:val="18"/>
              </w:rPr>
            </w:pPr>
            <w:r w:rsidRPr="00154392">
              <w:rPr>
                <w:rFonts w:ascii="宋体" w:hAnsi="宋体" w:cs="宋体" w:hint="eastAsia"/>
                <w:sz w:val="18"/>
                <w:szCs w:val="18"/>
              </w:rPr>
              <w:t>通过教学，引导学生正确认识世界和中国发展大势，正确认识中国特色和国际比较，正确认识时代责任和历史使命，引导学生树立远大抱负，脚踏实地在实践中进行创新。</w:t>
            </w:r>
          </w:p>
        </w:tc>
      </w:tr>
      <w:tr w:rsidR="00220F16" w:rsidRPr="00220F16" w14:paraId="5B86A53E" w14:textId="77777777" w:rsidTr="00220F16">
        <w:trPr>
          <w:jc w:val="center"/>
        </w:trPr>
        <w:tc>
          <w:tcPr>
            <w:tcW w:w="432" w:type="dxa"/>
            <w:tcBorders>
              <w:top w:val="single" w:sz="4" w:space="0" w:color="auto"/>
              <w:left w:val="single" w:sz="4" w:space="0" w:color="auto"/>
              <w:bottom w:val="single" w:sz="4" w:space="0" w:color="auto"/>
              <w:right w:val="single" w:sz="4" w:space="0" w:color="auto"/>
            </w:tcBorders>
            <w:vAlign w:val="center"/>
            <w:hideMark/>
          </w:tcPr>
          <w:p w14:paraId="4FC535D7" w14:textId="77777777" w:rsidR="00220F16" w:rsidRPr="007800CE" w:rsidRDefault="00220F16" w:rsidP="007800CE">
            <w:pPr>
              <w:widowControl w:val="0"/>
              <w:autoSpaceDE/>
              <w:autoSpaceDN/>
              <w:rPr>
                <w:rFonts w:ascii="宋体" w:hAnsi="宋体" w:cs="宋体" w:hint="eastAsia"/>
                <w:sz w:val="18"/>
                <w:szCs w:val="18"/>
              </w:rPr>
            </w:pPr>
            <w:r w:rsidRPr="007800CE">
              <w:rPr>
                <w:rFonts w:ascii="宋体" w:hAnsi="宋体" w:cs="宋体" w:hint="eastAsia"/>
                <w:sz w:val="18"/>
                <w:szCs w:val="18"/>
              </w:rPr>
              <w:t>6</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BAF5B7C" w14:textId="77777777" w:rsidR="00220F16" w:rsidRPr="007800CE" w:rsidRDefault="00220F16" w:rsidP="007800CE">
            <w:pPr>
              <w:widowControl w:val="0"/>
              <w:autoSpaceDE/>
              <w:autoSpaceDN/>
              <w:rPr>
                <w:rFonts w:ascii="宋体" w:hAnsi="宋体" w:cs="宋体" w:hint="eastAsia"/>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15590D7" w14:textId="77777777" w:rsidR="00220F16" w:rsidRPr="00154392" w:rsidRDefault="00220F16" w:rsidP="007800CE">
            <w:pPr>
              <w:widowControl w:val="0"/>
              <w:autoSpaceDE/>
              <w:autoSpaceDN/>
              <w:rPr>
                <w:rFonts w:ascii="宋体" w:hAnsi="宋体" w:cs="宋体" w:hint="eastAsia"/>
                <w:sz w:val="18"/>
                <w:szCs w:val="18"/>
              </w:rPr>
            </w:pPr>
            <w:r w:rsidRPr="00154392">
              <w:rPr>
                <w:rFonts w:ascii="宋体" w:hAnsi="宋体" w:cs="宋体" w:hint="eastAsia"/>
                <w:sz w:val="18"/>
                <w:szCs w:val="18"/>
              </w:rPr>
              <w:t>信息技术</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AA27E6A" w14:textId="77777777" w:rsidR="00220F16" w:rsidRPr="00154392" w:rsidRDefault="00220F16" w:rsidP="007800CE">
            <w:pPr>
              <w:widowControl w:val="0"/>
              <w:autoSpaceDE/>
              <w:autoSpaceDN/>
              <w:rPr>
                <w:rFonts w:ascii="宋体" w:hAnsi="宋体" w:cs="宋体" w:hint="eastAsia"/>
                <w:sz w:val="18"/>
                <w:szCs w:val="18"/>
              </w:rPr>
            </w:pPr>
            <w:r w:rsidRPr="00154392">
              <w:rPr>
                <w:rFonts w:ascii="宋体" w:hAnsi="宋体" w:cs="宋体" w:hint="eastAsia"/>
                <w:sz w:val="18"/>
                <w:szCs w:val="18"/>
              </w:rPr>
              <w:t>（1）掌握计算机的基础知识和基本概念；了解微机硬件系统的基本组成；了解操作系统的功能，掌握Windows7的基本操作方法</w:t>
            </w:r>
          </w:p>
          <w:p w14:paraId="46D8A184" w14:textId="77777777" w:rsidR="00220F16" w:rsidRPr="00154392" w:rsidRDefault="00220F16" w:rsidP="007800CE">
            <w:pPr>
              <w:widowControl w:val="0"/>
              <w:autoSpaceDE/>
              <w:autoSpaceDN/>
              <w:rPr>
                <w:rFonts w:ascii="宋体" w:hAnsi="宋体" w:cs="宋体" w:hint="eastAsia"/>
                <w:sz w:val="18"/>
                <w:szCs w:val="18"/>
              </w:rPr>
            </w:pPr>
            <w:r w:rsidRPr="00154392">
              <w:rPr>
                <w:rFonts w:ascii="宋体" w:hAnsi="宋体" w:cs="宋体" w:hint="eastAsia"/>
                <w:sz w:val="18"/>
                <w:szCs w:val="18"/>
              </w:rPr>
              <w:t>（2）熟练使用微软Office2010软件如：</w:t>
            </w:r>
            <w:r w:rsidRPr="00154392">
              <w:rPr>
                <w:rFonts w:ascii="宋体" w:hAnsi="宋体" w:cs="宋体" w:hint="eastAsia"/>
                <w:sz w:val="18"/>
                <w:szCs w:val="18"/>
              </w:rPr>
              <w:lastRenderedPageBreak/>
              <w:t>Word2010、Excel2010、Power point2010等</w:t>
            </w:r>
          </w:p>
          <w:p w14:paraId="7FB92C47" w14:textId="77777777" w:rsidR="00220F16" w:rsidRPr="00154392" w:rsidRDefault="00220F16" w:rsidP="007800CE">
            <w:pPr>
              <w:widowControl w:val="0"/>
              <w:autoSpaceDE/>
              <w:autoSpaceDN/>
              <w:rPr>
                <w:rFonts w:ascii="宋体" w:hAnsi="宋体" w:cs="宋体" w:hint="eastAsia"/>
                <w:sz w:val="18"/>
                <w:szCs w:val="18"/>
              </w:rPr>
            </w:pPr>
            <w:r w:rsidRPr="00154392">
              <w:rPr>
                <w:rFonts w:ascii="宋体" w:hAnsi="宋体" w:cs="宋体" w:hint="eastAsia"/>
                <w:sz w:val="18"/>
                <w:szCs w:val="18"/>
              </w:rPr>
              <w:t>（3）掌握计算机信息技术安全知识和病毒的防治知识</w:t>
            </w:r>
          </w:p>
          <w:p w14:paraId="7DE48C23" w14:textId="77777777" w:rsidR="00220F16" w:rsidRPr="00154392" w:rsidRDefault="00220F16" w:rsidP="007800CE">
            <w:pPr>
              <w:widowControl w:val="0"/>
              <w:autoSpaceDE/>
              <w:autoSpaceDN/>
              <w:rPr>
                <w:rFonts w:ascii="宋体" w:hAnsi="宋体" w:cs="宋体" w:hint="eastAsia"/>
                <w:sz w:val="18"/>
                <w:szCs w:val="18"/>
              </w:rPr>
            </w:pPr>
            <w:r w:rsidRPr="00154392">
              <w:rPr>
                <w:rFonts w:ascii="宋体" w:hAnsi="宋体" w:cs="宋体" w:hint="eastAsia"/>
                <w:sz w:val="18"/>
                <w:szCs w:val="18"/>
              </w:rPr>
              <w:t>（4）计算机网络的基础知识及Internet网的基本操作</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3E10DBB" w14:textId="77777777" w:rsidR="00220F16" w:rsidRPr="00154392" w:rsidRDefault="00220F16" w:rsidP="007800CE">
            <w:pPr>
              <w:widowControl w:val="0"/>
              <w:autoSpaceDE/>
              <w:autoSpaceDN/>
              <w:rPr>
                <w:rFonts w:ascii="宋体" w:hAnsi="宋体" w:cs="宋体" w:hint="eastAsia"/>
                <w:sz w:val="18"/>
                <w:szCs w:val="18"/>
              </w:rPr>
            </w:pPr>
            <w:r w:rsidRPr="00154392">
              <w:rPr>
                <w:rFonts w:ascii="宋体" w:hAnsi="宋体" w:cs="宋体" w:hint="eastAsia"/>
                <w:sz w:val="18"/>
                <w:szCs w:val="18"/>
              </w:rPr>
              <w:lastRenderedPageBreak/>
              <w:t>（1）计算机的基础知识</w:t>
            </w:r>
          </w:p>
          <w:p w14:paraId="2BD891E1" w14:textId="77777777" w:rsidR="00220F16" w:rsidRPr="00154392" w:rsidRDefault="00220F16" w:rsidP="007800CE">
            <w:pPr>
              <w:widowControl w:val="0"/>
              <w:autoSpaceDE/>
              <w:autoSpaceDN/>
              <w:rPr>
                <w:rFonts w:ascii="宋体" w:hAnsi="宋体" w:cs="宋体" w:hint="eastAsia"/>
                <w:sz w:val="18"/>
                <w:szCs w:val="18"/>
              </w:rPr>
            </w:pPr>
            <w:r w:rsidRPr="00154392">
              <w:rPr>
                <w:rFonts w:ascii="宋体" w:hAnsi="宋体" w:cs="宋体" w:hint="eastAsia"/>
                <w:sz w:val="18"/>
                <w:szCs w:val="18"/>
              </w:rPr>
              <w:t>（2）Windows基本操作</w:t>
            </w:r>
          </w:p>
          <w:p w14:paraId="2E614180" w14:textId="77777777" w:rsidR="00220F16" w:rsidRPr="00154392" w:rsidRDefault="00220F16" w:rsidP="007800CE">
            <w:pPr>
              <w:widowControl w:val="0"/>
              <w:autoSpaceDE/>
              <w:autoSpaceDN/>
              <w:rPr>
                <w:rFonts w:ascii="宋体" w:hAnsi="宋体" w:cs="宋体" w:hint="eastAsia"/>
                <w:sz w:val="18"/>
                <w:szCs w:val="18"/>
              </w:rPr>
            </w:pPr>
            <w:r w:rsidRPr="00154392">
              <w:rPr>
                <w:rFonts w:ascii="宋体" w:hAnsi="宋体" w:cs="宋体" w:hint="eastAsia"/>
                <w:sz w:val="18"/>
                <w:szCs w:val="18"/>
              </w:rPr>
              <w:t>（3）文字处理软件Word2010使用</w:t>
            </w:r>
          </w:p>
          <w:p w14:paraId="641AA064" w14:textId="77777777" w:rsidR="00220F16" w:rsidRPr="00154392" w:rsidRDefault="00220F16" w:rsidP="007800CE">
            <w:pPr>
              <w:widowControl w:val="0"/>
              <w:autoSpaceDE/>
              <w:autoSpaceDN/>
              <w:rPr>
                <w:rFonts w:ascii="宋体" w:hAnsi="宋体" w:cs="宋体" w:hint="eastAsia"/>
                <w:sz w:val="18"/>
                <w:szCs w:val="18"/>
              </w:rPr>
            </w:pPr>
            <w:r w:rsidRPr="00154392">
              <w:rPr>
                <w:rFonts w:ascii="宋体" w:hAnsi="宋体" w:cs="宋体" w:hint="eastAsia"/>
                <w:sz w:val="18"/>
                <w:szCs w:val="18"/>
              </w:rPr>
              <w:t>（4）电子表格软件Excel2010的使用</w:t>
            </w:r>
          </w:p>
          <w:p w14:paraId="6C8814CF" w14:textId="77777777" w:rsidR="00220F16" w:rsidRPr="00154392" w:rsidRDefault="00220F16" w:rsidP="007800CE">
            <w:pPr>
              <w:widowControl w:val="0"/>
              <w:autoSpaceDE/>
              <w:autoSpaceDN/>
              <w:rPr>
                <w:rFonts w:ascii="宋体" w:hAnsi="宋体" w:cs="宋体" w:hint="eastAsia"/>
                <w:sz w:val="18"/>
                <w:szCs w:val="18"/>
              </w:rPr>
            </w:pPr>
            <w:r w:rsidRPr="00154392">
              <w:rPr>
                <w:rFonts w:ascii="宋体" w:hAnsi="宋体" w:cs="宋体" w:hint="eastAsia"/>
                <w:sz w:val="18"/>
                <w:szCs w:val="18"/>
              </w:rPr>
              <w:t>（5）幻灯片制作软件</w:t>
            </w:r>
            <w:r w:rsidRPr="00154392">
              <w:rPr>
                <w:rFonts w:ascii="宋体" w:hAnsi="宋体" w:cs="宋体" w:hint="eastAsia"/>
                <w:sz w:val="18"/>
                <w:szCs w:val="18"/>
              </w:rPr>
              <w:lastRenderedPageBreak/>
              <w:t>Power point2010的操作</w:t>
            </w:r>
          </w:p>
          <w:p w14:paraId="3B934C66" w14:textId="77777777" w:rsidR="00220F16" w:rsidRPr="00154392" w:rsidRDefault="00220F16" w:rsidP="007800CE">
            <w:pPr>
              <w:widowControl w:val="0"/>
              <w:autoSpaceDE/>
              <w:autoSpaceDN/>
              <w:rPr>
                <w:rFonts w:ascii="宋体" w:hAnsi="宋体" w:cs="宋体" w:hint="eastAsia"/>
                <w:sz w:val="18"/>
                <w:szCs w:val="18"/>
              </w:rPr>
            </w:pPr>
            <w:r w:rsidRPr="00154392">
              <w:rPr>
                <w:rFonts w:ascii="宋体" w:hAnsi="宋体" w:cs="宋体" w:hint="eastAsia"/>
                <w:sz w:val="18"/>
                <w:szCs w:val="18"/>
              </w:rPr>
              <w:t>（6）计算机的网络及安全处理</w:t>
            </w:r>
          </w:p>
        </w:tc>
        <w:tc>
          <w:tcPr>
            <w:tcW w:w="1421" w:type="dxa"/>
            <w:tcBorders>
              <w:top w:val="single" w:sz="4" w:space="0" w:color="auto"/>
              <w:left w:val="single" w:sz="4" w:space="0" w:color="auto"/>
              <w:bottom w:val="single" w:sz="4" w:space="0" w:color="auto"/>
              <w:right w:val="single" w:sz="4" w:space="0" w:color="auto"/>
            </w:tcBorders>
            <w:vAlign w:val="center"/>
            <w:hideMark/>
          </w:tcPr>
          <w:p w14:paraId="1CE6C0FF" w14:textId="77777777" w:rsidR="00220F16" w:rsidRPr="00154392" w:rsidRDefault="00220F16" w:rsidP="007800CE">
            <w:pPr>
              <w:widowControl w:val="0"/>
              <w:autoSpaceDE/>
              <w:autoSpaceDN/>
              <w:rPr>
                <w:rFonts w:ascii="宋体" w:hAnsi="宋体" w:cs="宋体" w:hint="eastAsia"/>
                <w:sz w:val="18"/>
                <w:szCs w:val="18"/>
              </w:rPr>
            </w:pPr>
            <w:r w:rsidRPr="00154392">
              <w:rPr>
                <w:rFonts w:ascii="宋体" w:hAnsi="宋体" w:cs="宋体" w:hint="eastAsia"/>
                <w:sz w:val="18"/>
                <w:szCs w:val="18"/>
              </w:rPr>
              <w:lastRenderedPageBreak/>
              <w:t>教学指导思想是在有限的时间内精讲多练，培养学生的实际动手能力，自学能力、开拓创新能力和综合</w:t>
            </w:r>
            <w:r w:rsidRPr="00154392">
              <w:rPr>
                <w:rFonts w:ascii="宋体" w:hAnsi="宋体" w:cs="宋体" w:hint="eastAsia"/>
                <w:sz w:val="18"/>
                <w:szCs w:val="18"/>
              </w:rPr>
              <w:lastRenderedPageBreak/>
              <w:t>处理能力。理论学时和上机学时的比例设置为1:1，让学生有更多的时间练习操作性的知识。通过实验指导给出详细的操作步骤</w:t>
            </w:r>
          </w:p>
        </w:tc>
      </w:tr>
      <w:tr w:rsidR="00220F16" w:rsidRPr="00220F16" w14:paraId="0FD7DAEC" w14:textId="77777777" w:rsidTr="00220F16">
        <w:trPr>
          <w:jc w:val="center"/>
        </w:trPr>
        <w:tc>
          <w:tcPr>
            <w:tcW w:w="432" w:type="dxa"/>
            <w:tcBorders>
              <w:top w:val="single" w:sz="4" w:space="0" w:color="auto"/>
              <w:left w:val="single" w:sz="4" w:space="0" w:color="auto"/>
              <w:bottom w:val="single" w:sz="4" w:space="0" w:color="auto"/>
              <w:right w:val="single" w:sz="4" w:space="0" w:color="auto"/>
            </w:tcBorders>
            <w:vAlign w:val="center"/>
            <w:hideMark/>
          </w:tcPr>
          <w:p w14:paraId="577E149D" w14:textId="77777777" w:rsidR="00220F16" w:rsidRPr="007800CE" w:rsidRDefault="00220F16" w:rsidP="007800CE">
            <w:pPr>
              <w:widowControl w:val="0"/>
              <w:autoSpaceDE/>
              <w:autoSpaceDN/>
              <w:rPr>
                <w:rFonts w:ascii="宋体" w:hAnsi="宋体" w:cs="宋体" w:hint="eastAsia"/>
                <w:sz w:val="18"/>
                <w:szCs w:val="18"/>
              </w:rPr>
            </w:pPr>
            <w:r w:rsidRPr="007800CE">
              <w:rPr>
                <w:rFonts w:ascii="宋体" w:hAnsi="宋体" w:cs="宋体" w:hint="eastAsia"/>
                <w:sz w:val="18"/>
                <w:szCs w:val="18"/>
              </w:rPr>
              <w:lastRenderedPageBreak/>
              <w:t>7</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AE9A3C1" w14:textId="77777777" w:rsidR="00220F16" w:rsidRPr="007800CE" w:rsidRDefault="00220F16" w:rsidP="007800CE">
            <w:pPr>
              <w:widowControl w:val="0"/>
              <w:autoSpaceDE/>
              <w:autoSpaceDN/>
              <w:rPr>
                <w:rFonts w:ascii="宋体" w:hAnsi="宋体" w:cs="宋体" w:hint="eastAsia"/>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03BD8FD" w14:textId="77777777" w:rsidR="00220F16" w:rsidRPr="00154392" w:rsidRDefault="00220F16" w:rsidP="007800CE">
            <w:pPr>
              <w:widowControl w:val="0"/>
              <w:autoSpaceDE/>
              <w:autoSpaceDN/>
              <w:rPr>
                <w:rFonts w:ascii="宋体" w:hAnsi="宋体" w:cs="宋体" w:hint="eastAsia"/>
                <w:sz w:val="18"/>
                <w:szCs w:val="18"/>
              </w:rPr>
            </w:pPr>
            <w:r w:rsidRPr="00154392">
              <w:rPr>
                <w:rFonts w:ascii="宋体" w:hAnsi="宋体" w:cs="宋体" w:hint="eastAsia"/>
                <w:sz w:val="18"/>
                <w:szCs w:val="18"/>
              </w:rPr>
              <w:t>大学英语</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3002C63" w14:textId="77777777" w:rsidR="00220F16" w:rsidRPr="00154392" w:rsidRDefault="00220F16" w:rsidP="007800CE">
            <w:pPr>
              <w:widowControl w:val="0"/>
              <w:autoSpaceDE/>
              <w:autoSpaceDN/>
              <w:rPr>
                <w:rFonts w:ascii="宋体" w:hAnsi="宋体" w:cs="宋体" w:hint="eastAsia"/>
                <w:sz w:val="18"/>
                <w:szCs w:val="18"/>
              </w:rPr>
            </w:pPr>
            <w:r w:rsidRPr="00154392">
              <w:rPr>
                <w:rFonts w:ascii="宋体" w:hAnsi="宋体" w:cs="宋体" w:hint="eastAsia"/>
                <w:sz w:val="18"/>
                <w:szCs w:val="18"/>
              </w:rPr>
              <w:t xml:space="preserve">使学生能够掌握一定的英语基础知识和基本技能，具有一定的英语语言综合应用能力，即一定的听、说、读、写、译的能力，培养学生的自主学习、实际应用英语语言和跨文化交际等方面的职业能力和职业素养，学生未来继续学习和终身发展奠定良好的英语基础。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8B3C0F0" w14:textId="77777777" w:rsidR="00220F16" w:rsidRPr="00154392" w:rsidRDefault="00220F16" w:rsidP="007800CE">
            <w:pPr>
              <w:widowControl w:val="0"/>
              <w:autoSpaceDE/>
              <w:autoSpaceDN/>
              <w:rPr>
                <w:rFonts w:ascii="宋体" w:hAnsi="宋体" w:cs="宋体" w:hint="eastAsia"/>
                <w:sz w:val="18"/>
                <w:szCs w:val="18"/>
              </w:rPr>
            </w:pPr>
            <w:r w:rsidRPr="00154392">
              <w:rPr>
                <w:rFonts w:ascii="宋体" w:hAnsi="宋体" w:cs="宋体" w:hint="eastAsia"/>
                <w:sz w:val="18"/>
                <w:szCs w:val="18"/>
              </w:rPr>
              <w:t>（1）用于日常交际及一般涉外业务的基本词汇；</w:t>
            </w:r>
          </w:p>
          <w:p w14:paraId="42FD6B0A" w14:textId="77777777" w:rsidR="00220F16" w:rsidRPr="00154392" w:rsidRDefault="00220F16" w:rsidP="007800CE">
            <w:pPr>
              <w:widowControl w:val="0"/>
              <w:autoSpaceDE/>
              <w:autoSpaceDN/>
              <w:rPr>
                <w:rFonts w:ascii="宋体" w:hAnsi="宋体" w:cs="宋体" w:hint="eastAsia"/>
                <w:sz w:val="18"/>
                <w:szCs w:val="18"/>
              </w:rPr>
            </w:pPr>
            <w:r w:rsidRPr="00154392">
              <w:rPr>
                <w:rFonts w:ascii="宋体" w:hAnsi="宋体" w:cs="宋体" w:hint="eastAsia"/>
                <w:sz w:val="18"/>
                <w:szCs w:val="18"/>
              </w:rPr>
              <w:t>（2）语法基础知识；</w:t>
            </w:r>
          </w:p>
          <w:p w14:paraId="0F002CC9" w14:textId="77777777" w:rsidR="00220F16" w:rsidRPr="00154392" w:rsidRDefault="00220F16" w:rsidP="007800CE">
            <w:pPr>
              <w:widowControl w:val="0"/>
              <w:autoSpaceDE/>
              <w:autoSpaceDN/>
              <w:rPr>
                <w:rFonts w:ascii="宋体" w:hAnsi="宋体" w:cs="宋体" w:hint="eastAsia"/>
                <w:sz w:val="18"/>
                <w:szCs w:val="18"/>
              </w:rPr>
            </w:pPr>
            <w:r w:rsidRPr="00154392">
              <w:rPr>
                <w:rFonts w:ascii="宋体" w:hAnsi="宋体" w:cs="宋体" w:hint="eastAsia"/>
                <w:sz w:val="18"/>
                <w:szCs w:val="18"/>
              </w:rPr>
              <w:t>（3）语用知识；</w:t>
            </w:r>
          </w:p>
          <w:p w14:paraId="14C2DFCF" w14:textId="77777777" w:rsidR="00220F16" w:rsidRPr="00154392" w:rsidRDefault="00220F16" w:rsidP="007800CE">
            <w:pPr>
              <w:widowControl w:val="0"/>
              <w:autoSpaceDE/>
              <w:autoSpaceDN/>
              <w:rPr>
                <w:rFonts w:ascii="宋体" w:hAnsi="宋体" w:cs="宋体" w:hint="eastAsia"/>
                <w:sz w:val="18"/>
                <w:szCs w:val="18"/>
              </w:rPr>
            </w:pPr>
            <w:r w:rsidRPr="00154392">
              <w:rPr>
                <w:rFonts w:ascii="宋体" w:hAnsi="宋体" w:cs="宋体" w:hint="eastAsia"/>
                <w:sz w:val="18"/>
                <w:szCs w:val="18"/>
              </w:rPr>
              <w:t>（4）中外优秀文化知识通过本门课程的学习</w:t>
            </w:r>
          </w:p>
        </w:tc>
        <w:tc>
          <w:tcPr>
            <w:tcW w:w="1421" w:type="dxa"/>
            <w:tcBorders>
              <w:top w:val="single" w:sz="4" w:space="0" w:color="auto"/>
              <w:left w:val="single" w:sz="4" w:space="0" w:color="auto"/>
              <w:bottom w:val="single" w:sz="4" w:space="0" w:color="auto"/>
              <w:right w:val="single" w:sz="4" w:space="0" w:color="auto"/>
            </w:tcBorders>
            <w:vAlign w:val="center"/>
          </w:tcPr>
          <w:p w14:paraId="1310B1F0" w14:textId="77777777" w:rsidR="00220F16" w:rsidRPr="00154392" w:rsidRDefault="00220F16" w:rsidP="007800CE">
            <w:pPr>
              <w:widowControl w:val="0"/>
              <w:autoSpaceDE/>
              <w:autoSpaceDN/>
              <w:rPr>
                <w:rFonts w:ascii="宋体" w:hAnsi="宋体" w:cs="宋体" w:hint="eastAsia"/>
                <w:sz w:val="18"/>
                <w:szCs w:val="18"/>
              </w:rPr>
            </w:pPr>
            <w:r w:rsidRPr="00154392">
              <w:rPr>
                <w:rFonts w:ascii="宋体" w:hAnsi="宋体" w:cs="宋体" w:hint="eastAsia"/>
                <w:sz w:val="18"/>
                <w:szCs w:val="18"/>
              </w:rPr>
              <w:t>教师要依据教学目标、围绕教学内容，设计符合学生情况的教学活动，在教学设计和教学实施过程中，应当鼓励学生充分利用手机、互联网等手段获取课外资源，培养学生的学习兴趣，提高学生的学习能力，拓展知识面，提升文化素养。</w:t>
            </w:r>
          </w:p>
          <w:p w14:paraId="0286FE56" w14:textId="77777777" w:rsidR="00220F16" w:rsidRPr="00154392" w:rsidRDefault="00220F16" w:rsidP="007800CE">
            <w:pPr>
              <w:widowControl w:val="0"/>
              <w:autoSpaceDE/>
              <w:autoSpaceDN/>
              <w:rPr>
                <w:rFonts w:ascii="宋体" w:hAnsi="宋体" w:cs="宋体" w:hint="eastAsia"/>
                <w:sz w:val="18"/>
                <w:szCs w:val="18"/>
              </w:rPr>
            </w:pPr>
          </w:p>
        </w:tc>
      </w:tr>
      <w:tr w:rsidR="00220F16" w:rsidRPr="00220F16" w14:paraId="0A0D745F" w14:textId="77777777" w:rsidTr="00220F16">
        <w:trPr>
          <w:jc w:val="center"/>
        </w:trPr>
        <w:tc>
          <w:tcPr>
            <w:tcW w:w="432" w:type="dxa"/>
            <w:tcBorders>
              <w:top w:val="single" w:sz="4" w:space="0" w:color="auto"/>
              <w:left w:val="single" w:sz="4" w:space="0" w:color="auto"/>
              <w:bottom w:val="single" w:sz="4" w:space="0" w:color="auto"/>
              <w:right w:val="single" w:sz="4" w:space="0" w:color="auto"/>
            </w:tcBorders>
            <w:vAlign w:val="center"/>
            <w:hideMark/>
          </w:tcPr>
          <w:p w14:paraId="66F6539F" w14:textId="77777777" w:rsidR="00220F16" w:rsidRPr="007800CE" w:rsidRDefault="00220F16" w:rsidP="007800CE">
            <w:pPr>
              <w:widowControl w:val="0"/>
              <w:autoSpaceDE/>
              <w:autoSpaceDN/>
              <w:rPr>
                <w:rFonts w:ascii="宋体" w:hAnsi="宋体" w:cs="宋体" w:hint="eastAsia"/>
                <w:sz w:val="18"/>
                <w:szCs w:val="18"/>
              </w:rPr>
            </w:pPr>
            <w:r w:rsidRPr="007800CE">
              <w:rPr>
                <w:rFonts w:ascii="宋体" w:hAnsi="宋体" w:cs="宋体" w:hint="eastAsia"/>
                <w:sz w:val="18"/>
                <w:szCs w:val="18"/>
              </w:rPr>
              <w:t>8</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2F2DAF9" w14:textId="77777777" w:rsidR="00220F16" w:rsidRPr="007800CE" w:rsidRDefault="00220F16" w:rsidP="007800CE">
            <w:pPr>
              <w:widowControl w:val="0"/>
              <w:autoSpaceDE/>
              <w:autoSpaceDN/>
              <w:rPr>
                <w:rFonts w:ascii="宋体" w:hAnsi="宋体" w:cs="宋体" w:hint="eastAsia"/>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9C73EA1" w14:textId="77777777" w:rsidR="00220F16" w:rsidRPr="00154392" w:rsidRDefault="00220F16" w:rsidP="007800CE">
            <w:pPr>
              <w:widowControl w:val="0"/>
              <w:autoSpaceDE/>
              <w:autoSpaceDN/>
              <w:rPr>
                <w:rFonts w:ascii="宋体" w:hAnsi="宋体" w:cs="宋体" w:hint="eastAsia"/>
                <w:sz w:val="18"/>
                <w:szCs w:val="18"/>
              </w:rPr>
            </w:pPr>
            <w:r w:rsidRPr="00154392">
              <w:rPr>
                <w:rFonts w:ascii="宋体" w:hAnsi="宋体" w:cs="宋体" w:hint="eastAsia"/>
                <w:sz w:val="18"/>
                <w:szCs w:val="18"/>
              </w:rPr>
              <w:t>体育与健康</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BBA547F" w14:textId="77777777" w:rsidR="00220F16" w:rsidRPr="00154392" w:rsidRDefault="00220F16" w:rsidP="007800CE">
            <w:pPr>
              <w:widowControl w:val="0"/>
              <w:autoSpaceDE/>
              <w:autoSpaceDN/>
              <w:rPr>
                <w:rFonts w:ascii="宋体" w:hAnsi="宋体" w:cs="宋体" w:hint="eastAsia"/>
                <w:sz w:val="18"/>
                <w:szCs w:val="18"/>
              </w:rPr>
            </w:pPr>
            <w:r w:rsidRPr="00154392">
              <w:rPr>
                <w:rFonts w:ascii="宋体" w:hAnsi="宋体" w:cs="宋体" w:hint="eastAsia"/>
                <w:sz w:val="18"/>
                <w:szCs w:val="18"/>
              </w:rPr>
              <w:t>（1）坚持以“健康第一”的思想为导向，培养学生自主体育意识和体育行为为目标</w:t>
            </w:r>
          </w:p>
          <w:p w14:paraId="764853D7" w14:textId="77777777" w:rsidR="00220F16" w:rsidRPr="00154392" w:rsidRDefault="00220F16" w:rsidP="007800CE">
            <w:pPr>
              <w:widowControl w:val="0"/>
              <w:autoSpaceDE/>
              <w:autoSpaceDN/>
              <w:rPr>
                <w:rFonts w:ascii="宋体" w:hAnsi="宋体" w:cs="宋体" w:hint="eastAsia"/>
                <w:sz w:val="18"/>
                <w:szCs w:val="18"/>
              </w:rPr>
            </w:pPr>
            <w:r w:rsidRPr="00154392">
              <w:rPr>
                <w:rFonts w:ascii="宋体" w:hAnsi="宋体" w:cs="宋体" w:hint="eastAsia"/>
                <w:sz w:val="18"/>
                <w:szCs w:val="18"/>
              </w:rPr>
              <w:t>（2）使学生熟练掌握1-2项以上体育健身的手段和方法，树立终身体育的思想，成为中国传统体育的传播者和社会体育的积极参加者</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FC558CA" w14:textId="77777777" w:rsidR="00220F16" w:rsidRPr="00154392" w:rsidRDefault="00220F16" w:rsidP="007800CE">
            <w:pPr>
              <w:widowControl w:val="0"/>
              <w:autoSpaceDE/>
              <w:autoSpaceDN/>
              <w:rPr>
                <w:rFonts w:ascii="宋体" w:hAnsi="宋体" w:cs="宋体" w:hint="eastAsia"/>
                <w:sz w:val="18"/>
                <w:szCs w:val="18"/>
              </w:rPr>
            </w:pPr>
            <w:r w:rsidRPr="00154392">
              <w:rPr>
                <w:rFonts w:ascii="宋体" w:hAnsi="宋体" w:cs="宋体" w:hint="eastAsia"/>
                <w:sz w:val="18"/>
                <w:szCs w:val="18"/>
              </w:rPr>
              <w:t>田径</w:t>
            </w:r>
          </w:p>
          <w:p w14:paraId="60EC169F" w14:textId="77777777" w:rsidR="00220F16" w:rsidRPr="00154392" w:rsidRDefault="00220F16" w:rsidP="007800CE">
            <w:pPr>
              <w:widowControl w:val="0"/>
              <w:autoSpaceDE/>
              <w:autoSpaceDN/>
              <w:rPr>
                <w:rFonts w:ascii="宋体" w:hAnsi="宋体" w:cs="宋体" w:hint="eastAsia"/>
                <w:sz w:val="18"/>
                <w:szCs w:val="18"/>
              </w:rPr>
            </w:pPr>
            <w:r w:rsidRPr="00154392">
              <w:rPr>
                <w:rFonts w:ascii="宋体" w:hAnsi="宋体" w:cs="宋体" w:hint="eastAsia"/>
                <w:sz w:val="18"/>
                <w:szCs w:val="18"/>
              </w:rPr>
              <w:t>篮球</w:t>
            </w:r>
          </w:p>
          <w:p w14:paraId="5C2CB869" w14:textId="77777777" w:rsidR="00220F16" w:rsidRPr="00154392" w:rsidRDefault="00220F16" w:rsidP="007800CE">
            <w:pPr>
              <w:widowControl w:val="0"/>
              <w:autoSpaceDE/>
              <w:autoSpaceDN/>
              <w:rPr>
                <w:rFonts w:ascii="宋体" w:hAnsi="宋体" w:cs="宋体" w:hint="eastAsia"/>
                <w:sz w:val="18"/>
                <w:szCs w:val="18"/>
              </w:rPr>
            </w:pPr>
            <w:r w:rsidRPr="00154392">
              <w:rPr>
                <w:rFonts w:ascii="宋体" w:hAnsi="宋体" w:cs="宋体" w:hint="eastAsia"/>
                <w:sz w:val="18"/>
                <w:szCs w:val="18"/>
              </w:rPr>
              <w:t>武术</w:t>
            </w:r>
          </w:p>
          <w:p w14:paraId="3AAB8E81" w14:textId="77777777" w:rsidR="00220F16" w:rsidRPr="00154392" w:rsidRDefault="00220F16" w:rsidP="007800CE">
            <w:pPr>
              <w:widowControl w:val="0"/>
              <w:autoSpaceDE/>
              <w:autoSpaceDN/>
              <w:rPr>
                <w:rFonts w:ascii="宋体" w:hAnsi="宋体" w:cs="宋体" w:hint="eastAsia"/>
                <w:sz w:val="18"/>
                <w:szCs w:val="18"/>
              </w:rPr>
            </w:pPr>
            <w:r w:rsidRPr="00154392">
              <w:rPr>
                <w:rFonts w:ascii="宋体" w:hAnsi="宋体" w:cs="宋体" w:hint="eastAsia"/>
                <w:sz w:val="18"/>
                <w:szCs w:val="18"/>
              </w:rPr>
              <w:t>体育舞蹈</w:t>
            </w:r>
          </w:p>
          <w:p w14:paraId="6286B617" w14:textId="77777777" w:rsidR="00220F16" w:rsidRPr="00154392" w:rsidRDefault="00220F16" w:rsidP="007800CE">
            <w:pPr>
              <w:widowControl w:val="0"/>
              <w:autoSpaceDE/>
              <w:autoSpaceDN/>
              <w:rPr>
                <w:rFonts w:ascii="宋体" w:hAnsi="宋体" w:cs="宋体" w:hint="eastAsia"/>
                <w:sz w:val="18"/>
                <w:szCs w:val="18"/>
              </w:rPr>
            </w:pPr>
            <w:r w:rsidRPr="00154392">
              <w:rPr>
                <w:rFonts w:ascii="宋体" w:hAnsi="宋体" w:cs="宋体" w:hint="eastAsia"/>
                <w:sz w:val="18"/>
                <w:szCs w:val="18"/>
              </w:rPr>
              <w:t>健身健美</w:t>
            </w:r>
          </w:p>
          <w:p w14:paraId="65047847" w14:textId="77777777" w:rsidR="00220F16" w:rsidRPr="00154392" w:rsidRDefault="00220F16" w:rsidP="007800CE">
            <w:pPr>
              <w:widowControl w:val="0"/>
              <w:autoSpaceDE/>
              <w:autoSpaceDN/>
              <w:rPr>
                <w:rFonts w:ascii="宋体" w:hAnsi="宋体" w:cs="宋体" w:hint="eastAsia"/>
                <w:sz w:val="18"/>
                <w:szCs w:val="18"/>
              </w:rPr>
            </w:pPr>
            <w:r w:rsidRPr="00154392">
              <w:rPr>
                <w:rFonts w:ascii="宋体" w:hAnsi="宋体" w:cs="宋体" w:hint="eastAsia"/>
                <w:sz w:val="18"/>
                <w:szCs w:val="18"/>
              </w:rPr>
              <w:t>乒乓球</w:t>
            </w:r>
          </w:p>
          <w:p w14:paraId="77873985" w14:textId="77777777" w:rsidR="00220F16" w:rsidRPr="00154392" w:rsidRDefault="00220F16" w:rsidP="007800CE">
            <w:pPr>
              <w:widowControl w:val="0"/>
              <w:autoSpaceDE/>
              <w:autoSpaceDN/>
              <w:rPr>
                <w:rFonts w:ascii="宋体" w:hAnsi="宋体" w:cs="宋体" w:hint="eastAsia"/>
                <w:sz w:val="18"/>
                <w:szCs w:val="18"/>
              </w:rPr>
            </w:pPr>
            <w:r w:rsidRPr="00154392">
              <w:rPr>
                <w:rFonts w:ascii="宋体" w:hAnsi="宋体" w:cs="宋体" w:hint="eastAsia"/>
                <w:sz w:val="18"/>
                <w:szCs w:val="18"/>
              </w:rPr>
              <w:t>足球</w:t>
            </w:r>
          </w:p>
          <w:p w14:paraId="19B69B94" w14:textId="77777777" w:rsidR="00220F16" w:rsidRPr="00154392" w:rsidRDefault="00220F16" w:rsidP="007800CE">
            <w:pPr>
              <w:widowControl w:val="0"/>
              <w:autoSpaceDE/>
              <w:autoSpaceDN/>
              <w:rPr>
                <w:rFonts w:ascii="宋体" w:hAnsi="宋体" w:cs="宋体" w:hint="eastAsia"/>
                <w:sz w:val="18"/>
                <w:szCs w:val="18"/>
              </w:rPr>
            </w:pPr>
            <w:r w:rsidRPr="00154392">
              <w:rPr>
                <w:rFonts w:ascii="宋体" w:hAnsi="宋体" w:cs="宋体" w:hint="eastAsia"/>
                <w:sz w:val="18"/>
                <w:szCs w:val="18"/>
              </w:rPr>
              <w:t>排球</w:t>
            </w:r>
          </w:p>
          <w:p w14:paraId="0D7B44C6" w14:textId="77777777" w:rsidR="00220F16" w:rsidRPr="00154392" w:rsidRDefault="00220F16" w:rsidP="007800CE">
            <w:pPr>
              <w:widowControl w:val="0"/>
              <w:autoSpaceDE/>
              <w:autoSpaceDN/>
              <w:rPr>
                <w:rFonts w:ascii="宋体" w:hAnsi="宋体" w:cs="宋体" w:hint="eastAsia"/>
                <w:sz w:val="18"/>
                <w:szCs w:val="18"/>
              </w:rPr>
            </w:pPr>
            <w:r w:rsidRPr="00154392">
              <w:rPr>
                <w:rFonts w:ascii="宋体" w:hAnsi="宋体" w:cs="宋体" w:hint="eastAsia"/>
                <w:sz w:val="18"/>
                <w:szCs w:val="18"/>
              </w:rPr>
              <w:t>羽毛球</w:t>
            </w:r>
          </w:p>
          <w:p w14:paraId="4D0A28C2" w14:textId="77777777" w:rsidR="00220F16" w:rsidRPr="00154392" w:rsidRDefault="00220F16" w:rsidP="007800CE">
            <w:pPr>
              <w:widowControl w:val="0"/>
              <w:autoSpaceDE/>
              <w:autoSpaceDN/>
              <w:rPr>
                <w:rFonts w:ascii="宋体" w:hAnsi="宋体" w:cs="宋体" w:hint="eastAsia"/>
                <w:sz w:val="18"/>
                <w:szCs w:val="18"/>
              </w:rPr>
            </w:pPr>
            <w:r w:rsidRPr="00154392">
              <w:rPr>
                <w:rFonts w:ascii="宋体" w:hAnsi="宋体" w:cs="宋体" w:hint="eastAsia"/>
                <w:sz w:val="18"/>
                <w:szCs w:val="18"/>
              </w:rPr>
              <w:t>网球</w:t>
            </w:r>
          </w:p>
        </w:tc>
        <w:tc>
          <w:tcPr>
            <w:tcW w:w="1421" w:type="dxa"/>
            <w:tcBorders>
              <w:top w:val="single" w:sz="4" w:space="0" w:color="auto"/>
              <w:left w:val="single" w:sz="4" w:space="0" w:color="auto"/>
              <w:bottom w:val="single" w:sz="4" w:space="0" w:color="auto"/>
              <w:right w:val="single" w:sz="4" w:space="0" w:color="auto"/>
            </w:tcBorders>
            <w:vAlign w:val="center"/>
            <w:hideMark/>
          </w:tcPr>
          <w:p w14:paraId="19CA8999" w14:textId="77777777" w:rsidR="00220F16" w:rsidRPr="00154392" w:rsidRDefault="00220F16" w:rsidP="007800CE">
            <w:pPr>
              <w:widowControl w:val="0"/>
              <w:autoSpaceDE/>
              <w:autoSpaceDN/>
              <w:rPr>
                <w:rFonts w:ascii="宋体" w:hAnsi="宋体" w:cs="宋体" w:hint="eastAsia"/>
                <w:sz w:val="18"/>
                <w:szCs w:val="18"/>
              </w:rPr>
            </w:pPr>
            <w:r w:rsidRPr="00154392">
              <w:rPr>
                <w:rFonts w:ascii="宋体" w:hAnsi="宋体" w:cs="宋体" w:hint="eastAsia"/>
                <w:sz w:val="18"/>
                <w:szCs w:val="18"/>
              </w:rPr>
              <w:t>坚持体育课堂正常教学和课外体育活动相结合，坚持教师的主导作用，重视教学内容的科学性、实用性和针对性；重视体育信息技术、体育选修课、体育社团建设，运动队建设的管理，积极开展学生课外体育活动</w:t>
            </w:r>
          </w:p>
        </w:tc>
      </w:tr>
      <w:tr w:rsidR="00220F16" w:rsidRPr="00220F16" w14:paraId="7F5B51F6" w14:textId="77777777" w:rsidTr="00220F16">
        <w:trPr>
          <w:jc w:val="center"/>
        </w:trPr>
        <w:tc>
          <w:tcPr>
            <w:tcW w:w="432" w:type="dxa"/>
            <w:tcBorders>
              <w:top w:val="single" w:sz="4" w:space="0" w:color="auto"/>
              <w:left w:val="single" w:sz="4" w:space="0" w:color="auto"/>
              <w:bottom w:val="single" w:sz="4" w:space="0" w:color="auto"/>
              <w:right w:val="single" w:sz="4" w:space="0" w:color="auto"/>
            </w:tcBorders>
            <w:vAlign w:val="center"/>
            <w:hideMark/>
          </w:tcPr>
          <w:p w14:paraId="4136266C" w14:textId="77777777" w:rsidR="00220F16" w:rsidRPr="007800CE" w:rsidRDefault="00220F16" w:rsidP="007800CE">
            <w:pPr>
              <w:widowControl w:val="0"/>
              <w:autoSpaceDE/>
              <w:autoSpaceDN/>
              <w:rPr>
                <w:rFonts w:ascii="宋体" w:hAnsi="宋体" w:cs="宋体" w:hint="eastAsia"/>
                <w:sz w:val="18"/>
                <w:szCs w:val="18"/>
              </w:rPr>
            </w:pPr>
            <w:r w:rsidRPr="007800CE">
              <w:rPr>
                <w:rFonts w:ascii="宋体" w:hAnsi="宋体" w:cs="宋体" w:hint="eastAsia"/>
                <w:sz w:val="18"/>
                <w:szCs w:val="18"/>
              </w:rPr>
              <w:t>9</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56CC2C4" w14:textId="77777777" w:rsidR="00220F16" w:rsidRPr="007800CE" w:rsidRDefault="00220F16" w:rsidP="007800CE">
            <w:pPr>
              <w:widowControl w:val="0"/>
              <w:autoSpaceDE/>
              <w:autoSpaceDN/>
              <w:rPr>
                <w:rFonts w:ascii="宋体" w:hAnsi="宋体" w:cs="宋体" w:hint="eastAsia"/>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878C89F" w14:textId="77777777" w:rsidR="00220F16" w:rsidRPr="00154392" w:rsidRDefault="00220F16" w:rsidP="007800CE">
            <w:pPr>
              <w:widowControl w:val="0"/>
              <w:autoSpaceDE/>
              <w:autoSpaceDN/>
              <w:rPr>
                <w:rFonts w:ascii="宋体" w:hAnsi="宋体" w:cs="宋体" w:hint="eastAsia"/>
                <w:sz w:val="18"/>
                <w:szCs w:val="18"/>
              </w:rPr>
            </w:pPr>
            <w:r w:rsidRPr="00154392">
              <w:rPr>
                <w:rFonts w:ascii="宋体" w:hAnsi="宋体" w:cs="宋体" w:hint="eastAsia"/>
                <w:sz w:val="18"/>
                <w:szCs w:val="18"/>
              </w:rPr>
              <w:t>大学生职业生涯规划与</w:t>
            </w:r>
            <w:r w:rsidRPr="00154392">
              <w:rPr>
                <w:rFonts w:ascii="宋体" w:hAnsi="宋体" w:cs="宋体" w:hint="eastAsia"/>
                <w:sz w:val="18"/>
                <w:szCs w:val="18"/>
              </w:rPr>
              <w:lastRenderedPageBreak/>
              <w:t>就业创业教育</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CB5596C" w14:textId="77777777" w:rsidR="00220F16" w:rsidRPr="00154392" w:rsidRDefault="00220F16" w:rsidP="007800CE">
            <w:pPr>
              <w:widowControl w:val="0"/>
              <w:autoSpaceDE/>
              <w:autoSpaceDN/>
              <w:rPr>
                <w:rFonts w:ascii="宋体" w:hAnsi="宋体" w:cs="宋体" w:hint="eastAsia"/>
                <w:sz w:val="18"/>
                <w:szCs w:val="18"/>
              </w:rPr>
            </w:pPr>
            <w:r w:rsidRPr="00154392">
              <w:rPr>
                <w:rFonts w:ascii="宋体" w:hAnsi="宋体" w:cs="宋体" w:hint="eastAsia"/>
                <w:sz w:val="18"/>
                <w:szCs w:val="18"/>
              </w:rPr>
              <w:lastRenderedPageBreak/>
              <w:t>本课程旨在帮助学生树立科学的就业态度和就业观念，</w:t>
            </w:r>
            <w:r w:rsidRPr="00154392">
              <w:rPr>
                <w:rFonts w:ascii="宋体" w:hAnsi="宋体" w:cs="宋体" w:hint="eastAsia"/>
                <w:sz w:val="18"/>
                <w:szCs w:val="18"/>
              </w:rPr>
              <w:lastRenderedPageBreak/>
              <w:t>激发学生创新创业的意识，在掌握求职、面试技巧和开展项目选择、制定商业计划书等的基础上提高就业、创业的能力，引导学生把自己的职业生涯与社会发展和国家需要相结合，在创造自我价值的过程中创造更大的社会价值</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4346006" w14:textId="77777777" w:rsidR="00220F16" w:rsidRPr="00154392" w:rsidRDefault="00220F16" w:rsidP="007800CE">
            <w:pPr>
              <w:widowControl w:val="0"/>
              <w:autoSpaceDE/>
              <w:autoSpaceDN/>
              <w:rPr>
                <w:rFonts w:ascii="宋体" w:hAnsi="宋体" w:cs="宋体" w:hint="eastAsia"/>
                <w:sz w:val="18"/>
                <w:szCs w:val="18"/>
              </w:rPr>
            </w:pPr>
            <w:r w:rsidRPr="00154392">
              <w:rPr>
                <w:rFonts w:ascii="宋体" w:hAnsi="宋体" w:cs="宋体" w:hint="eastAsia"/>
                <w:sz w:val="18"/>
                <w:szCs w:val="18"/>
              </w:rPr>
              <w:lastRenderedPageBreak/>
              <w:t>（1）就业形势与政策</w:t>
            </w:r>
          </w:p>
          <w:p w14:paraId="58548D36" w14:textId="77777777" w:rsidR="00220F16" w:rsidRPr="00154392" w:rsidRDefault="00220F16" w:rsidP="007800CE">
            <w:pPr>
              <w:widowControl w:val="0"/>
              <w:autoSpaceDE/>
              <w:autoSpaceDN/>
              <w:rPr>
                <w:rFonts w:ascii="宋体" w:hAnsi="宋体" w:cs="宋体" w:hint="eastAsia"/>
                <w:sz w:val="18"/>
                <w:szCs w:val="18"/>
              </w:rPr>
            </w:pPr>
            <w:r w:rsidRPr="00154392">
              <w:rPr>
                <w:rFonts w:ascii="宋体" w:hAnsi="宋体" w:cs="宋体" w:hint="eastAsia"/>
                <w:sz w:val="18"/>
                <w:szCs w:val="18"/>
              </w:rPr>
              <w:t>（2）就业前的准备</w:t>
            </w:r>
          </w:p>
          <w:p w14:paraId="3EBA31F3" w14:textId="77777777" w:rsidR="00220F16" w:rsidRPr="00154392" w:rsidRDefault="00220F16" w:rsidP="007800CE">
            <w:pPr>
              <w:widowControl w:val="0"/>
              <w:autoSpaceDE/>
              <w:autoSpaceDN/>
              <w:rPr>
                <w:rFonts w:ascii="宋体" w:hAnsi="宋体" w:cs="宋体" w:hint="eastAsia"/>
                <w:sz w:val="18"/>
                <w:szCs w:val="18"/>
              </w:rPr>
            </w:pPr>
            <w:r w:rsidRPr="00154392">
              <w:rPr>
                <w:rFonts w:ascii="宋体" w:hAnsi="宋体" w:cs="宋体" w:hint="eastAsia"/>
                <w:sz w:val="18"/>
                <w:szCs w:val="18"/>
              </w:rPr>
              <w:lastRenderedPageBreak/>
              <w:t>（3）求职与面试</w:t>
            </w:r>
          </w:p>
          <w:p w14:paraId="081B0F3F" w14:textId="77777777" w:rsidR="00220F16" w:rsidRPr="00154392" w:rsidRDefault="00220F16" w:rsidP="007800CE">
            <w:pPr>
              <w:widowControl w:val="0"/>
              <w:autoSpaceDE/>
              <w:autoSpaceDN/>
              <w:rPr>
                <w:rFonts w:ascii="宋体" w:hAnsi="宋体" w:cs="宋体" w:hint="eastAsia"/>
                <w:sz w:val="18"/>
                <w:szCs w:val="18"/>
              </w:rPr>
            </w:pPr>
            <w:r w:rsidRPr="00154392">
              <w:rPr>
                <w:rFonts w:ascii="宋体" w:hAnsi="宋体" w:cs="宋体" w:hint="eastAsia"/>
                <w:sz w:val="18"/>
                <w:szCs w:val="18"/>
              </w:rPr>
              <w:t>（4）就业法律保护</w:t>
            </w:r>
          </w:p>
          <w:p w14:paraId="1124A0CE" w14:textId="77777777" w:rsidR="00220F16" w:rsidRPr="00154392" w:rsidRDefault="00220F16" w:rsidP="007800CE">
            <w:pPr>
              <w:widowControl w:val="0"/>
              <w:autoSpaceDE/>
              <w:autoSpaceDN/>
              <w:rPr>
                <w:rFonts w:ascii="宋体" w:hAnsi="宋体" w:cs="宋体" w:hint="eastAsia"/>
                <w:sz w:val="18"/>
                <w:szCs w:val="18"/>
              </w:rPr>
            </w:pPr>
            <w:r w:rsidRPr="00154392">
              <w:rPr>
                <w:rFonts w:ascii="宋体" w:hAnsi="宋体" w:cs="宋体" w:hint="eastAsia"/>
                <w:sz w:val="18"/>
                <w:szCs w:val="18"/>
              </w:rPr>
              <w:t>（5）入职与发展</w:t>
            </w:r>
          </w:p>
          <w:p w14:paraId="4539CC29" w14:textId="77777777" w:rsidR="00220F16" w:rsidRPr="00154392" w:rsidRDefault="00220F16" w:rsidP="007800CE">
            <w:pPr>
              <w:widowControl w:val="0"/>
              <w:autoSpaceDE/>
              <w:autoSpaceDN/>
              <w:rPr>
                <w:rFonts w:ascii="宋体" w:hAnsi="宋体" w:cs="宋体" w:hint="eastAsia"/>
                <w:sz w:val="18"/>
                <w:szCs w:val="18"/>
              </w:rPr>
            </w:pPr>
            <w:r w:rsidRPr="00154392">
              <w:rPr>
                <w:rFonts w:ascii="宋体" w:hAnsi="宋体" w:cs="宋体" w:hint="eastAsia"/>
                <w:sz w:val="18"/>
                <w:szCs w:val="18"/>
              </w:rPr>
              <w:t>（6）创新创业教育</w:t>
            </w:r>
          </w:p>
        </w:tc>
        <w:tc>
          <w:tcPr>
            <w:tcW w:w="1421" w:type="dxa"/>
            <w:tcBorders>
              <w:top w:val="single" w:sz="4" w:space="0" w:color="auto"/>
              <w:left w:val="single" w:sz="4" w:space="0" w:color="auto"/>
              <w:bottom w:val="single" w:sz="4" w:space="0" w:color="auto"/>
              <w:right w:val="single" w:sz="4" w:space="0" w:color="auto"/>
            </w:tcBorders>
            <w:vAlign w:val="center"/>
            <w:hideMark/>
          </w:tcPr>
          <w:p w14:paraId="555A2C1E" w14:textId="77777777" w:rsidR="00220F16" w:rsidRPr="00154392" w:rsidRDefault="00220F16" w:rsidP="007800CE">
            <w:pPr>
              <w:widowControl w:val="0"/>
              <w:autoSpaceDE/>
              <w:autoSpaceDN/>
              <w:rPr>
                <w:rFonts w:ascii="宋体" w:hAnsi="宋体" w:cs="宋体" w:hint="eastAsia"/>
                <w:sz w:val="18"/>
                <w:szCs w:val="18"/>
              </w:rPr>
            </w:pPr>
            <w:r w:rsidRPr="00154392">
              <w:rPr>
                <w:rFonts w:ascii="宋体" w:hAnsi="宋体" w:cs="宋体" w:hint="eastAsia"/>
                <w:sz w:val="18"/>
                <w:szCs w:val="18"/>
              </w:rPr>
              <w:lastRenderedPageBreak/>
              <w:t>全面落实教育部《大学生职业</w:t>
            </w:r>
            <w:r w:rsidRPr="00154392">
              <w:rPr>
                <w:rFonts w:ascii="宋体" w:hAnsi="宋体" w:cs="宋体" w:hint="eastAsia"/>
                <w:sz w:val="18"/>
                <w:szCs w:val="18"/>
              </w:rPr>
              <w:lastRenderedPageBreak/>
              <w:t>发展和就业指导课程教学要求》，综合运用知识讲授、案例分析、情景模拟、社会调查和实践实习等多种形式。理论联系实际，加强课堂训练和课外指导的结合。注重网络教学手段的运用和学生实际操作的训练，避免纸上谈兵</w:t>
            </w:r>
          </w:p>
        </w:tc>
      </w:tr>
      <w:tr w:rsidR="00220F16" w:rsidRPr="00220F16" w14:paraId="7BEA820C" w14:textId="77777777" w:rsidTr="00220F16">
        <w:trPr>
          <w:jc w:val="center"/>
        </w:trPr>
        <w:tc>
          <w:tcPr>
            <w:tcW w:w="432" w:type="dxa"/>
            <w:tcBorders>
              <w:top w:val="single" w:sz="4" w:space="0" w:color="auto"/>
              <w:left w:val="single" w:sz="4" w:space="0" w:color="auto"/>
              <w:bottom w:val="single" w:sz="4" w:space="0" w:color="auto"/>
              <w:right w:val="single" w:sz="4" w:space="0" w:color="auto"/>
            </w:tcBorders>
            <w:vAlign w:val="center"/>
            <w:hideMark/>
          </w:tcPr>
          <w:p w14:paraId="6D644D1D" w14:textId="77777777" w:rsidR="00220F16" w:rsidRPr="007800CE" w:rsidRDefault="00220F16" w:rsidP="007800CE">
            <w:pPr>
              <w:widowControl w:val="0"/>
              <w:autoSpaceDE/>
              <w:autoSpaceDN/>
              <w:rPr>
                <w:rFonts w:ascii="宋体" w:hAnsi="宋体" w:cs="宋体" w:hint="eastAsia"/>
                <w:sz w:val="18"/>
                <w:szCs w:val="18"/>
              </w:rPr>
            </w:pPr>
            <w:r w:rsidRPr="007800CE">
              <w:rPr>
                <w:rFonts w:ascii="宋体" w:hAnsi="宋体" w:cs="宋体" w:hint="eastAsia"/>
                <w:sz w:val="18"/>
                <w:szCs w:val="18"/>
              </w:rPr>
              <w:lastRenderedPageBreak/>
              <w:t>10</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BEF5064" w14:textId="77777777" w:rsidR="00220F16" w:rsidRPr="007800CE" w:rsidRDefault="00220F16" w:rsidP="007800CE">
            <w:pPr>
              <w:widowControl w:val="0"/>
              <w:autoSpaceDE/>
              <w:autoSpaceDN/>
              <w:rPr>
                <w:rFonts w:ascii="宋体" w:hAnsi="宋体" w:cs="宋体" w:hint="eastAsia"/>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6EBD3BC" w14:textId="77777777" w:rsidR="00220F16" w:rsidRPr="00154392" w:rsidRDefault="00220F16" w:rsidP="007800CE">
            <w:pPr>
              <w:widowControl w:val="0"/>
              <w:autoSpaceDE/>
              <w:autoSpaceDN/>
              <w:rPr>
                <w:rFonts w:ascii="宋体" w:hAnsi="宋体" w:cs="宋体" w:hint="eastAsia"/>
                <w:sz w:val="18"/>
                <w:szCs w:val="18"/>
              </w:rPr>
            </w:pPr>
            <w:r w:rsidRPr="00154392">
              <w:rPr>
                <w:rFonts w:ascii="宋体" w:hAnsi="宋体" w:cs="宋体" w:hint="eastAsia"/>
                <w:sz w:val="18"/>
                <w:szCs w:val="18"/>
              </w:rPr>
              <w:t>心理健康教育</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026B11C" w14:textId="77777777" w:rsidR="00220F16" w:rsidRPr="00154392" w:rsidRDefault="00220F16" w:rsidP="007800CE">
            <w:pPr>
              <w:widowControl w:val="0"/>
              <w:autoSpaceDE/>
              <w:autoSpaceDN/>
              <w:rPr>
                <w:rFonts w:ascii="宋体" w:hAnsi="宋体" w:cs="宋体" w:hint="eastAsia"/>
                <w:sz w:val="18"/>
                <w:szCs w:val="18"/>
              </w:rPr>
            </w:pPr>
            <w:r w:rsidRPr="00154392">
              <w:rPr>
                <w:rFonts w:ascii="宋体" w:hAnsi="宋体" w:cs="宋体" w:hint="eastAsia"/>
                <w:sz w:val="18"/>
                <w:szCs w:val="18"/>
              </w:rPr>
              <w:t>以“健康”为依据的大学生心理健康维持性目标；以“成长”为核心的大学生心理发展性目标；以“幸福”为目的的大学生心理素质指导性目标；以“成才”为要旨的大学生心理引导性目标</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7654288" w14:textId="77777777" w:rsidR="00220F16" w:rsidRPr="00154392" w:rsidRDefault="00220F16" w:rsidP="007800CE">
            <w:pPr>
              <w:widowControl w:val="0"/>
              <w:autoSpaceDE/>
              <w:autoSpaceDN/>
              <w:rPr>
                <w:rFonts w:ascii="宋体" w:hAnsi="宋体" w:cs="宋体" w:hint="eastAsia"/>
                <w:sz w:val="18"/>
                <w:szCs w:val="18"/>
              </w:rPr>
            </w:pPr>
            <w:r w:rsidRPr="00154392">
              <w:rPr>
                <w:rFonts w:ascii="宋体" w:hAnsi="宋体" w:cs="宋体" w:hint="eastAsia"/>
                <w:sz w:val="18"/>
                <w:szCs w:val="18"/>
              </w:rPr>
              <w:t>（1）心理健康维护</w:t>
            </w:r>
          </w:p>
          <w:p w14:paraId="32B64090" w14:textId="77777777" w:rsidR="00220F16" w:rsidRPr="00154392" w:rsidRDefault="00220F16" w:rsidP="007800CE">
            <w:pPr>
              <w:widowControl w:val="0"/>
              <w:autoSpaceDE/>
              <w:autoSpaceDN/>
              <w:rPr>
                <w:rFonts w:ascii="宋体" w:hAnsi="宋体" w:cs="宋体" w:hint="eastAsia"/>
                <w:sz w:val="18"/>
                <w:szCs w:val="18"/>
              </w:rPr>
            </w:pPr>
            <w:r w:rsidRPr="00154392">
              <w:rPr>
                <w:rFonts w:ascii="宋体" w:hAnsi="宋体" w:cs="宋体" w:hint="eastAsia"/>
                <w:sz w:val="18"/>
                <w:szCs w:val="18"/>
              </w:rPr>
              <w:t>（2）心理发展成熟</w:t>
            </w:r>
          </w:p>
          <w:p w14:paraId="14D79E6B" w14:textId="77777777" w:rsidR="00220F16" w:rsidRPr="00154392" w:rsidRDefault="00220F16" w:rsidP="007800CE">
            <w:pPr>
              <w:widowControl w:val="0"/>
              <w:autoSpaceDE/>
              <w:autoSpaceDN/>
              <w:rPr>
                <w:rFonts w:ascii="宋体" w:hAnsi="宋体" w:cs="宋体" w:hint="eastAsia"/>
                <w:sz w:val="18"/>
                <w:szCs w:val="18"/>
              </w:rPr>
            </w:pPr>
            <w:r w:rsidRPr="00154392">
              <w:rPr>
                <w:rFonts w:ascii="宋体" w:hAnsi="宋体" w:cs="宋体" w:hint="eastAsia"/>
                <w:sz w:val="18"/>
                <w:szCs w:val="18"/>
              </w:rPr>
              <w:t>（3）心理素质培养</w:t>
            </w:r>
          </w:p>
          <w:p w14:paraId="2EE53B00" w14:textId="77777777" w:rsidR="00220F16" w:rsidRPr="00154392" w:rsidRDefault="00220F16" w:rsidP="007800CE">
            <w:pPr>
              <w:widowControl w:val="0"/>
              <w:autoSpaceDE/>
              <w:autoSpaceDN/>
              <w:rPr>
                <w:rFonts w:ascii="宋体" w:hAnsi="宋体" w:cs="宋体" w:hint="eastAsia"/>
                <w:sz w:val="18"/>
                <w:szCs w:val="18"/>
              </w:rPr>
            </w:pPr>
            <w:r w:rsidRPr="00154392">
              <w:rPr>
                <w:rFonts w:ascii="宋体" w:hAnsi="宋体" w:cs="宋体" w:hint="eastAsia"/>
                <w:sz w:val="18"/>
                <w:szCs w:val="18"/>
              </w:rPr>
              <w:t>（4）积极人格铸造</w:t>
            </w:r>
          </w:p>
          <w:p w14:paraId="2B153775" w14:textId="77777777" w:rsidR="00220F16" w:rsidRPr="00154392" w:rsidRDefault="00220F16" w:rsidP="007800CE">
            <w:pPr>
              <w:widowControl w:val="0"/>
              <w:autoSpaceDE/>
              <w:autoSpaceDN/>
              <w:rPr>
                <w:rFonts w:ascii="宋体" w:hAnsi="宋体" w:cs="宋体" w:hint="eastAsia"/>
                <w:sz w:val="18"/>
                <w:szCs w:val="18"/>
              </w:rPr>
            </w:pPr>
            <w:r w:rsidRPr="00154392">
              <w:rPr>
                <w:rFonts w:ascii="宋体" w:hAnsi="宋体" w:cs="宋体" w:hint="eastAsia"/>
                <w:sz w:val="18"/>
                <w:szCs w:val="18"/>
              </w:rPr>
              <w:t>（5）大学生心理素质</w:t>
            </w:r>
          </w:p>
        </w:tc>
        <w:tc>
          <w:tcPr>
            <w:tcW w:w="1421" w:type="dxa"/>
            <w:tcBorders>
              <w:top w:val="single" w:sz="4" w:space="0" w:color="auto"/>
              <w:left w:val="single" w:sz="4" w:space="0" w:color="auto"/>
              <w:bottom w:val="single" w:sz="4" w:space="0" w:color="auto"/>
              <w:right w:val="single" w:sz="4" w:space="0" w:color="auto"/>
            </w:tcBorders>
            <w:vAlign w:val="center"/>
            <w:hideMark/>
          </w:tcPr>
          <w:p w14:paraId="67FD4FC7" w14:textId="77777777" w:rsidR="00220F16" w:rsidRPr="00154392" w:rsidRDefault="00220F16" w:rsidP="007800CE">
            <w:pPr>
              <w:widowControl w:val="0"/>
              <w:autoSpaceDE/>
              <w:autoSpaceDN/>
              <w:rPr>
                <w:rFonts w:ascii="宋体" w:hAnsi="宋体" w:cs="宋体" w:hint="eastAsia"/>
                <w:sz w:val="18"/>
                <w:szCs w:val="18"/>
              </w:rPr>
            </w:pPr>
            <w:r w:rsidRPr="00154392">
              <w:rPr>
                <w:rFonts w:ascii="宋体" w:hAnsi="宋体" w:cs="宋体" w:hint="eastAsia"/>
                <w:sz w:val="18"/>
                <w:szCs w:val="18"/>
              </w:rPr>
              <w:t>分十四个专题开展教学，采用案例分析、课堂讨论、心理训练等多种教学形式，努力建构教师指导下的“互动--领悟--提高”教学模式</w:t>
            </w:r>
          </w:p>
        </w:tc>
      </w:tr>
      <w:tr w:rsidR="00220F16" w:rsidRPr="00220F16" w14:paraId="03AF16BC" w14:textId="77777777" w:rsidTr="00220F16">
        <w:trPr>
          <w:jc w:val="center"/>
        </w:trPr>
        <w:tc>
          <w:tcPr>
            <w:tcW w:w="432" w:type="dxa"/>
            <w:tcBorders>
              <w:top w:val="single" w:sz="4" w:space="0" w:color="auto"/>
              <w:left w:val="single" w:sz="4" w:space="0" w:color="auto"/>
              <w:bottom w:val="single" w:sz="4" w:space="0" w:color="auto"/>
              <w:right w:val="single" w:sz="4" w:space="0" w:color="auto"/>
            </w:tcBorders>
            <w:vAlign w:val="center"/>
            <w:hideMark/>
          </w:tcPr>
          <w:p w14:paraId="6E8BF0C1" w14:textId="77777777" w:rsidR="00220F16" w:rsidRPr="007800CE" w:rsidRDefault="00220F16" w:rsidP="007800CE">
            <w:pPr>
              <w:widowControl w:val="0"/>
              <w:autoSpaceDE/>
              <w:autoSpaceDN/>
              <w:rPr>
                <w:rFonts w:ascii="宋体" w:hAnsi="宋体" w:cs="宋体" w:hint="eastAsia"/>
                <w:sz w:val="18"/>
                <w:szCs w:val="18"/>
              </w:rPr>
            </w:pPr>
            <w:r w:rsidRPr="007800CE">
              <w:rPr>
                <w:rFonts w:ascii="宋体" w:hAnsi="宋体" w:cs="宋体" w:hint="eastAsia"/>
                <w:sz w:val="18"/>
                <w:szCs w:val="18"/>
              </w:rPr>
              <w:t>11</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9A0199F" w14:textId="77777777" w:rsidR="00220F16" w:rsidRPr="007800CE" w:rsidRDefault="00220F16" w:rsidP="007800CE">
            <w:pPr>
              <w:widowControl w:val="0"/>
              <w:autoSpaceDE/>
              <w:autoSpaceDN/>
              <w:rPr>
                <w:rFonts w:ascii="宋体" w:hAnsi="宋体" w:cs="宋体" w:hint="eastAsia"/>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E03A5D4" w14:textId="77777777" w:rsidR="00220F16" w:rsidRPr="00154392" w:rsidRDefault="00220F16" w:rsidP="007800CE">
            <w:pPr>
              <w:widowControl w:val="0"/>
              <w:autoSpaceDE/>
              <w:autoSpaceDN/>
              <w:rPr>
                <w:rFonts w:ascii="宋体" w:hAnsi="宋体" w:cs="宋体" w:hint="eastAsia"/>
                <w:sz w:val="18"/>
                <w:szCs w:val="18"/>
              </w:rPr>
            </w:pPr>
            <w:r w:rsidRPr="00154392">
              <w:rPr>
                <w:rFonts w:ascii="宋体" w:hAnsi="宋体" w:cs="宋体" w:hint="eastAsia"/>
                <w:sz w:val="18"/>
                <w:szCs w:val="18"/>
              </w:rPr>
              <w:t>中华传统文化</w:t>
            </w:r>
          </w:p>
        </w:tc>
        <w:tc>
          <w:tcPr>
            <w:tcW w:w="2410" w:type="dxa"/>
            <w:tcBorders>
              <w:top w:val="single" w:sz="4" w:space="0" w:color="auto"/>
              <w:left w:val="single" w:sz="4" w:space="0" w:color="auto"/>
              <w:bottom w:val="single" w:sz="4" w:space="0" w:color="auto"/>
              <w:right w:val="single" w:sz="4" w:space="0" w:color="auto"/>
            </w:tcBorders>
            <w:hideMark/>
          </w:tcPr>
          <w:p w14:paraId="4CFD9147" w14:textId="77777777" w:rsidR="00220F16" w:rsidRPr="00154392" w:rsidRDefault="00220F16" w:rsidP="007800CE">
            <w:pPr>
              <w:widowControl w:val="0"/>
              <w:autoSpaceDE/>
              <w:autoSpaceDN/>
              <w:rPr>
                <w:rFonts w:ascii="宋体" w:hAnsi="宋体" w:cs="宋体" w:hint="eastAsia"/>
                <w:sz w:val="18"/>
                <w:szCs w:val="18"/>
              </w:rPr>
            </w:pPr>
            <w:r w:rsidRPr="00154392">
              <w:rPr>
                <w:rFonts w:ascii="宋体" w:hAnsi="宋体" w:cs="宋体" w:hint="eastAsia"/>
                <w:sz w:val="18"/>
                <w:szCs w:val="18"/>
              </w:rPr>
              <w:t>本课程以帮助学生深入了解中华民族文化的主要精神，理解和认识中国传统文化的优秀要素和传统思维方式，引导学生自觉传承传统文化，增强学生民族自信心、自尊心自豪感，启迪学生热爱祖国、热爱民族文化为总体目标</w:t>
            </w:r>
          </w:p>
        </w:tc>
        <w:tc>
          <w:tcPr>
            <w:tcW w:w="2268" w:type="dxa"/>
            <w:tcBorders>
              <w:top w:val="single" w:sz="4" w:space="0" w:color="auto"/>
              <w:left w:val="single" w:sz="4" w:space="0" w:color="auto"/>
              <w:bottom w:val="single" w:sz="4" w:space="0" w:color="auto"/>
              <w:right w:val="single" w:sz="4" w:space="0" w:color="auto"/>
            </w:tcBorders>
            <w:hideMark/>
          </w:tcPr>
          <w:p w14:paraId="36BB33C6" w14:textId="77777777" w:rsidR="00220F16" w:rsidRPr="00154392" w:rsidRDefault="00220F16" w:rsidP="007800CE">
            <w:pPr>
              <w:widowControl w:val="0"/>
              <w:autoSpaceDE/>
              <w:autoSpaceDN/>
              <w:rPr>
                <w:rFonts w:ascii="宋体" w:hAnsi="宋体" w:cs="宋体" w:hint="eastAsia"/>
                <w:sz w:val="18"/>
                <w:szCs w:val="18"/>
              </w:rPr>
            </w:pPr>
            <w:r w:rsidRPr="00154392">
              <w:rPr>
                <w:rFonts w:ascii="宋体" w:hAnsi="宋体" w:cs="宋体" w:hint="eastAsia"/>
                <w:sz w:val="18"/>
                <w:szCs w:val="18"/>
              </w:rPr>
              <w:t>(1)熟知并传承中国传统文化的基本精神，领会中国传统哲学、文学、艺术、宗教、科技等方面文化精髓。(2)熟知中国传统道德规范和传统美德。(3)熟知中国古代科学、技术、艺术等文化成果。(4)知中国传统服饰、饮食、民居、婚丧嫁娶、节庆等文化特点及习俗。</w:t>
            </w:r>
          </w:p>
        </w:tc>
        <w:tc>
          <w:tcPr>
            <w:tcW w:w="1421" w:type="dxa"/>
            <w:tcBorders>
              <w:top w:val="single" w:sz="4" w:space="0" w:color="auto"/>
              <w:left w:val="single" w:sz="4" w:space="0" w:color="auto"/>
              <w:bottom w:val="single" w:sz="4" w:space="0" w:color="auto"/>
              <w:right w:val="single" w:sz="4" w:space="0" w:color="auto"/>
            </w:tcBorders>
            <w:hideMark/>
          </w:tcPr>
          <w:p w14:paraId="46BE0ABF" w14:textId="77777777" w:rsidR="00220F16" w:rsidRPr="00154392" w:rsidRDefault="00220F16" w:rsidP="007800CE">
            <w:pPr>
              <w:widowControl w:val="0"/>
              <w:autoSpaceDE/>
              <w:autoSpaceDN/>
              <w:rPr>
                <w:rFonts w:ascii="宋体" w:hAnsi="宋体" w:cs="宋体" w:hint="eastAsia"/>
                <w:sz w:val="18"/>
                <w:szCs w:val="18"/>
              </w:rPr>
            </w:pPr>
            <w:r w:rsidRPr="00154392">
              <w:rPr>
                <w:rFonts w:ascii="宋体" w:hAnsi="宋体" w:cs="宋体" w:hint="eastAsia"/>
                <w:sz w:val="18"/>
                <w:szCs w:val="18"/>
              </w:rPr>
              <w:t>做到法制教育与思想教育相结合，条文灌输与形象教育相结合，课堂教育与课外教育相结合，思想教育与行为训练相结合，面上教育与重点教育相结合。组织生动活泼、形式多样的法制教育活动，提高学生学法的积极性。</w:t>
            </w:r>
          </w:p>
        </w:tc>
      </w:tr>
      <w:tr w:rsidR="00220F16" w:rsidRPr="00220F16" w14:paraId="3C448A67" w14:textId="77777777" w:rsidTr="00220F16">
        <w:trPr>
          <w:jc w:val="center"/>
        </w:trPr>
        <w:tc>
          <w:tcPr>
            <w:tcW w:w="432" w:type="dxa"/>
            <w:tcBorders>
              <w:top w:val="single" w:sz="4" w:space="0" w:color="auto"/>
              <w:left w:val="single" w:sz="4" w:space="0" w:color="auto"/>
              <w:bottom w:val="single" w:sz="4" w:space="0" w:color="auto"/>
              <w:right w:val="single" w:sz="4" w:space="0" w:color="auto"/>
            </w:tcBorders>
            <w:vAlign w:val="center"/>
            <w:hideMark/>
          </w:tcPr>
          <w:p w14:paraId="6F07D980" w14:textId="77777777" w:rsidR="00220F16" w:rsidRPr="007800CE" w:rsidRDefault="00220F16" w:rsidP="007800CE">
            <w:pPr>
              <w:widowControl w:val="0"/>
              <w:autoSpaceDE/>
              <w:autoSpaceDN/>
              <w:rPr>
                <w:rFonts w:ascii="宋体" w:hAnsi="宋体" w:cs="宋体" w:hint="eastAsia"/>
                <w:sz w:val="18"/>
                <w:szCs w:val="18"/>
              </w:rPr>
            </w:pPr>
            <w:r w:rsidRPr="007800CE">
              <w:rPr>
                <w:rFonts w:ascii="宋体" w:hAnsi="宋体" w:cs="宋体" w:hint="eastAsia"/>
                <w:sz w:val="18"/>
                <w:szCs w:val="18"/>
              </w:rPr>
              <w:t>12</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B2FEDFA" w14:textId="77777777" w:rsidR="00220F16" w:rsidRPr="007800CE" w:rsidRDefault="00220F16" w:rsidP="007800CE">
            <w:pPr>
              <w:widowControl w:val="0"/>
              <w:autoSpaceDE/>
              <w:autoSpaceDN/>
              <w:rPr>
                <w:rFonts w:ascii="宋体" w:hAnsi="宋体" w:cs="宋体" w:hint="eastAsia"/>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8C947A5" w14:textId="77777777" w:rsidR="00220F16" w:rsidRPr="00154392" w:rsidRDefault="00220F16" w:rsidP="007800CE">
            <w:pPr>
              <w:widowControl w:val="0"/>
              <w:autoSpaceDE/>
              <w:autoSpaceDN/>
              <w:rPr>
                <w:rFonts w:ascii="宋体" w:hAnsi="宋体" w:cs="宋体" w:hint="eastAsia"/>
                <w:sz w:val="18"/>
                <w:szCs w:val="18"/>
              </w:rPr>
            </w:pPr>
            <w:r w:rsidRPr="00154392">
              <w:rPr>
                <w:rFonts w:ascii="宋体" w:hAnsi="宋体" w:cs="宋体" w:hint="eastAsia"/>
                <w:sz w:val="18"/>
                <w:szCs w:val="18"/>
              </w:rPr>
              <w:t>劳动教育</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CCE44C7" w14:textId="77777777" w:rsidR="00220F16" w:rsidRPr="00154392" w:rsidRDefault="00220F16" w:rsidP="007800CE">
            <w:pPr>
              <w:widowControl w:val="0"/>
              <w:autoSpaceDE/>
              <w:autoSpaceDN/>
              <w:rPr>
                <w:rFonts w:ascii="宋体" w:hAnsi="宋体" w:cs="宋体" w:hint="eastAsia"/>
                <w:sz w:val="18"/>
                <w:szCs w:val="18"/>
              </w:rPr>
            </w:pPr>
            <w:r w:rsidRPr="00154392">
              <w:rPr>
                <w:rFonts w:ascii="宋体" w:hAnsi="宋体" w:cs="宋体" w:hint="eastAsia"/>
                <w:sz w:val="18"/>
                <w:szCs w:val="18"/>
              </w:rPr>
              <w:t>（</w:t>
            </w:r>
            <w:r w:rsidRPr="00154392">
              <w:rPr>
                <w:rFonts w:ascii="宋体" w:hAnsi="宋体" w:cs="宋体"/>
                <w:sz w:val="18"/>
                <w:szCs w:val="18"/>
              </w:rPr>
              <w:t>1</w:t>
            </w:r>
            <w:r w:rsidRPr="00154392">
              <w:rPr>
                <w:rFonts w:ascii="宋体" w:hAnsi="宋体" w:cs="宋体" w:hint="eastAsia"/>
                <w:sz w:val="18"/>
                <w:szCs w:val="18"/>
              </w:rPr>
              <w:t>）树立正确的劳动观念。</w:t>
            </w:r>
          </w:p>
          <w:p w14:paraId="10317D35" w14:textId="77777777" w:rsidR="00220F16" w:rsidRPr="00154392" w:rsidRDefault="00220F16" w:rsidP="007800CE">
            <w:pPr>
              <w:widowControl w:val="0"/>
              <w:autoSpaceDE/>
              <w:autoSpaceDN/>
              <w:rPr>
                <w:rFonts w:ascii="宋体" w:hAnsi="宋体" w:cs="宋体" w:hint="eastAsia"/>
                <w:sz w:val="18"/>
                <w:szCs w:val="18"/>
              </w:rPr>
            </w:pPr>
            <w:r w:rsidRPr="00154392">
              <w:rPr>
                <w:rFonts w:ascii="宋体" w:hAnsi="宋体" w:cs="宋体" w:hint="eastAsia"/>
                <w:sz w:val="18"/>
                <w:szCs w:val="18"/>
              </w:rPr>
              <w:t>（</w:t>
            </w:r>
            <w:r w:rsidRPr="00154392">
              <w:rPr>
                <w:rFonts w:ascii="宋体" w:hAnsi="宋体" w:cs="宋体"/>
                <w:sz w:val="18"/>
                <w:szCs w:val="18"/>
              </w:rPr>
              <w:t>2</w:t>
            </w:r>
            <w:r w:rsidRPr="00154392">
              <w:rPr>
                <w:rFonts w:ascii="宋体" w:hAnsi="宋体" w:cs="宋体" w:hint="eastAsia"/>
                <w:sz w:val="18"/>
                <w:szCs w:val="18"/>
              </w:rPr>
              <w:t>）具有必备的劳动能力。</w:t>
            </w:r>
          </w:p>
          <w:p w14:paraId="559D17EB" w14:textId="77777777" w:rsidR="00220F16" w:rsidRPr="00154392" w:rsidRDefault="00220F16" w:rsidP="007800CE">
            <w:pPr>
              <w:widowControl w:val="0"/>
              <w:autoSpaceDE/>
              <w:autoSpaceDN/>
              <w:rPr>
                <w:rFonts w:ascii="宋体" w:hAnsi="宋体" w:cs="宋体" w:hint="eastAsia"/>
                <w:sz w:val="18"/>
                <w:szCs w:val="18"/>
              </w:rPr>
            </w:pPr>
            <w:r w:rsidRPr="00154392">
              <w:rPr>
                <w:rFonts w:ascii="宋体" w:hAnsi="宋体" w:cs="宋体" w:hint="eastAsia"/>
                <w:sz w:val="18"/>
                <w:szCs w:val="18"/>
              </w:rPr>
              <w:t>（</w:t>
            </w:r>
            <w:r w:rsidRPr="00154392">
              <w:rPr>
                <w:rFonts w:ascii="宋体" w:hAnsi="宋体" w:cs="宋体"/>
                <w:sz w:val="18"/>
                <w:szCs w:val="18"/>
              </w:rPr>
              <w:t>3</w:t>
            </w:r>
            <w:r w:rsidRPr="00154392">
              <w:rPr>
                <w:rFonts w:ascii="宋体" w:hAnsi="宋体" w:cs="宋体" w:hint="eastAsia"/>
                <w:sz w:val="18"/>
                <w:szCs w:val="18"/>
              </w:rPr>
              <w:t>）培育积极的劳动精神。</w:t>
            </w:r>
          </w:p>
          <w:p w14:paraId="06AB7F05" w14:textId="77777777" w:rsidR="00220F16" w:rsidRPr="00154392" w:rsidRDefault="00220F16" w:rsidP="007800CE">
            <w:pPr>
              <w:widowControl w:val="0"/>
              <w:autoSpaceDE/>
              <w:autoSpaceDN/>
              <w:rPr>
                <w:rFonts w:ascii="宋体" w:hAnsi="宋体" w:cs="宋体" w:hint="eastAsia"/>
                <w:sz w:val="18"/>
                <w:szCs w:val="18"/>
              </w:rPr>
            </w:pPr>
            <w:r w:rsidRPr="00154392">
              <w:rPr>
                <w:rFonts w:ascii="宋体" w:hAnsi="宋体" w:cs="宋体" w:hint="eastAsia"/>
                <w:sz w:val="18"/>
                <w:szCs w:val="18"/>
              </w:rPr>
              <w:lastRenderedPageBreak/>
              <w:t>（</w:t>
            </w:r>
            <w:r w:rsidRPr="00154392">
              <w:rPr>
                <w:rFonts w:ascii="宋体" w:hAnsi="宋体" w:cs="宋体"/>
                <w:sz w:val="18"/>
                <w:szCs w:val="18"/>
              </w:rPr>
              <w:t>4</w:t>
            </w:r>
            <w:r w:rsidRPr="00154392">
              <w:rPr>
                <w:rFonts w:ascii="宋体" w:hAnsi="宋体" w:cs="宋体" w:hint="eastAsia"/>
                <w:sz w:val="18"/>
                <w:szCs w:val="18"/>
              </w:rPr>
              <w:t>）养成良好的劳动习惯和品质。</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C34A4D3" w14:textId="77777777" w:rsidR="00220F16" w:rsidRPr="00154392" w:rsidRDefault="00220F16" w:rsidP="007800CE">
            <w:pPr>
              <w:widowControl w:val="0"/>
              <w:autoSpaceDE/>
              <w:autoSpaceDN/>
              <w:rPr>
                <w:rFonts w:ascii="宋体" w:hAnsi="宋体" w:cs="宋体" w:hint="eastAsia"/>
                <w:sz w:val="18"/>
                <w:szCs w:val="18"/>
              </w:rPr>
            </w:pPr>
            <w:r w:rsidRPr="00154392">
              <w:rPr>
                <w:rFonts w:ascii="宋体" w:hAnsi="宋体" w:cs="宋体" w:hint="eastAsia"/>
                <w:sz w:val="18"/>
                <w:szCs w:val="18"/>
              </w:rPr>
              <w:lastRenderedPageBreak/>
              <w:t>（1）劳动精神、劳模精神、工匠精神、劳动组织、劳动安全和劳动法规等；（2）</w:t>
            </w:r>
            <w:r w:rsidRPr="00154392">
              <w:rPr>
                <w:rFonts w:ascii="宋体" w:hAnsi="宋体" w:cs="宋体" w:hint="eastAsia"/>
                <w:sz w:val="18"/>
                <w:szCs w:val="18"/>
              </w:rPr>
              <w:lastRenderedPageBreak/>
              <w:t>日常生活劳动、生产劳动和服务性劳动中的知识、技能与价值观。</w:t>
            </w:r>
          </w:p>
        </w:tc>
        <w:tc>
          <w:tcPr>
            <w:tcW w:w="1421" w:type="dxa"/>
            <w:tcBorders>
              <w:top w:val="single" w:sz="4" w:space="0" w:color="auto"/>
              <w:left w:val="single" w:sz="4" w:space="0" w:color="auto"/>
              <w:bottom w:val="single" w:sz="4" w:space="0" w:color="auto"/>
              <w:right w:val="single" w:sz="4" w:space="0" w:color="auto"/>
            </w:tcBorders>
            <w:vAlign w:val="center"/>
          </w:tcPr>
          <w:p w14:paraId="0AA433D5" w14:textId="77777777" w:rsidR="00220F16" w:rsidRPr="00154392" w:rsidRDefault="00220F16" w:rsidP="007800CE">
            <w:pPr>
              <w:widowControl w:val="0"/>
              <w:autoSpaceDE/>
              <w:autoSpaceDN/>
              <w:rPr>
                <w:rFonts w:ascii="宋体" w:hAnsi="宋体" w:cs="宋体" w:hint="eastAsia"/>
                <w:sz w:val="18"/>
                <w:szCs w:val="18"/>
              </w:rPr>
            </w:pPr>
            <w:r w:rsidRPr="00154392">
              <w:rPr>
                <w:rFonts w:ascii="宋体" w:hAnsi="宋体" w:cs="宋体" w:hint="eastAsia"/>
                <w:sz w:val="18"/>
                <w:szCs w:val="18"/>
              </w:rPr>
              <w:lastRenderedPageBreak/>
              <w:t>（1）持续开展日常生活劳动，自我管理生活，</w:t>
            </w:r>
            <w:r w:rsidRPr="00154392">
              <w:rPr>
                <w:rFonts w:ascii="宋体" w:hAnsi="宋体" w:cs="宋体" w:hint="eastAsia"/>
                <w:sz w:val="18"/>
                <w:szCs w:val="18"/>
              </w:rPr>
              <w:lastRenderedPageBreak/>
              <w:t>提高劳动自立自强的意识和能力；（2）定期开展校内外公益服务性劳动，培育社会公德，厚植爱国爱民的情怀；（3）依托实习实训，参与真实的生产劳动和服务性劳动。</w:t>
            </w:r>
          </w:p>
          <w:p w14:paraId="58652B8C" w14:textId="77777777" w:rsidR="00220F16" w:rsidRPr="00154392" w:rsidRDefault="00220F16" w:rsidP="007800CE">
            <w:pPr>
              <w:widowControl w:val="0"/>
              <w:autoSpaceDE/>
              <w:autoSpaceDN/>
              <w:rPr>
                <w:rFonts w:ascii="宋体" w:hAnsi="宋体" w:cs="宋体" w:hint="eastAsia"/>
                <w:sz w:val="18"/>
                <w:szCs w:val="18"/>
              </w:rPr>
            </w:pPr>
          </w:p>
        </w:tc>
      </w:tr>
    </w:tbl>
    <w:p w14:paraId="2576D7CB" w14:textId="77777777" w:rsidR="00154392" w:rsidRDefault="00154392" w:rsidP="007800CE">
      <w:pPr>
        <w:spacing w:before="62" w:after="62"/>
      </w:pPr>
    </w:p>
    <w:p w14:paraId="3349099C" w14:textId="7DFE7260" w:rsidR="00220F16" w:rsidRPr="00154392" w:rsidRDefault="00220F16" w:rsidP="00154392">
      <w:pPr>
        <w:widowControl w:val="0"/>
        <w:autoSpaceDE/>
        <w:autoSpaceDN/>
        <w:spacing w:beforeLines="50" w:before="156" w:afterLines="50" w:after="156"/>
        <w:ind w:firstLine="482"/>
        <w:jc w:val="center"/>
        <w:rPr>
          <w:rFonts w:ascii="Times New Roman" w:hAnsi="Times New Roman"/>
          <w:b/>
          <w:bCs/>
          <w:color w:val="000000"/>
          <w:sz w:val="24"/>
          <w:szCs w:val="24"/>
        </w:rPr>
      </w:pPr>
      <w:r w:rsidRPr="00154392">
        <w:rPr>
          <w:rFonts w:ascii="Times New Roman" w:hAnsi="Times New Roman" w:hint="eastAsia"/>
          <w:b/>
          <w:bCs/>
          <w:color w:val="000000"/>
          <w:sz w:val="24"/>
          <w:szCs w:val="24"/>
        </w:rPr>
        <w:t>表</w:t>
      </w:r>
      <w:r w:rsidRPr="00154392">
        <w:rPr>
          <w:rFonts w:ascii="Times New Roman" w:hAnsi="Times New Roman"/>
          <w:b/>
          <w:bCs/>
          <w:color w:val="000000"/>
          <w:sz w:val="24"/>
          <w:szCs w:val="24"/>
        </w:rPr>
        <w:t>5</w:t>
      </w:r>
      <w:r w:rsidRPr="00154392">
        <w:rPr>
          <w:rFonts w:ascii="Times New Roman" w:hAnsi="Times New Roman" w:hint="eastAsia"/>
          <w:b/>
          <w:bCs/>
          <w:color w:val="000000"/>
          <w:sz w:val="24"/>
          <w:szCs w:val="24"/>
        </w:rPr>
        <w:t>专业课程体系</w:t>
      </w:r>
    </w:p>
    <w:tbl>
      <w:tblPr>
        <w:tblW w:w="84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709"/>
        <w:gridCol w:w="889"/>
        <w:gridCol w:w="2444"/>
        <w:gridCol w:w="2154"/>
        <w:gridCol w:w="1672"/>
      </w:tblGrid>
      <w:tr w:rsidR="00220F16" w:rsidRPr="00220F16" w14:paraId="2232411A" w14:textId="77777777" w:rsidTr="00220F16">
        <w:trPr>
          <w:jc w:val="center"/>
        </w:trPr>
        <w:tc>
          <w:tcPr>
            <w:tcW w:w="562"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14026AAF" w14:textId="77777777" w:rsidR="00220F16" w:rsidRPr="00154392" w:rsidRDefault="00220F16" w:rsidP="007800CE">
            <w:pPr>
              <w:widowControl w:val="0"/>
              <w:autoSpaceDE/>
              <w:autoSpaceDN/>
              <w:jc w:val="center"/>
              <w:rPr>
                <w:rFonts w:ascii="宋体" w:hAnsi="宋体" w:hint="eastAsia"/>
                <w:sz w:val="18"/>
                <w:szCs w:val="18"/>
              </w:rPr>
            </w:pPr>
            <w:r w:rsidRPr="00154392">
              <w:rPr>
                <w:rFonts w:ascii="宋体" w:hAnsi="宋体" w:hint="eastAsia"/>
                <w:sz w:val="18"/>
                <w:szCs w:val="18"/>
              </w:rPr>
              <w:t>序号</w:t>
            </w:r>
          </w:p>
        </w:tc>
        <w:tc>
          <w:tcPr>
            <w:tcW w:w="709" w:type="dxa"/>
            <w:tcBorders>
              <w:top w:val="single" w:sz="4" w:space="0" w:color="auto"/>
              <w:left w:val="single" w:sz="4" w:space="0" w:color="auto"/>
              <w:bottom w:val="single" w:sz="4" w:space="0" w:color="auto"/>
              <w:right w:val="single" w:sz="4" w:space="0" w:color="auto"/>
            </w:tcBorders>
            <w:shd w:val="clear" w:color="auto" w:fill="B4C6E7"/>
            <w:hideMark/>
          </w:tcPr>
          <w:p w14:paraId="3BC37A37" w14:textId="77777777" w:rsidR="00220F16" w:rsidRPr="00154392" w:rsidRDefault="00220F16" w:rsidP="007800CE">
            <w:pPr>
              <w:widowControl w:val="0"/>
              <w:autoSpaceDE/>
              <w:autoSpaceDN/>
              <w:jc w:val="center"/>
              <w:rPr>
                <w:rFonts w:ascii="宋体" w:hAnsi="宋体" w:hint="eastAsia"/>
                <w:sz w:val="18"/>
                <w:szCs w:val="18"/>
              </w:rPr>
            </w:pPr>
            <w:r w:rsidRPr="00154392">
              <w:rPr>
                <w:rFonts w:ascii="宋体" w:hAnsi="宋体" w:hint="eastAsia"/>
                <w:sz w:val="18"/>
                <w:szCs w:val="18"/>
              </w:rPr>
              <w:t>课程性质</w:t>
            </w:r>
          </w:p>
        </w:tc>
        <w:tc>
          <w:tcPr>
            <w:tcW w:w="889"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55346420" w14:textId="77777777" w:rsidR="00220F16" w:rsidRPr="00154392" w:rsidRDefault="00220F16" w:rsidP="007800CE">
            <w:pPr>
              <w:widowControl w:val="0"/>
              <w:autoSpaceDE/>
              <w:autoSpaceDN/>
              <w:jc w:val="center"/>
              <w:rPr>
                <w:rFonts w:ascii="宋体" w:hAnsi="宋体" w:hint="eastAsia"/>
                <w:sz w:val="18"/>
                <w:szCs w:val="18"/>
              </w:rPr>
            </w:pPr>
            <w:r w:rsidRPr="00154392">
              <w:rPr>
                <w:rFonts w:ascii="宋体" w:hAnsi="宋体" w:hint="eastAsia"/>
                <w:sz w:val="18"/>
                <w:szCs w:val="18"/>
              </w:rPr>
              <w:t>课程名称</w:t>
            </w:r>
          </w:p>
        </w:tc>
        <w:tc>
          <w:tcPr>
            <w:tcW w:w="2444"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55F1F8CA" w14:textId="77777777" w:rsidR="00220F16" w:rsidRPr="00154392" w:rsidRDefault="00220F16" w:rsidP="007800CE">
            <w:pPr>
              <w:widowControl w:val="0"/>
              <w:autoSpaceDE/>
              <w:autoSpaceDN/>
              <w:jc w:val="center"/>
              <w:rPr>
                <w:rFonts w:ascii="宋体" w:hAnsi="宋体" w:hint="eastAsia"/>
                <w:sz w:val="18"/>
                <w:szCs w:val="18"/>
              </w:rPr>
            </w:pPr>
            <w:r w:rsidRPr="00154392">
              <w:rPr>
                <w:rFonts w:ascii="宋体" w:hAnsi="宋体" w:hint="eastAsia"/>
                <w:sz w:val="18"/>
                <w:szCs w:val="18"/>
              </w:rPr>
              <w:t>课程目标</w:t>
            </w:r>
          </w:p>
        </w:tc>
        <w:tc>
          <w:tcPr>
            <w:tcW w:w="2154"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3EE23D11" w14:textId="77777777" w:rsidR="00220F16" w:rsidRPr="00154392" w:rsidRDefault="00220F16" w:rsidP="007800CE">
            <w:pPr>
              <w:widowControl w:val="0"/>
              <w:autoSpaceDE/>
              <w:autoSpaceDN/>
              <w:jc w:val="center"/>
              <w:rPr>
                <w:rFonts w:ascii="宋体" w:hAnsi="宋体" w:hint="eastAsia"/>
                <w:sz w:val="18"/>
                <w:szCs w:val="18"/>
              </w:rPr>
            </w:pPr>
            <w:r w:rsidRPr="00154392">
              <w:rPr>
                <w:rFonts w:ascii="宋体" w:hAnsi="宋体" w:hint="eastAsia"/>
                <w:sz w:val="18"/>
                <w:szCs w:val="18"/>
              </w:rPr>
              <w:t>主要教学内容及要求</w:t>
            </w:r>
          </w:p>
        </w:tc>
        <w:tc>
          <w:tcPr>
            <w:tcW w:w="1672"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084D8D4C" w14:textId="77777777" w:rsidR="00220F16" w:rsidRPr="00154392" w:rsidRDefault="00220F16" w:rsidP="007800CE">
            <w:pPr>
              <w:widowControl w:val="0"/>
              <w:autoSpaceDE/>
              <w:autoSpaceDN/>
              <w:jc w:val="center"/>
              <w:rPr>
                <w:rFonts w:ascii="宋体" w:hAnsi="宋体" w:hint="eastAsia"/>
                <w:sz w:val="18"/>
                <w:szCs w:val="18"/>
              </w:rPr>
            </w:pPr>
            <w:r w:rsidRPr="00154392">
              <w:rPr>
                <w:rFonts w:ascii="宋体" w:hAnsi="宋体" w:hint="eastAsia"/>
                <w:sz w:val="18"/>
                <w:szCs w:val="18"/>
              </w:rPr>
              <w:t>技能考核项目及教学要求</w:t>
            </w:r>
          </w:p>
        </w:tc>
      </w:tr>
      <w:tr w:rsidR="00220F16" w:rsidRPr="00220F16" w14:paraId="1F0B807E" w14:textId="77777777" w:rsidTr="00220F16">
        <w:trPr>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7CF84787" w14:textId="77777777" w:rsidR="00220F16" w:rsidRPr="007800CE" w:rsidRDefault="00220F16" w:rsidP="007800CE">
            <w:pPr>
              <w:widowControl w:val="0"/>
              <w:autoSpaceDE/>
              <w:autoSpaceDN/>
              <w:jc w:val="center"/>
              <w:rPr>
                <w:rFonts w:ascii="宋体" w:hAnsi="宋体" w:hint="eastAsia"/>
                <w:sz w:val="18"/>
                <w:szCs w:val="18"/>
              </w:rPr>
            </w:pPr>
            <w:r w:rsidRPr="007800CE">
              <w:rPr>
                <w:rFonts w:ascii="宋体" w:hAnsi="宋体" w:hint="eastAsia"/>
                <w:sz w:val="18"/>
                <w:szCs w:val="18"/>
              </w:rPr>
              <w:t>13</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5BDCF203" w14:textId="77777777" w:rsidR="00220F16" w:rsidRPr="007800CE" w:rsidRDefault="00220F16" w:rsidP="007800CE">
            <w:pPr>
              <w:widowControl w:val="0"/>
              <w:autoSpaceDE/>
              <w:autoSpaceDN/>
              <w:jc w:val="center"/>
              <w:rPr>
                <w:rFonts w:ascii="宋体" w:hAnsi="宋体" w:hint="eastAsia"/>
                <w:sz w:val="18"/>
                <w:szCs w:val="18"/>
              </w:rPr>
            </w:pPr>
            <w:r w:rsidRPr="007800CE">
              <w:rPr>
                <w:rFonts w:ascii="宋体" w:hAnsi="宋体" w:hint="eastAsia"/>
                <w:sz w:val="18"/>
                <w:szCs w:val="18"/>
              </w:rPr>
              <w:t>专业</w:t>
            </w:r>
          </w:p>
          <w:p w14:paraId="463D538D" w14:textId="77777777" w:rsidR="00220F16" w:rsidRPr="007800CE" w:rsidRDefault="00220F16" w:rsidP="007800CE">
            <w:pPr>
              <w:widowControl w:val="0"/>
              <w:autoSpaceDE/>
              <w:autoSpaceDN/>
              <w:jc w:val="center"/>
              <w:rPr>
                <w:rFonts w:ascii="宋体" w:hAnsi="宋体" w:hint="eastAsia"/>
                <w:sz w:val="18"/>
                <w:szCs w:val="18"/>
              </w:rPr>
            </w:pPr>
            <w:r w:rsidRPr="007800CE">
              <w:rPr>
                <w:rFonts w:ascii="宋体" w:hAnsi="宋体" w:hint="eastAsia"/>
                <w:sz w:val="18"/>
                <w:szCs w:val="18"/>
              </w:rPr>
              <w:t>基础</w:t>
            </w:r>
          </w:p>
          <w:p w14:paraId="39BB28BB" w14:textId="77777777" w:rsidR="00220F16" w:rsidRPr="007800CE" w:rsidRDefault="00220F16" w:rsidP="007800CE">
            <w:pPr>
              <w:widowControl w:val="0"/>
              <w:autoSpaceDE/>
              <w:autoSpaceDN/>
              <w:jc w:val="center"/>
              <w:rPr>
                <w:rFonts w:ascii="宋体" w:hAnsi="宋体" w:hint="eastAsia"/>
                <w:sz w:val="18"/>
                <w:szCs w:val="18"/>
              </w:rPr>
            </w:pPr>
            <w:r w:rsidRPr="007800CE">
              <w:rPr>
                <w:rFonts w:ascii="宋体" w:hAnsi="宋体" w:hint="eastAsia"/>
                <w:sz w:val="18"/>
                <w:szCs w:val="18"/>
              </w:rPr>
              <w:t>课程</w:t>
            </w:r>
          </w:p>
        </w:tc>
        <w:tc>
          <w:tcPr>
            <w:tcW w:w="889" w:type="dxa"/>
            <w:tcBorders>
              <w:top w:val="single" w:sz="4" w:space="0" w:color="auto"/>
              <w:left w:val="single" w:sz="4" w:space="0" w:color="auto"/>
              <w:bottom w:val="single" w:sz="4" w:space="0" w:color="auto"/>
              <w:right w:val="single" w:sz="4" w:space="0" w:color="auto"/>
            </w:tcBorders>
          </w:tcPr>
          <w:p w14:paraId="5C1665F9" w14:textId="768D533E" w:rsidR="00220F16" w:rsidRPr="007800CE" w:rsidRDefault="00220F16" w:rsidP="007800CE">
            <w:pPr>
              <w:widowControl w:val="0"/>
              <w:autoSpaceDE/>
              <w:autoSpaceDN/>
              <w:jc w:val="center"/>
              <w:rPr>
                <w:rFonts w:ascii="宋体" w:hAnsi="宋体" w:hint="eastAsia"/>
                <w:sz w:val="18"/>
                <w:szCs w:val="18"/>
              </w:rPr>
            </w:pPr>
            <w:r w:rsidRPr="007800CE">
              <w:rPr>
                <w:rFonts w:ascii="宋体" w:hAnsi="宋体" w:hint="eastAsia"/>
                <w:sz w:val="18"/>
                <w:szCs w:val="18"/>
              </w:rPr>
              <w:t>药用基础化学</w:t>
            </w:r>
          </w:p>
        </w:tc>
        <w:tc>
          <w:tcPr>
            <w:tcW w:w="2444" w:type="dxa"/>
            <w:tcBorders>
              <w:top w:val="single" w:sz="4" w:space="0" w:color="auto"/>
              <w:left w:val="single" w:sz="4" w:space="0" w:color="auto"/>
              <w:bottom w:val="single" w:sz="4" w:space="0" w:color="auto"/>
              <w:right w:val="single" w:sz="4" w:space="0" w:color="auto"/>
            </w:tcBorders>
          </w:tcPr>
          <w:p w14:paraId="79452B0F" w14:textId="77777777" w:rsidR="00220F16" w:rsidRPr="007800CE" w:rsidRDefault="00220F16" w:rsidP="007800CE">
            <w:pPr>
              <w:widowControl w:val="0"/>
              <w:autoSpaceDE/>
              <w:autoSpaceDN/>
              <w:jc w:val="center"/>
              <w:rPr>
                <w:rFonts w:ascii="宋体" w:hAnsi="宋体" w:hint="eastAsia"/>
                <w:sz w:val="18"/>
                <w:szCs w:val="18"/>
              </w:rPr>
            </w:pPr>
            <w:r w:rsidRPr="007800CE">
              <w:rPr>
                <w:rFonts w:ascii="宋体" w:hAnsi="宋体" w:hint="eastAsia"/>
                <w:sz w:val="18"/>
                <w:szCs w:val="18"/>
              </w:rPr>
              <w:t>通过本课程讲授和实训的学习，使学生熟悉药用化学基础课程在本专业中所必需的化学基本概念和化学理论相关知识，掌握化学实验基本操作和实验仪器的组装及使用技能。同时培养学生具有良好的职业道德、行为规范和认真细致的工作态度，树立高度责任意识，为学生在本专业学习和职业岗位奠定必需的化学基础。</w:t>
            </w:r>
          </w:p>
          <w:p w14:paraId="6252EBB4" w14:textId="77777777" w:rsidR="00220F16" w:rsidRPr="007800CE" w:rsidRDefault="00220F16" w:rsidP="007800CE">
            <w:pPr>
              <w:widowControl w:val="0"/>
              <w:autoSpaceDE/>
              <w:autoSpaceDN/>
              <w:jc w:val="center"/>
              <w:rPr>
                <w:rFonts w:ascii="宋体" w:hAnsi="宋体" w:hint="eastAsia"/>
                <w:sz w:val="18"/>
                <w:szCs w:val="18"/>
              </w:rPr>
            </w:pPr>
          </w:p>
        </w:tc>
        <w:tc>
          <w:tcPr>
            <w:tcW w:w="2154" w:type="dxa"/>
            <w:tcBorders>
              <w:top w:val="single" w:sz="4" w:space="0" w:color="auto"/>
              <w:left w:val="single" w:sz="4" w:space="0" w:color="auto"/>
              <w:bottom w:val="single" w:sz="4" w:space="0" w:color="auto"/>
              <w:right w:val="single" w:sz="4" w:space="0" w:color="auto"/>
            </w:tcBorders>
          </w:tcPr>
          <w:p w14:paraId="222947F6" w14:textId="6D91D5BC" w:rsidR="00220F16" w:rsidRPr="007800CE" w:rsidRDefault="00220F16" w:rsidP="007800CE">
            <w:pPr>
              <w:widowControl w:val="0"/>
              <w:autoSpaceDE/>
              <w:autoSpaceDN/>
              <w:jc w:val="center"/>
              <w:rPr>
                <w:rFonts w:ascii="宋体" w:hAnsi="宋体" w:hint="eastAsia"/>
                <w:sz w:val="18"/>
                <w:szCs w:val="18"/>
              </w:rPr>
            </w:pPr>
            <w:r w:rsidRPr="007800CE">
              <w:rPr>
                <w:rFonts w:ascii="宋体" w:hAnsi="宋体" w:hint="eastAsia"/>
                <w:sz w:val="18"/>
                <w:szCs w:val="18"/>
              </w:rPr>
              <w:t>《药用基础化学》包括有机化学和无机及分析化学两门课程，是药品经营与管理专业的一门专业基础课</w:t>
            </w:r>
            <w:r w:rsidRPr="007800CE">
              <w:rPr>
                <w:rFonts w:ascii="宋体" w:hAnsi="宋体"/>
                <w:sz w:val="18"/>
                <w:szCs w:val="18"/>
              </w:rPr>
              <w:t>,</w:t>
            </w:r>
            <w:r w:rsidRPr="007800CE">
              <w:rPr>
                <w:rFonts w:ascii="宋体" w:hAnsi="宋体" w:hint="eastAsia"/>
                <w:sz w:val="18"/>
                <w:szCs w:val="18"/>
              </w:rPr>
              <w:t>主要讲授：⑴无机化学：溶液浓度表示法及换算、化学反应速率和化学平衡理论、电解质溶液及离解平衡⑵分析化学：分析化学基础、四大滴定分析方法、吸光光度法⑶有机化学：有机物的组成、结构、性质及立体异构，有机化合物的命名规则、成键类型、结构特点和构性相关分析各类有机化合物如：烃、醇、酚、醚、醛、酮、酸、酯及杂环化合物主要理化性质及典型化学反应的相关知识。</w:t>
            </w:r>
          </w:p>
        </w:tc>
        <w:tc>
          <w:tcPr>
            <w:tcW w:w="1672" w:type="dxa"/>
            <w:tcBorders>
              <w:top w:val="single" w:sz="4" w:space="0" w:color="auto"/>
              <w:left w:val="single" w:sz="4" w:space="0" w:color="auto"/>
              <w:bottom w:val="single" w:sz="4" w:space="0" w:color="auto"/>
              <w:right w:val="single" w:sz="4" w:space="0" w:color="auto"/>
            </w:tcBorders>
          </w:tcPr>
          <w:p w14:paraId="24BA6D9A" w14:textId="0EC16DBC" w:rsidR="00220F16" w:rsidRPr="007800CE" w:rsidRDefault="00220F16" w:rsidP="007800CE">
            <w:pPr>
              <w:widowControl w:val="0"/>
              <w:autoSpaceDE/>
              <w:autoSpaceDN/>
              <w:jc w:val="center"/>
              <w:rPr>
                <w:rFonts w:ascii="宋体" w:hAnsi="宋体" w:hint="eastAsia"/>
                <w:sz w:val="18"/>
                <w:szCs w:val="18"/>
              </w:rPr>
            </w:pPr>
            <w:r w:rsidRPr="007800CE">
              <w:rPr>
                <w:rFonts w:ascii="宋体" w:hAnsi="宋体" w:hint="eastAsia"/>
                <w:sz w:val="18"/>
                <w:szCs w:val="18"/>
              </w:rPr>
              <w:t>通过本课程的学习，学生学习一些重要的元素化合物知识和基本化学概念、物质结构、元素周期律、化学平衡、电离、氧化还原反应等基础理论，进一步学习化学式、化学方程式等化学用语，以及化学实验技能和计算技能，了解化学在现代社会、日常生活、工农业生产和科学技术中的重要应用，了解化学的发展趋势掌握分析化学定量测定的方法、有机化学的基本理论、基本知识使分析问题和解决问题的能力有所提高为学习有关专业基础课和专</w:t>
            </w:r>
            <w:r w:rsidRPr="007800CE">
              <w:rPr>
                <w:rFonts w:ascii="宋体" w:hAnsi="宋体" w:hint="eastAsia"/>
                <w:sz w:val="18"/>
                <w:szCs w:val="18"/>
              </w:rPr>
              <w:lastRenderedPageBreak/>
              <w:t>业课以及将来从事科研、教学、生产和开发工作打下必要的化学基础。</w:t>
            </w:r>
          </w:p>
        </w:tc>
      </w:tr>
      <w:tr w:rsidR="00220F16" w:rsidRPr="00220F16" w14:paraId="68D5856D" w14:textId="77777777" w:rsidTr="00220F16">
        <w:trPr>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174D298F" w14:textId="77777777" w:rsidR="00220F16" w:rsidRPr="007800CE" w:rsidRDefault="00220F16" w:rsidP="007800CE">
            <w:pPr>
              <w:widowControl w:val="0"/>
              <w:autoSpaceDE/>
              <w:autoSpaceDN/>
              <w:jc w:val="center"/>
              <w:rPr>
                <w:rFonts w:ascii="宋体" w:hAnsi="宋体" w:hint="eastAsia"/>
                <w:sz w:val="18"/>
                <w:szCs w:val="18"/>
              </w:rPr>
            </w:pPr>
            <w:r w:rsidRPr="007800CE">
              <w:rPr>
                <w:rFonts w:ascii="宋体" w:hAnsi="宋体" w:hint="eastAsia"/>
                <w:sz w:val="18"/>
                <w:szCs w:val="18"/>
              </w:rPr>
              <w:lastRenderedPageBreak/>
              <w:t>14</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64006E1" w14:textId="77777777" w:rsidR="00220F16" w:rsidRPr="007800CE" w:rsidRDefault="00220F16" w:rsidP="007800CE">
            <w:pPr>
              <w:widowControl w:val="0"/>
              <w:autoSpaceDE/>
              <w:autoSpaceDN/>
              <w:jc w:val="center"/>
              <w:rPr>
                <w:rFonts w:ascii="宋体" w:hAnsi="宋体" w:hint="eastAsia"/>
                <w:sz w:val="18"/>
                <w:szCs w:val="18"/>
              </w:rPr>
            </w:pPr>
          </w:p>
        </w:tc>
        <w:tc>
          <w:tcPr>
            <w:tcW w:w="889" w:type="dxa"/>
            <w:tcBorders>
              <w:top w:val="single" w:sz="4" w:space="0" w:color="auto"/>
              <w:left w:val="single" w:sz="4" w:space="0" w:color="auto"/>
              <w:bottom w:val="single" w:sz="4" w:space="0" w:color="auto"/>
              <w:right w:val="single" w:sz="4" w:space="0" w:color="auto"/>
            </w:tcBorders>
          </w:tcPr>
          <w:p w14:paraId="6154947E" w14:textId="6E07644A" w:rsidR="00220F16" w:rsidRPr="007800CE" w:rsidRDefault="00220F16" w:rsidP="007800CE">
            <w:pPr>
              <w:widowControl w:val="0"/>
              <w:autoSpaceDE/>
              <w:autoSpaceDN/>
              <w:jc w:val="center"/>
              <w:rPr>
                <w:rFonts w:ascii="宋体" w:hAnsi="宋体" w:hint="eastAsia"/>
                <w:sz w:val="18"/>
                <w:szCs w:val="18"/>
              </w:rPr>
            </w:pPr>
            <w:r w:rsidRPr="007800CE">
              <w:rPr>
                <w:rFonts w:ascii="宋体" w:hAnsi="宋体" w:hint="eastAsia"/>
                <w:sz w:val="18"/>
                <w:szCs w:val="18"/>
              </w:rPr>
              <w:t>★医药商品基础</w:t>
            </w:r>
          </w:p>
        </w:tc>
        <w:tc>
          <w:tcPr>
            <w:tcW w:w="2444" w:type="dxa"/>
            <w:tcBorders>
              <w:top w:val="single" w:sz="4" w:space="0" w:color="auto"/>
              <w:left w:val="single" w:sz="4" w:space="0" w:color="auto"/>
              <w:bottom w:val="single" w:sz="4" w:space="0" w:color="auto"/>
              <w:right w:val="single" w:sz="4" w:space="0" w:color="auto"/>
            </w:tcBorders>
          </w:tcPr>
          <w:p w14:paraId="04D18CCE" w14:textId="2C9F5FD9" w:rsidR="00220F16" w:rsidRPr="007800CE" w:rsidRDefault="00220F16" w:rsidP="007800CE">
            <w:pPr>
              <w:widowControl w:val="0"/>
              <w:autoSpaceDE/>
              <w:autoSpaceDN/>
              <w:jc w:val="center"/>
              <w:rPr>
                <w:rFonts w:ascii="宋体" w:hAnsi="宋体" w:hint="eastAsia"/>
                <w:sz w:val="18"/>
                <w:szCs w:val="18"/>
              </w:rPr>
            </w:pPr>
            <w:r w:rsidRPr="007800CE">
              <w:rPr>
                <w:rFonts w:ascii="宋体" w:hAnsi="宋体" w:hint="eastAsia"/>
                <w:sz w:val="18"/>
                <w:szCs w:val="18"/>
              </w:rPr>
              <w:t>培养学生树立合理用药观念，具备从事药品销售、储存养护、处方调配的能力。它要以药物化学、药理学、药事治理等课程为基础，学会药品分类、处方调配、储存养护</w:t>
            </w:r>
            <w:r w:rsidRPr="007800CE">
              <w:rPr>
                <w:rFonts w:ascii="宋体" w:hAnsi="宋体"/>
                <w:sz w:val="18"/>
                <w:szCs w:val="18"/>
              </w:rPr>
              <w:t>;</w:t>
            </w:r>
            <w:r w:rsidRPr="007800CE">
              <w:rPr>
                <w:rFonts w:ascii="宋体" w:hAnsi="宋体" w:hint="eastAsia"/>
                <w:sz w:val="18"/>
                <w:szCs w:val="18"/>
              </w:rPr>
              <w:t>掌握各类常用药品的商品名、性状、作用与适应症、不良反应、用药指导和贮存要求</w:t>
            </w:r>
            <w:r w:rsidRPr="007800CE">
              <w:rPr>
                <w:rFonts w:ascii="宋体" w:hAnsi="宋体"/>
                <w:sz w:val="18"/>
                <w:szCs w:val="18"/>
              </w:rPr>
              <w:t>,</w:t>
            </w:r>
            <w:r w:rsidRPr="007800CE">
              <w:rPr>
                <w:rFonts w:ascii="宋体" w:hAnsi="宋体" w:hint="eastAsia"/>
                <w:sz w:val="18"/>
                <w:szCs w:val="18"/>
              </w:rPr>
              <w:t>具备从事药品营销工作中指导购药者合理用药的职业能力</w:t>
            </w:r>
            <w:r w:rsidRPr="007800CE">
              <w:rPr>
                <w:rFonts w:ascii="宋体" w:hAnsi="宋体"/>
                <w:sz w:val="18"/>
                <w:szCs w:val="18"/>
              </w:rPr>
              <w:t>,</w:t>
            </w:r>
            <w:r w:rsidRPr="007800CE">
              <w:rPr>
                <w:rFonts w:ascii="宋体" w:hAnsi="宋体" w:hint="eastAsia"/>
                <w:sz w:val="18"/>
                <w:szCs w:val="18"/>
              </w:rPr>
              <w:t>达到本专业学生应获得的职业资格证书相应模块考证的基本要求，并为从事药物购销工作打下扎实的基本功。</w:t>
            </w:r>
          </w:p>
        </w:tc>
        <w:tc>
          <w:tcPr>
            <w:tcW w:w="2154" w:type="dxa"/>
            <w:tcBorders>
              <w:top w:val="single" w:sz="4" w:space="0" w:color="auto"/>
              <w:left w:val="single" w:sz="4" w:space="0" w:color="auto"/>
              <w:bottom w:val="single" w:sz="4" w:space="0" w:color="auto"/>
              <w:right w:val="single" w:sz="4" w:space="0" w:color="auto"/>
            </w:tcBorders>
          </w:tcPr>
          <w:p w14:paraId="792CD022" w14:textId="77777777" w:rsidR="00220F16" w:rsidRPr="007800CE" w:rsidRDefault="00220F16" w:rsidP="007800CE">
            <w:pPr>
              <w:widowControl w:val="0"/>
              <w:autoSpaceDE/>
              <w:autoSpaceDN/>
              <w:jc w:val="center"/>
              <w:rPr>
                <w:rFonts w:ascii="宋体" w:hAnsi="宋体" w:hint="eastAsia"/>
                <w:sz w:val="18"/>
                <w:szCs w:val="18"/>
              </w:rPr>
            </w:pPr>
            <w:r w:rsidRPr="007800CE">
              <w:rPr>
                <w:rFonts w:ascii="宋体" w:hAnsi="宋体" w:hint="eastAsia"/>
                <w:sz w:val="18"/>
                <w:szCs w:val="18"/>
              </w:rPr>
              <w:t>包括医药商品基础知识、药品的</w:t>
            </w:r>
          </w:p>
          <w:p w14:paraId="4739B36B" w14:textId="77777777" w:rsidR="00220F16" w:rsidRPr="007800CE" w:rsidRDefault="00220F16" w:rsidP="007800CE">
            <w:pPr>
              <w:widowControl w:val="0"/>
              <w:autoSpaceDE/>
              <w:autoSpaceDN/>
              <w:jc w:val="center"/>
              <w:rPr>
                <w:rFonts w:ascii="宋体" w:hAnsi="宋体" w:hint="eastAsia"/>
                <w:sz w:val="18"/>
                <w:szCs w:val="18"/>
              </w:rPr>
            </w:pPr>
            <w:r w:rsidRPr="007800CE">
              <w:rPr>
                <w:rFonts w:ascii="宋体" w:hAnsi="宋体" w:hint="eastAsia"/>
                <w:sz w:val="18"/>
                <w:szCs w:val="18"/>
              </w:rPr>
              <w:t>分类、医药商品质量与质量治理、药品包装和说明书、药品的储存养护、药品的合理使用、处方和处方调配、</w:t>
            </w:r>
            <w:r w:rsidRPr="007800CE">
              <w:rPr>
                <w:rFonts w:ascii="宋体" w:hAnsi="宋体"/>
                <w:sz w:val="18"/>
                <w:szCs w:val="18"/>
              </w:rPr>
              <w:t>18</w:t>
            </w:r>
            <w:r w:rsidRPr="007800CE">
              <w:rPr>
                <w:rFonts w:ascii="宋体" w:hAnsi="宋体" w:hint="eastAsia"/>
                <w:sz w:val="18"/>
                <w:szCs w:val="18"/>
              </w:rPr>
              <w:t>类常用药品的基本知识等</w:t>
            </w:r>
            <w:r w:rsidRPr="007800CE">
              <w:rPr>
                <w:rFonts w:ascii="宋体" w:hAnsi="宋体"/>
                <w:sz w:val="18"/>
                <w:szCs w:val="18"/>
              </w:rPr>
              <w:t>25</w:t>
            </w:r>
            <w:r w:rsidRPr="007800CE">
              <w:rPr>
                <w:rFonts w:ascii="宋体" w:hAnsi="宋体" w:hint="eastAsia"/>
                <w:sz w:val="18"/>
                <w:szCs w:val="18"/>
              </w:rPr>
              <w:t>个学习项目，这些学习项目是以《</w:t>
            </w:r>
            <w:r w:rsidRPr="007800CE">
              <w:rPr>
                <w:rFonts w:ascii="宋体" w:hAnsi="宋体"/>
                <w:sz w:val="18"/>
                <w:szCs w:val="18"/>
              </w:rPr>
              <w:t>GJ</w:t>
            </w:r>
            <w:r w:rsidRPr="007800CE">
              <w:rPr>
                <w:rFonts w:ascii="宋体" w:hAnsi="宋体" w:hint="eastAsia"/>
                <w:sz w:val="18"/>
                <w:szCs w:val="18"/>
              </w:rPr>
              <w:t>基本药物目录》中临床常用的药物品种为线索来设计的，项目的确定以行业专家对药学专业所覆盖的岗位群所进行的工作任务和职业能力分析结果为依据。</w:t>
            </w:r>
          </w:p>
          <w:p w14:paraId="761364F1" w14:textId="77777777" w:rsidR="00220F16" w:rsidRPr="007800CE" w:rsidRDefault="00220F16" w:rsidP="007800CE">
            <w:pPr>
              <w:widowControl w:val="0"/>
              <w:autoSpaceDE/>
              <w:autoSpaceDN/>
              <w:jc w:val="center"/>
              <w:rPr>
                <w:rFonts w:ascii="宋体" w:hAnsi="宋体" w:hint="eastAsia"/>
                <w:sz w:val="18"/>
                <w:szCs w:val="18"/>
              </w:rPr>
            </w:pPr>
          </w:p>
        </w:tc>
        <w:tc>
          <w:tcPr>
            <w:tcW w:w="1672" w:type="dxa"/>
            <w:tcBorders>
              <w:top w:val="single" w:sz="4" w:space="0" w:color="auto"/>
              <w:left w:val="single" w:sz="4" w:space="0" w:color="auto"/>
              <w:bottom w:val="single" w:sz="4" w:space="0" w:color="auto"/>
              <w:right w:val="single" w:sz="4" w:space="0" w:color="auto"/>
            </w:tcBorders>
          </w:tcPr>
          <w:p w14:paraId="0BA4EE82" w14:textId="77777777" w:rsidR="00220F16" w:rsidRPr="007800CE" w:rsidRDefault="00220F16" w:rsidP="007800CE">
            <w:pPr>
              <w:widowControl w:val="0"/>
              <w:autoSpaceDE/>
              <w:autoSpaceDN/>
              <w:jc w:val="center"/>
              <w:rPr>
                <w:rFonts w:ascii="宋体" w:hAnsi="宋体" w:hint="eastAsia"/>
                <w:sz w:val="18"/>
                <w:szCs w:val="18"/>
              </w:rPr>
            </w:pPr>
            <w:r w:rsidRPr="007800CE">
              <w:rPr>
                <w:rFonts w:ascii="宋体" w:hAnsi="宋体"/>
                <w:sz w:val="18"/>
                <w:szCs w:val="18"/>
              </w:rPr>
              <w:t>1</w:t>
            </w:r>
            <w:r w:rsidRPr="007800CE">
              <w:rPr>
                <w:rFonts w:ascii="宋体" w:hAnsi="宋体" w:hint="eastAsia"/>
                <w:sz w:val="18"/>
                <w:szCs w:val="18"/>
              </w:rPr>
              <w:t>、本课程对理论部分教学要求分为掌握、熟悉、了解</w:t>
            </w:r>
            <w:r w:rsidRPr="007800CE">
              <w:rPr>
                <w:rFonts w:ascii="宋体" w:hAnsi="宋体"/>
                <w:sz w:val="18"/>
                <w:szCs w:val="18"/>
              </w:rPr>
              <w:t>3</w:t>
            </w:r>
            <w:r w:rsidRPr="007800CE">
              <w:rPr>
                <w:rFonts w:ascii="宋体" w:hAnsi="宋体" w:hint="eastAsia"/>
                <w:sz w:val="18"/>
                <w:szCs w:val="18"/>
              </w:rPr>
              <w:t>个层次。掌握</w:t>
            </w:r>
            <w:r w:rsidRPr="007800CE">
              <w:rPr>
                <w:rFonts w:ascii="宋体" w:hAnsi="宋体"/>
                <w:sz w:val="18"/>
                <w:szCs w:val="18"/>
              </w:rPr>
              <w:t>:</w:t>
            </w:r>
            <w:r w:rsidRPr="007800CE">
              <w:rPr>
                <w:rFonts w:ascii="宋体" w:hAnsi="宋体" w:hint="eastAsia"/>
                <w:sz w:val="18"/>
                <w:szCs w:val="18"/>
              </w:rPr>
              <w:t>指对基本知识、基本理论有较深刻的认识，并能综合、灵活地运用所学的知识解决工作中实际问题。熟悉</w:t>
            </w:r>
            <w:r w:rsidRPr="007800CE">
              <w:rPr>
                <w:rFonts w:ascii="宋体" w:hAnsi="宋体"/>
                <w:sz w:val="18"/>
                <w:szCs w:val="18"/>
              </w:rPr>
              <w:t>:</w:t>
            </w:r>
            <w:r w:rsidRPr="007800CE">
              <w:rPr>
                <w:rFonts w:ascii="宋体" w:hAnsi="宋体" w:hint="eastAsia"/>
                <w:sz w:val="18"/>
                <w:szCs w:val="18"/>
              </w:rPr>
              <w:t>指学生对所学的知识基本掌握和会应用所学的技能。了解</w:t>
            </w:r>
            <w:r w:rsidRPr="007800CE">
              <w:rPr>
                <w:rFonts w:ascii="宋体" w:hAnsi="宋体"/>
                <w:sz w:val="18"/>
                <w:szCs w:val="18"/>
              </w:rPr>
              <w:t>:</w:t>
            </w:r>
            <w:r w:rsidRPr="007800CE">
              <w:rPr>
                <w:rFonts w:ascii="宋体" w:hAnsi="宋体" w:hint="eastAsia"/>
                <w:sz w:val="18"/>
                <w:szCs w:val="18"/>
              </w:rPr>
              <w:t>指学生对所学过的知识点能记忆和理解。</w:t>
            </w:r>
          </w:p>
          <w:p w14:paraId="611474E6" w14:textId="515EB483" w:rsidR="00220F16" w:rsidRPr="007800CE" w:rsidRDefault="00220F16" w:rsidP="007800CE">
            <w:pPr>
              <w:widowControl w:val="0"/>
              <w:autoSpaceDE/>
              <w:autoSpaceDN/>
              <w:jc w:val="center"/>
              <w:rPr>
                <w:rFonts w:ascii="宋体" w:hAnsi="宋体" w:hint="eastAsia"/>
                <w:sz w:val="18"/>
                <w:szCs w:val="18"/>
              </w:rPr>
            </w:pPr>
            <w:r w:rsidRPr="007800CE">
              <w:rPr>
                <w:rFonts w:ascii="宋体" w:hAnsi="宋体"/>
                <w:sz w:val="18"/>
                <w:szCs w:val="18"/>
              </w:rPr>
              <w:t>2</w:t>
            </w:r>
            <w:r w:rsidRPr="007800CE">
              <w:rPr>
                <w:rFonts w:ascii="宋体" w:hAnsi="宋体" w:hint="eastAsia"/>
                <w:sz w:val="18"/>
                <w:szCs w:val="18"/>
              </w:rPr>
              <w:t>、本课程重点突出以能力为本位的教学理念，在实践技能方面分为熟练掌握、学会两个层次。</w:t>
            </w:r>
          </w:p>
        </w:tc>
      </w:tr>
      <w:tr w:rsidR="00220F16" w:rsidRPr="00220F16" w14:paraId="77E5E761" w14:textId="77777777" w:rsidTr="00220F16">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626C99B0" w14:textId="5DB023B6" w:rsidR="00220F16" w:rsidRPr="007800CE" w:rsidRDefault="00220F16" w:rsidP="007800CE">
            <w:pPr>
              <w:widowControl w:val="0"/>
              <w:autoSpaceDE/>
              <w:autoSpaceDN/>
              <w:jc w:val="center"/>
              <w:rPr>
                <w:rFonts w:ascii="宋体" w:hAnsi="宋体" w:hint="eastAsia"/>
                <w:sz w:val="18"/>
                <w:szCs w:val="18"/>
              </w:rPr>
            </w:pPr>
            <w:r w:rsidRPr="007800CE">
              <w:rPr>
                <w:rFonts w:ascii="宋体" w:hAnsi="宋体" w:hint="eastAsia"/>
                <w:sz w:val="18"/>
                <w:szCs w:val="18"/>
              </w:rPr>
              <w:t>15</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B50CEC6" w14:textId="77777777" w:rsidR="00220F16" w:rsidRPr="007800CE" w:rsidRDefault="00220F16" w:rsidP="007800CE">
            <w:pPr>
              <w:widowControl w:val="0"/>
              <w:autoSpaceDE/>
              <w:autoSpaceDN/>
              <w:jc w:val="center"/>
              <w:rPr>
                <w:rFonts w:ascii="宋体" w:hAnsi="宋体" w:hint="eastAsia"/>
                <w:sz w:val="18"/>
                <w:szCs w:val="18"/>
              </w:rPr>
            </w:pPr>
          </w:p>
        </w:tc>
        <w:tc>
          <w:tcPr>
            <w:tcW w:w="889" w:type="dxa"/>
            <w:tcBorders>
              <w:top w:val="single" w:sz="4" w:space="0" w:color="auto"/>
              <w:left w:val="single" w:sz="4" w:space="0" w:color="auto"/>
              <w:bottom w:val="single" w:sz="4" w:space="0" w:color="auto"/>
              <w:right w:val="single" w:sz="4" w:space="0" w:color="auto"/>
            </w:tcBorders>
          </w:tcPr>
          <w:p w14:paraId="661979F6" w14:textId="205BBDA0" w:rsidR="00220F16" w:rsidRPr="007800CE" w:rsidRDefault="00220F16" w:rsidP="007800CE">
            <w:pPr>
              <w:widowControl w:val="0"/>
              <w:autoSpaceDE/>
              <w:autoSpaceDN/>
              <w:jc w:val="center"/>
              <w:rPr>
                <w:rFonts w:ascii="宋体" w:hAnsi="宋体" w:hint="eastAsia"/>
                <w:sz w:val="18"/>
                <w:szCs w:val="18"/>
              </w:rPr>
            </w:pPr>
            <w:r w:rsidRPr="007800CE">
              <w:rPr>
                <w:rFonts w:ascii="宋体" w:hAnsi="宋体" w:hint="eastAsia"/>
                <w:sz w:val="18"/>
                <w:szCs w:val="18"/>
              </w:rPr>
              <w:t>药物制剂技术</w:t>
            </w:r>
          </w:p>
        </w:tc>
        <w:tc>
          <w:tcPr>
            <w:tcW w:w="2444" w:type="dxa"/>
            <w:tcBorders>
              <w:top w:val="single" w:sz="4" w:space="0" w:color="auto"/>
              <w:left w:val="single" w:sz="4" w:space="0" w:color="auto"/>
              <w:bottom w:val="single" w:sz="4" w:space="0" w:color="auto"/>
              <w:right w:val="single" w:sz="4" w:space="0" w:color="auto"/>
            </w:tcBorders>
          </w:tcPr>
          <w:p w14:paraId="7A867099" w14:textId="77777777" w:rsidR="00220F16" w:rsidRPr="007800CE" w:rsidRDefault="00220F16" w:rsidP="007800CE">
            <w:pPr>
              <w:widowControl w:val="0"/>
              <w:autoSpaceDE/>
              <w:autoSpaceDN/>
              <w:jc w:val="center"/>
              <w:rPr>
                <w:rFonts w:ascii="宋体" w:hAnsi="宋体" w:hint="eastAsia"/>
                <w:sz w:val="18"/>
                <w:szCs w:val="18"/>
              </w:rPr>
            </w:pPr>
            <w:r w:rsidRPr="007800CE">
              <w:rPr>
                <w:rFonts w:ascii="宋体" w:hAnsi="宋体"/>
                <w:sz w:val="18"/>
                <w:szCs w:val="18"/>
              </w:rPr>
              <w:t>1.</w:t>
            </w:r>
            <w:r w:rsidRPr="007800CE">
              <w:rPr>
                <w:rFonts w:ascii="宋体" w:hAnsi="宋体" w:hint="eastAsia"/>
                <w:sz w:val="18"/>
                <w:szCs w:val="18"/>
              </w:rPr>
              <w:t>知识目标</w:t>
            </w:r>
          </w:p>
          <w:p w14:paraId="129A96BF" w14:textId="77777777" w:rsidR="00220F16" w:rsidRPr="007800CE" w:rsidRDefault="00220F16" w:rsidP="007800CE">
            <w:pPr>
              <w:widowControl w:val="0"/>
              <w:autoSpaceDE/>
              <w:autoSpaceDN/>
              <w:jc w:val="center"/>
              <w:rPr>
                <w:rFonts w:ascii="宋体" w:hAnsi="宋体" w:hint="eastAsia"/>
                <w:sz w:val="18"/>
                <w:szCs w:val="18"/>
              </w:rPr>
            </w:pPr>
            <w:r w:rsidRPr="007800CE">
              <w:rPr>
                <w:rFonts w:ascii="宋体" w:hAnsi="宋体" w:hint="eastAsia"/>
                <w:sz w:val="18"/>
                <w:szCs w:val="18"/>
              </w:rPr>
              <w:t>掌握药剂学、药物剂型、药典的意义，剂型的分类方法，了解制成剂型的目的；掌握常用剂型的概念、特点、质量要求及应用；掌握药物制剂的工艺流程及相关的工艺计算；熟悉药物制剂常用的辅料及其性能；了解药剂的稳定性、有效性及安全性等基本知识。</w:t>
            </w:r>
          </w:p>
          <w:p w14:paraId="4F95C5EC" w14:textId="77777777" w:rsidR="00220F16" w:rsidRPr="007800CE" w:rsidRDefault="00220F16" w:rsidP="007800CE">
            <w:pPr>
              <w:widowControl w:val="0"/>
              <w:autoSpaceDE/>
              <w:autoSpaceDN/>
              <w:jc w:val="center"/>
              <w:rPr>
                <w:rFonts w:ascii="宋体" w:hAnsi="宋体" w:hint="eastAsia"/>
                <w:sz w:val="18"/>
                <w:szCs w:val="18"/>
              </w:rPr>
            </w:pPr>
            <w:r w:rsidRPr="007800CE">
              <w:rPr>
                <w:rFonts w:ascii="宋体" w:hAnsi="宋体"/>
                <w:sz w:val="18"/>
                <w:szCs w:val="18"/>
              </w:rPr>
              <w:t>2.</w:t>
            </w:r>
            <w:r w:rsidRPr="007800CE">
              <w:rPr>
                <w:rFonts w:ascii="宋体" w:hAnsi="宋体" w:hint="eastAsia"/>
                <w:sz w:val="18"/>
                <w:szCs w:val="18"/>
              </w:rPr>
              <w:t>技能目标</w:t>
            </w:r>
          </w:p>
          <w:p w14:paraId="3FD6D2D7" w14:textId="77777777" w:rsidR="00220F16" w:rsidRPr="007800CE" w:rsidRDefault="00220F16" w:rsidP="007800CE">
            <w:pPr>
              <w:widowControl w:val="0"/>
              <w:autoSpaceDE/>
              <w:autoSpaceDN/>
              <w:jc w:val="center"/>
              <w:rPr>
                <w:rFonts w:ascii="宋体" w:hAnsi="宋体" w:hint="eastAsia"/>
                <w:sz w:val="18"/>
                <w:szCs w:val="18"/>
              </w:rPr>
            </w:pPr>
            <w:r w:rsidRPr="007800CE">
              <w:rPr>
                <w:rFonts w:ascii="宋体" w:hAnsi="宋体" w:hint="eastAsia"/>
                <w:sz w:val="18"/>
                <w:szCs w:val="18"/>
              </w:rPr>
              <w:t>能按照</w:t>
            </w:r>
            <w:r w:rsidRPr="007800CE">
              <w:rPr>
                <w:rFonts w:ascii="宋体" w:hAnsi="宋体"/>
                <w:sz w:val="18"/>
                <w:szCs w:val="18"/>
              </w:rPr>
              <w:t>GMP</w:t>
            </w:r>
            <w:r w:rsidRPr="007800CE">
              <w:rPr>
                <w:rFonts w:ascii="宋体" w:hAnsi="宋体" w:hint="eastAsia"/>
                <w:sz w:val="18"/>
                <w:szCs w:val="18"/>
              </w:rPr>
              <w:t>及制剂岗位要求对各类剂型进行生产前准备；能够按生产工艺要求进行原辅料的准备及预处理；能够按生产指令合理完成各工序基本操作，并能对各制剂生产过程中进行质量控</w:t>
            </w:r>
            <w:r w:rsidRPr="007800CE">
              <w:rPr>
                <w:rFonts w:ascii="宋体" w:hAnsi="宋体" w:hint="eastAsia"/>
                <w:sz w:val="18"/>
                <w:szCs w:val="18"/>
              </w:rPr>
              <w:lastRenderedPageBreak/>
              <w:t>制，解决生产中出现的一般问题；能合理使用、清洁、维护制剂生产中常用的设备，并能排除在设备运行中出现的一般故障；能及时准确的填写生产记录，并做好记录交接；生产结束后，能够按照</w:t>
            </w:r>
            <w:proofErr w:type="spellStart"/>
            <w:r w:rsidRPr="007800CE">
              <w:rPr>
                <w:rFonts w:ascii="宋体" w:hAnsi="宋体"/>
                <w:sz w:val="18"/>
                <w:szCs w:val="18"/>
              </w:rPr>
              <w:t>GMP</w:t>
            </w:r>
            <w:proofErr w:type="spellEnd"/>
            <w:r w:rsidRPr="007800CE">
              <w:rPr>
                <w:rFonts w:ascii="宋体" w:hAnsi="宋体" w:hint="eastAsia"/>
                <w:sz w:val="18"/>
                <w:szCs w:val="18"/>
              </w:rPr>
              <w:t>要求进行清场，并对成品、中间品及其它物料妥善交接与处理。</w:t>
            </w:r>
          </w:p>
          <w:p w14:paraId="2F634F5C" w14:textId="77777777" w:rsidR="00220F16" w:rsidRPr="007800CE" w:rsidRDefault="00220F16" w:rsidP="007800CE">
            <w:pPr>
              <w:widowControl w:val="0"/>
              <w:autoSpaceDE/>
              <w:autoSpaceDN/>
              <w:jc w:val="center"/>
              <w:rPr>
                <w:rFonts w:ascii="宋体" w:hAnsi="宋体" w:hint="eastAsia"/>
                <w:sz w:val="18"/>
                <w:szCs w:val="18"/>
              </w:rPr>
            </w:pPr>
            <w:r w:rsidRPr="007800CE">
              <w:rPr>
                <w:rFonts w:ascii="宋体" w:hAnsi="宋体"/>
                <w:sz w:val="18"/>
                <w:szCs w:val="18"/>
              </w:rPr>
              <w:t>3.</w:t>
            </w:r>
            <w:r w:rsidRPr="007800CE">
              <w:rPr>
                <w:rFonts w:ascii="宋体" w:hAnsi="宋体" w:hint="eastAsia"/>
                <w:sz w:val="18"/>
                <w:szCs w:val="18"/>
              </w:rPr>
              <w:t>素质目标</w:t>
            </w:r>
          </w:p>
          <w:p w14:paraId="0FE83A51" w14:textId="77777777" w:rsidR="00220F16" w:rsidRPr="007800CE" w:rsidRDefault="00220F16" w:rsidP="007800CE">
            <w:pPr>
              <w:widowControl w:val="0"/>
              <w:autoSpaceDE/>
              <w:autoSpaceDN/>
              <w:jc w:val="center"/>
              <w:rPr>
                <w:rFonts w:ascii="宋体" w:hAnsi="宋体" w:hint="eastAsia"/>
                <w:sz w:val="18"/>
                <w:szCs w:val="18"/>
              </w:rPr>
            </w:pPr>
            <w:r w:rsidRPr="007800CE">
              <w:rPr>
                <w:rFonts w:ascii="宋体" w:hAnsi="宋体" w:hint="eastAsia"/>
                <w:sz w:val="18"/>
                <w:szCs w:val="18"/>
              </w:rPr>
              <w:t>树立专业思想、热爱药物制剂工作；树立学生的责任感；</w:t>
            </w:r>
          </w:p>
          <w:p w14:paraId="5B11EA40" w14:textId="77777777" w:rsidR="00220F16" w:rsidRPr="007800CE" w:rsidRDefault="00220F16" w:rsidP="007800CE">
            <w:pPr>
              <w:widowControl w:val="0"/>
              <w:autoSpaceDE/>
              <w:autoSpaceDN/>
              <w:jc w:val="center"/>
              <w:rPr>
                <w:rFonts w:ascii="宋体" w:hAnsi="宋体" w:hint="eastAsia"/>
                <w:sz w:val="18"/>
                <w:szCs w:val="18"/>
              </w:rPr>
            </w:pPr>
            <w:r w:rsidRPr="007800CE">
              <w:rPr>
                <w:rFonts w:ascii="宋体" w:hAnsi="宋体" w:hint="eastAsia"/>
                <w:sz w:val="18"/>
                <w:szCs w:val="18"/>
              </w:rPr>
              <w:t>具备运用药学知识对患者开展用药指导的能力；具有创新和终身学习能力；</w:t>
            </w:r>
          </w:p>
          <w:p w14:paraId="7A68D244" w14:textId="59547543" w:rsidR="00220F16" w:rsidRPr="007800CE" w:rsidRDefault="00220F16" w:rsidP="007800CE">
            <w:pPr>
              <w:widowControl w:val="0"/>
              <w:autoSpaceDE/>
              <w:autoSpaceDN/>
              <w:jc w:val="center"/>
              <w:rPr>
                <w:rFonts w:ascii="宋体" w:hAnsi="宋体" w:hint="eastAsia"/>
                <w:sz w:val="18"/>
                <w:szCs w:val="18"/>
              </w:rPr>
            </w:pPr>
            <w:r w:rsidRPr="007800CE">
              <w:rPr>
                <w:rFonts w:ascii="宋体" w:hAnsi="宋体" w:hint="eastAsia"/>
                <w:sz w:val="18"/>
                <w:szCs w:val="18"/>
              </w:rPr>
              <w:t>具有良好的沟通、协调能力及亲和力。</w:t>
            </w:r>
          </w:p>
        </w:tc>
        <w:tc>
          <w:tcPr>
            <w:tcW w:w="2154" w:type="dxa"/>
            <w:tcBorders>
              <w:top w:val="single" w:sz="4" w:space="0" w:color="auto"/>
              <w:left w:val="single" w:sz="4" w:space="0" w:color="auto"/>
              <w:bottom w:val="single" w:sz="4" w:space="0" w:color="auto"/>
              <w:right w:val="single" w:sz="4" w:space="0" w:color="auto"/>
            </w:tcBorders>
          </w:tcPr>
          <w:p w14:paraId="18236748" w14:textId="77777777" w:rsidR="00220F16" w:rsidRPr="007800CE" w:rsidRDefault="00220F16" w:rsidP="007800CE">
            <w:pPr>
              <w:widowControl w:val="0"/>
              <w:autoSpaceDE/>
              <w:autoSpaceDN/>
              <w:jc w:val="center"/>
              <w:rPr>
                <w:rFonts w:ascii="宋体" w:hAnsi="宋体" w:hint="eastAsia"/>
                <w:sz w:val="18"/>
                <w:szCs w:val="18"/>
              </w:rPr>
            </w:pPr>
            <w:r w:rsidRPr="007800CE">
              <w:rPr>
                <w:rFonts w:ascii="宋体" w:hAnsi="宋体"/>
                <w:sz w:val="18"/>
                <w:szCs w:val="18"/>
              </w:rPr>
              <w:lastRenderedPageBreak/>
              <w:t>1.</w:t>
            </w:r>
            <w:r w:rsidRPr="007800CE">
              <w:rPr>
                <w:rFonts w:ascii="宋体" w:hAnsi="宋体" w:hint="eastAsia"/>
                <w:sz w:val="18"/>
                <w:szCs w:val="18"/>
              </w:rPr>
              <w:t>药剂学、药物剂型、药典的意义，剂型的分类方法，制成剂型的目的；</w:t>
            </w:r>
          </w:p>
          <w:p w14:paraId="213DE3C4" w14:textId="77777777" w:rsidR="00220F16" w:rsidRPr="007800CE" w:rsidRDefault="00220F16" w:rsidP="007800CE">
            <w:pPr>
              <w:widowControl w:val="0"/>
              <w:autoSpaceDE/>
              <w:autoSpaceDN/>
              <w:jc w:val="center"/>
              <w:rPr>
                <w:rFonts w:ascii="宋体" w:hAnsi="宋体" w:hint="eastAsia"/>
                <w:sz w:val="18"/>
                <w:szCs w:val="18"/>
              </w:rPr>
            </w:pPr>
            <w:r w:rsidRPr="007800CE">
              <w:rPr>
                <w:rFonts w:ascii="宋体" w:hAnsi="宋体"/>
                <w:sz w:val="18"/>
                <w:szCs w:val="18"/>
              </w:rPr>
              <w:t>2.</w:t>
            </w:r>
            <w:r w:rsidRPr="007800CE">
              <w:rPr>
                <w:rFonts w:ascii="宋体" w:hAnsi="宋体" w:hint="eastAsia"/>
                <w:sz w:val="18"/>
                <w:szCs w:val="18"/>
              </w:rPr>
              <w:t>常用的灭菌方法及特点：洁净室的洁净级别；无菌制剂与无菌操作。</w:t>
            </w:r>
          </w:p>
          <w:p w14:paraId="5E5788EE" w14:textId="77777777" w:rsidR="00220F16" w:rsidRPr="007800CE" w:rsidRDefault="00220F16" w:rsidP="007800CE">
            <w:pPr>
              <w:widowControl w:val="0"/>
              <w:autoSpaceDE/>
              <w:autoSpaceDN/>
              <w:jc w:val="center"/>
              <w:rPr>
                <w:rFonts w:ascii="宋体" w:hAnsi="宋体" w:hint="eastAsia"/>
                <w:sz w:val="18"/>
                <w:szCs w:val="18"/>
              </w:rPr>
            </w:pPr>
            <w:r w:rsidRPr="007800CE">
              <w:rPr>
                <w:rFonts w:ascii="宋体" w:hAnsi="宋体"/>
                <w:sz w:val="18"/>
                <w:szCs w:val="18"/>
              </w:rPr>
              <w:t>3.</w:t>
            </w:r>
            <w:r w:rsidRPr="007800CE">
              <w:rPr>
                <w:rFonts w:ascii="宋体" w:hAnsi="宋体" w:hint="eastAsia"/>
                <w:sz w:val="18"/>
                <w:szCs w:val="18"/>
              </w:rPr>
              <w:t>制药用水的种类及应用，制药用水的质量要求，纯化水和注射用水的制备。</w:t>
            </w:r>
          </w:p>
          <w:p w14:paraId="5F2CEB2D" w14:textId="77777777" w:rsidR="00220F16" w:rsidRPr="007800CE" w:rsidRDefault="00220F16" w:rsidP="007800CE">
            <w:pPr>
              <w:widowControl w:val="0"/>
              <w:autoSpaceDE/>
              <w:autoSpaceDN/>
              <w:jc w:val="center"/>
              <w:rPr>
                <w:rFonts w:ascii="宋体" w:hAnsi="宋体" w:hint="eastAsia"/>
                <w:sz w:val="18"/>
                <w:szCs w:val="18"/>
              </w:rPr>
            </w:pPr>
            <w:r w:rsidRPr="007800CE">
              <w:rPr>
                <w:rFonts w:ascii="宋体" w:hAnsi="宋体"/>
                <w:sz w:val="18"/>
                <w:szCs w:val="18"/>
              </w:rPr>
              <w:t>4.</w:t>
            </w:r>
            <w:r w:rsidRPr="007800CE">
              <w:rPr>
                <w:rFonts w:ascii="宋体" w:hAnsi="宋体" w:hint="eastAsia"/>
                <w:sz w:val="18"/>
                <w:szCs w:val="18"/>
              </w:rPr>
              <w:t>溶液型液体药剂；高分子溶液剂；溶胶剂；混悬剂；乳剂。</w:t>
            </w:r>
          </w:p>
          <w:p w14:paraId="5946F995" w14:textId="77777777" w:rsidR="00220F16" w:rsidRPr="007800CE" w:rsidRDefault="00220F16" w:rsidP="007800CE">
            <w:pPr>
              <w:widowControl w:val="0"/>
              <w:autoSpaceDE/>
              <w:autoSpaceDN/>
              <w:jc w:val="center"/>
              <w:rPr>
                <w:rFonts w:ascii="宋体" w:hAnsi="宋体" w:hint="eastAsia"/>
                <w:sz w:val="18"/>
                <w:szCs w:val="18"/>
              </w:rPr>
            </w:pPr>
            <w:r w:rsidRPr="007800CE">
              <w:rPr>
                <w:rFonts w:ascii="宋体" w:hAnsi="宋体"/>
                <w:sz w:val="18"/>
                <w:szCs w:val="18"/>
              </w:rPr>
              <w:t>5.</w:t>
            </w:r>
            <w:r w:rsidRPr="007800CE">
              <w:rPr>
                <w:rFonts w:ascii="宋体" w:hAnsi="宋体" w:hint="eastAsia"/>
                <w:sz w:val="18"/>
                <w:szCs w:val="18"/>
              </w:rPr>
              <w:t>注射剂概述、热原组成和性质、污染途径、检查方法；注射剂的溶剂和附加剂；灭菌法、空气净化；注射剂的制备及质量检测方法；注射剂的生产。</w:t>
            </w:r>
          </w:p>
          <w:p w14:paraId="12E1B9F9" w14:textId="77777777" w:rsidR="00220F16" w:rsidRPr="007800CE" w:rsidRDefault="00220F16" w:rsidP="007800CE">
            <w:pPr>
              <w:widowControl w:val="0"/>
              <w:autoSpaceDE/>
              <w:autoSpaceDN/>
              <w:jc w:val="center"/>
              <w:rPr>
                <w:rFonts w:ascii="宋体" w:hAnsi="宋体" w:hint="eastAsia"/>
                <w:sz w:val="18"/>
                <w:szCs w:val="18"/>
              </w:rPr>
            </w:pPr>
            <w:r w:rsidRPr="007800CE">
              <w:rPr>
                <w:rFonts w:ascii="宋体" w:hAnsi="宋体"/>
                <w:sz w:val="18"/>
                <w:szCs w:val="18"/>
              </w:rPr>
              <w:lastRenderedPageBreak/>
              <w:t>6.</w:t>
            </w:r>
            <w:r w:rsidRPr="007800CE">
              <w:rPr>
                <w:rFonts w:ascii="宋体" w:hAnsi="宋体" w:hint="eastAsia"/>
                <w:sz w:val="18"/>
                <w:szCs w:val="18"/>
              </w:rPr>
              <w:t>浸出药剂概述、原理；常用浸出药剂制备及质量控制；煎膏剂、药酒的生产。</w:t>
            </w:r>
          </w:p>
          <w:p w14:paraId="78A84E0F" w14:textId="77777777" w:rsidR="00220F16" w:rsidRPr="007800CE" w:rsidRDefault="00220F16" w:rsidP="007800CE">
            <w:pPr>
              <w:widowControl w:val="0"/>
              <w:autoSpaceDE/>
              <w:autoSpaceDN/>
              <w:jc w:val="center"/>
              <w:rPr>
                <w:rFonts w:ascii="宋体" w:hAnsi="宋体" w:hint="eastAsia"/>
                <w:sz w:val="18"/>
                <w:szCs w:val="18"/>
              </w:rPr>
            </w:pPr>
            <w:r w:rsidRPr="007800CE">
              <w:rPr>
                <w:rFonts w:ascii="宋体" w:hAnsi="宋体"/>
                <w:sz w:val="18"/>
                <w:szCs w:val="18"/>
              </w:rPr>
              <w:t xml:space="preserve">7. </w:t>
            </w:r>
            <w:r w:rsidRPr="007800CE">
              <w:rPr>
                <w:rFonts w:ascii="宋体" w:hAnsi="宋体" w:hint="eastAsia"/>
                <w:sz w:val="18"/>
                <w:szCs w:val="18"/>
              </w:rPr>
              <w:t>散剂、颗粒剂、胶囊剂的生产。</w:t>
            </w:r>
          </w:p>
          <w:p w14:paraId="6BC79606" w14:textId="77777777" w:rsidR="00220F16" w:rsidRPr="007800CE" w:rsidRDefault="00220F16" w:rsidP="007800CE">
            <w:pPr>
              <w:widowControl w:val="0"/>
              <w:autoSpaceDE/>
              <w:autoSpaceDN/>
              <w:jc w:val="center"/>
              <w:rPr>
                <w:rFonts w:ascii="宋体" w:hAnsi="宋体" w:hint="eastAsia"/>
                <w:sz w:val="18"/>
                <w:szCs w:val="18"/>
              </w:rPr>
            </w:pPr>
            <w:r w:rsidRPr="007800CE">
              <w:rPr>
                <w:rFonts w:ascii="宋体" w:hAnsi="宋体"/>
                <w:sz w:val="18"/>
                <w:szCs w:val="18"/>
              </w:rPr>
              <w:t>8.</w:t>
            </w:r>
            <w:r w:rsidRPr="007800CE">
              <w:rPr>
                <w:rFonts w:ascii="宋体" w:hAnsi="宋体" w:hint="eastAsia"/>
                <w:sz w:val="18"/>
                <w:szCs w:val="18"/>
              </w:rPr>
              <w:t>片剂的分类、辅料；片剂的制备方法、包衣过程、质量要求；片剂的生产。</w:t>
            </w:r>
          </w:p>
          <w:p w14:paraId="62D358B1" w14:textId="77777777" w:rsidR="00220F16" w:rsidRPr="007800CE" w:rsidRDefault="00220F16" w:rsidP="007800CE">
            <w:pPr>
              <w:widowControl w:val="0"/>
              <w:autoSpaceDE/>
              <w:autoSpaceDN/>
              <w:jc w:val="center"/>
              <w:rPr>
                <w:rFonts w:ascii="宋体" w:hAnsi="宋体" w:hint="eastAsia"/>
                <w:sz w:val="18"/>
                <w:szCs w:val="18"/>
              </w:rPr>
            </w:pPr>
            <w:r w:rsidRPr="007800CE">
              <w:rPr>
                <w:rFonts w:ascii="宋体" w:hAnsi="宋体"/>
                <w:sz w:val="18"/>
                <w:szCs w:val="18"/>
              </w:rPr>
              <w:t>9.</w:t>
            </w:r>
            <w:r w:rsidRPr="007800CE">
              <w:rPr>
                <w:rFonts w:ascii="宋体" w:hAnsi="宋体" w:hint="eastAsia"/>
                <w:sz w:val="18"/>
                <w:szCs w:val="18"/>
              </w:rPr>
              <w:t>栓剂的概念、栓剂的常用基质；</w:t>
            </w:r>
          </w:p>
          <w:p w14:paraId="60FE6985" w14:textId="77777777" w:rsidR="00220F16" w:rsidRPr="007800CE" w:rsidRDefault="00220F16" w:rsidP="007800CE">
            <w:pPr>
              <w:widowControl w:val="0"/>
              <w:autoSpaceDE/>
              <w:autoSpaceDN/>
              <w:jc w:val="center"/>
              <w:rPr>
                <w:rFonts w:ascii="宋体" w:hAnsi="宋体" w:hint="eastAsia"/>
                <w:sz w:val="18"/>
                <w:szCs w:val="18"/>
              </w:rPr>
            </w:pPr>
            <w:r w:rsidRPr="007800CE">
              <w:rPr>
                <w:rFonts w:ascii="宋体" w:hAnsi="宋体" w:hint="eastAsia"/>
                <w:sz w:val="18"/>
                <w:szCs w:val="18"/>
              </w:rPr>
              <w:t>栓剂的制备方法，影响栓剂质量的因素；栓剂的生产。</w:t>
            </w:r>
          </w:p>
          <w:p w14:paraId="1B2310C0" w14:textId="77777777" w:rsidR="00220F16" w:rsidRPr="007800CE" w:rsidRDefault="00220F16" w:rsidP="007800CE">
            <w:pPr>
              <w:widowControl w:val="0"/>
              <w:autoSpaceDE/>
              <w:autoSpaceDN/>
              <w:jc w:val="center"/>
              <w:rPr>
                <w:rFonts w:ascii="宋体" w:hAnsi="宋体" w:hint="eastAsia"/>
                <w:sz w:val="18"/>
                <w:szCs w:val="18"/>
              </w:rPr>
            </w:pPr>
            <w:r w:rsidRPr="007800CE">
              <w:rPr>
                <w:rFonts w:ascii="宋体" w:hAnsi="宋体"/>
                <w:sz w:val="18"/>
                <w:szCs w:val="18"/>
              </w:rPr>
              <w:t>10.</w:t>
            </w:r>
            <w:r w:rsidRPr="007800CE">
              <w:rPr>
                <w:rFonts w:ascii="宋体" w:hAnsi="宋体" w:hint="eastAsia"/>
                <w:sz w:val="18"/>
                <w:szCs w:val="18"/>
              </w:rPr>
              <w:t>软膏剂的概念、栓剂的常用基质；制备方法，影响软膏剂质量的因素；软膏剂的生产。</w:t>
            </w:r>
          </w:p>
          <w:p w14:paraId="2B464BC6" w14:textId="77777777" w:rsidR="00220F16" w:rsidRPr="007800CE" w:rsidRDefault="00220F16" w:rsidP="007800CE">
            <w:pPr>
              <w:widowControl w:val="0"/>
              <w:autoSpaceDE/>
              <w:autoSpaceDN/>
              <w:jc w:val="center"/>
              <w:rPr>
                <w:rFonts w:ascii="宋体" w:hAnsi="宋体" w:hint="eastAsia"/>
                <w:sz w:val="18"/>
                <w:szCs w:val="18"/>
              </w:rPr>
            </w:pPr>
            <w:r w:rsidRPr="007800CE">
              <w:rPr>
                <w:rFonts w:ascii="宋体" w:hAnsi="宋体"/>
                <w:sz w:val="18"/>
                <w:szCs w:val="18"/>
              </w:rPr>
              <w:t>11.</w:t>
            </w:r>
            <w:r w:rsidRPr="007800CE">
              <w:rPr>
                <w:rFonts w:ascii="宋体" w:hAnsi="宋体" w:hint="eastAsia"/>
                <w:sz w:val="18"/>
                <w:szCs w:val="18"/>
              </w:rPr>
              <w:t>丸剂的概念、种类；蜜丸和滴丸的制备方法，影响蜜丸和滴丸质量的因素；蜜丸的生产；滴剂的生产。</w:t>
            </w:r>
          </w:p>
          <w:p w14:paraId="42D5C358" w14:textId="77777777" w:rsidR="00220F16" w:rsidRPr="007800CE" w:rsidRDefault="00220F16" w:rsidP="007800CE">
            <w:pPr>
              <w:widowControl w:val="0"/>
              <w:autoSpaceDE/>
              <w:autoSpaceDN/>
              <w:jc w:val="center"/>
              <w:rPr>
                <w:rFonts w:ascii="宋体" w:hAnsi="宋体" w:hint="eastAsia"/>
                <w:sz w:val="18"/>
                <w:szCs w:val="18"/>
              </w:rPr>
            </w:pPr>
            <w:r w:rsidRPr="007800CE">
              <w:rPr>
                <w:rFonts w:ascii="宋体" w:hAnsi="宋体"/>
                <w:sz w:val="18"/>
                <w:szCs w:val="18"/>
              </w:rPr>
              <w:t xml:space="preserve">12. </w:t>
            </w:r>
            <w:r w:rsidRPr="007800CE">
              <w:rPr>
                <w:rFonts w:ascii="宋体" w:hAnsi="宋体" w:hint="eastAsia"/>
                <w:sz w:val="18"/>
                <w:szCs w:val="18"/>
              </w:rPr>
              <w:t>影响药物稳定性的因素及稳定化的方法。</w:t>
            </w:r>
          </w:p>
          <w:p w14:paraId="22577D3B" w14:textId="1DB3EDB3" w:rsidR="00220F16" w:rsidRPr="007800CE" w:rsidRDefault="00220F16" w:rsidP="007800CE">
            <w:pPr>
              <w:widowControl w:val="0"/>
              <w:autoSpaceDE/>
              <w:autoSpaceDN/>
              <w:jc w:val="center"/>
              <w:rPr>
                <w:rFonts w:ascii="宋体" w:hAnsi="宋体" w:hint="eastAsia"/>
                <w:sz w:val="18"/>
                <w:szCs w:val="18"/>
              </w:rPr>
            </w:pPr>
            <w:r w:rsidRPr="007800CE">
              <w:rPr>
                <w:rFonts w:ascii="宋体" w:hAnsi="宋体"/>
                <w:sz w:val="18"/>
                <w:szCs w:val="18"/>
              </w:rPr>
              <w:t>13.</w:t>
            </w:r>
            <w:r w:rsidRPr="007800CE">
              <w:rPr>
                <w:rFonts w:ascii="宋体" w:hAnsi="宋体" w:hint="eastAsia"/>
                <w:sz w:val="18"/>
                <w:szCs w:val="18"/>
              </w:rPr>
              <w:t>药物新剂型新技术</w:t>
            </w:r>
          </w:p>
        </w:tc>
        <w:tc>
          <w:tcPr>
            <w:tcW w:w="1672" w:type="dxa"/>
            <w:tcBorders>
              <w:top w:val="single" w:sz="4" w:space="0" w:color="auto"/>
              <w:left w:val="single" w:sz="4" w:space="0" w:color="auto"/>
              <w:bottom w:val="single" w:sz="4" w:space="0" w:color="auto"/>
              <w:right w:val="single" w:sz="4" w:space="0" w:color="auto"/>
            </w:tcBorders>
          </w:tcPr>
          <w:p w14:paraId="1AB2A0A1" w14:textId="77777777" w:rsidR="00220F16" w:rsidRPr="007800CE" w:rsidRDefault="00220F16" w:rsidP="007800CE">
            <w:pPr>
              <w:widowControl w:val="0"/>
              <w:autoSpaceDE/>
              <w:autoSpaceDN/>
              <w:jc w:val="center"/>
              <w:rPr>
                <w:rFonts w:ascii="宋体" w:hAnsi="宋体" w:hint="eastAsia"/>
                <w:sz w:val="18"/>
                <w:szCs w:val="18"/>
              </w:rPr>
            </w:pPr>
            <w:r w:rsidRPr="007800CE">
              <w:rPr>
                <w:rFonts w:ascii="宋体" w:hAnsi="宋体"/>
                <w:sz w:val="18"/>
                <w:szCs w:val="18"/>
              </w:rPr>
              <w:lastRenderedPageBreak/>
              <w:t>1.</w:t>
            </w:r>
            <w:r w:rsidRPr="007800CE">
              <w:rPr>
                <w:rFonts w:ascii="宋体" w:hAnsi="宋体" w:hint="eastAsia"/>
                <w:sz w:val="18"/>
                <w:szCs w:val="18"/>
              </w:rPr>
              <w:t>知识要求</w:t>
            </w:r>
            <w:r w:rsidRPr="007800CE">
              <w:rPr>
                <w:rFonts w:ascii="宋体" w:hAnsi="宋体"/>
                <w:sz w:val="18"/>
                <w:szCs w:val="18"/>
              </w:rPr>
              <w:t>(1)</w:t>
            </w:r>
            <w:r w:rsidRPr="007800CE">
              <w:rPr>
                <w:rFonts w:ascii="宋体" w:hAnsi="宋体" w:hint="eastAsia"/>
                <w:sz w:val="18"/>
                <w:szCs w:val="18"/>
              </w:rPr>
              <w:t>具有药物制剂生产及车间管理知识</w:t>
            </w:r>
            <w:r w:rsidRPr="007800CE">
              <w:rPr>
                <w:rFonts w:ascii="宋体" w:hAnsi="宋体"/>
                <w:sz w:val="18"/>
                <w:szCs w:val="18"/>
              </w:rPr>
              <w:t>;(2)</w:t>
            </w:r>
            <w:r w:rsidRPr="007800CE">
              <w:rPr>
                <w:rFonts w:ascii="宋体" w:hAnsi="宋体" w:hint="eastAsia"/>
                <w:sz w:val="18"/>
                <w:szCs w:val="18"/>
              </w:rPr>
              <w:t>具有本专业类别高技能专门人才所必需的基础理论知识和人文知识</w:t>
            </w:r>
            <w:r w:rsidRPr="007800CE">
              <w:rPr>
                <w:rFonts w:ascii="宋体" w:hAnsi="宋体"/>
                <w:sz w:val="18"/>
                <w:szCs w:val="18"/>
              </w:rPr>
              <w:t>;(3)</w:t>
            </w:r>
            <w:r w:rsidRPr="007800CE">
              <w:rPr>
                <w:rFonts w:ascii="宋体" w:hAnsi="宋体" w:hint="eastAsia"/>
                <w:sz w:val="18"/>
                <w:szCs w:val="18"/>
              </w:rPr>
              <w:t>具有本专业所必需的公共英语知识和专业英语知识</w:t>
            </w:r>
            <w:r w:rsidRPr="007800CE">
              <w:rPr>
                <w:rFonts w:ascii="宋体" w:hAnsi="宋体"/>
                <w:sz w:val="18"/>
                <w:szCs w:val="18"/>
              </w:rPr>
              <w:t>;(4)</w:t>
            </w:r>
            <w:r w:rsidRPr="007800CE">
              <w:rPr>
                <w:rFonts w:ascii="宋体" w:hAnsi="宋体" w:hint="eastAsia"/>
                <w:sz w:val="18"/>
                <w:szCs w:val="18"/>
              </w:rPr>
              <w:t>具有计算机应用的基本知识。</w:t>
            </w:r>
          </w:p>
          <w:p w14:paraId="51C90798" w14:textId="77777777" w:rsidR="00220F16" w:rsidRPr="007800CE" w:rsidRDefault="00220F16" w:rsidP="007800CE">
            <w:pPr>
              <w:widowControl w:val="0"/>
              <w:autoSpaceDE/>
              <w:autoSpaceDN/>
              <w:jc w:val="center"/>
              <w:rPr>
                <w:rFonts w:ascii="宋体" w:hAnsi="宋体" w:hint="eastAsia"/>
                <w:sz w:val="18"/>
                <w:szCs w:val="18"/>
              </w:rPr>
            </w:pPr>
            <w:r w:rsidRPr="007800CE">
              <w:rPr>
                <w:rFonts w:ascii="宋体" w:hAnsi="宋体"/>
                <w:sz w:val="18"/>
                <w:szCs w:val="18"/>
              </w:rPr>
              <w:t>2.</w:t>
            </w:r>
            <w:r w:rsidRPr="007800CE">
              <w:rPr>
                <w:rFonts w:ascii="宋体" w:hAnsi="宋体" w:hint="eastAsia"/>
                <w:sz w:val="18"/>
                <w:szCs w:val="18"/>
              </w:rPr>
              <w:t>能力要求</w:t>
            </w:r>
            <w:r w:rsidRPr="007800CE">
              <w:rPr>
                <w:rFonts w:ascii="宋体" w:hAnsi="宋体"/>
                <w:sz w:val="18"/>
                <w:szCs w:val="18"/>
              </w:rPr>
              <w:t>(1)</w:t>
            </w:r>
            <w:r w:rsidRPr="007800CE">
              <w:rPr>
                <w:rFonts w:ascii="宋体" w:hAnsi="宋体" w:hint="eastAsia"/>
                <w:sz w:val="18"/>
                <w:szCs w:val="18"/>
              </w:rPr>
              <w:t>具有药物制剂生产与技术保障能力</w:t>
            </w:r>
            <w:r w:rsidRPr="007800CE">
              <w:rPr>
                <w:rFonts w:ascii="宋体" w:hAnsi="宋体"/>
                <w:sz w:val="18"/>
                <w:szCs w:val="18"/>
              </w:rPr>
              <w:t>;(2)</w:t>
            </w:r>
            <w:r w:rsidRPr="007800CE">
              <w:rPr>
                <w:rFonts w:ascii="宋体" w:hAnsi="宋体" w:hint="eastAsia"/>
                <w:sz w:val="18"/>
                <w:szCs w:val="18"/>
              </w:rPr>
              <w:t>具有专业岗位工作需要的语言及文字表达能力。</w:t>
            </w:r>
          </w:p>
          <w:p w14:paraId="28353A85" w14:textId="77777777" w:rsidR="00220F16" w:rsidRPr="007800CE" w:rsidRDefault="00220F16" w:rsidP="007800CE">
            <w:pPr>
              <w:widowControl w:val="0"/>
              <w:autoSpaceDE/>
              <w:autoSpaceDN/>
              <w:jc w:val="center"/>
              <w:rPr>
                <w:rFonts w:ascii="宋体" w:hAnsi="宋体" w:hint="eastAsia"/>
                <w:sz w:val="18"/>
                <w:szCs w:val="18"/>
              </w:rPr>
            </w:pPr>
            <w:r w:rsidRPr="007800CE">
              <w:rPr>
                <w:rFonts w:ascii="宋体" w:hAnsi="宋体"/>
                <w:sz w:val="18"/>
                <w:szCs w:val="18"/>
              </w:rPr>
              <w:t>3.</w:t>
            </w:r>
            <w:r w:rsidRPr="007800CE">
              <w:rPr>
                <w:rFonts w:ascii="宋体" w:hAnsi="宋体" w:hint="eastAsia"/>
                <w:sz w:val="18"/>
                <w:szCs w:val="18"/>
              </w:rPr>
              <w:t>素质要求</w:t>
            </w:r>
            <w:r w:rsidRPr="007800CE">
              <w:rPr>
                <w:rFonts w:ascii="宋体" w:hAnsi="宋体"/>
                <w:sz w:val="18"/>
                <w:szCs w:val="18"/>
              </w:rPr>
              <w:t>(1)</w:t>
            </w:r>
            <w:r w:rsidRPr="007800CE">
              <w:rPr>
                <w:rFonts w:ascii="宋体" w:hAnsi="宋体" w:hint="eastAsia"/>
                <w:sz w:val="18"/>
                <w:szCs w:val="18"/>
              </w:rPr>
              <w:t>思</w:t>
            </w:r>
            <w:r w:rsidRPr="007800CE">
              <w:rPr>
                <w:rFonts w:ascii="宋体" w:hAnsi="宋体" w:hint="eastAsia"/>
                <w:sz w:val="18"/>
                <w:szCs w:val="18"/>
              </w:rPr>
              <w:lastRenderedPageBreak/>
              <w:t>想道德素质</w:t>
            </w:r>
            <w:r w:rsidRPr="007800CE">
              <w:rPr>
                <w:rFonts w:ascii="宋体" w:hAnsi="宋体"/>
                <w:sz w:val="18"/>
                <w:szCs w:val="18"/>
              </w:rPr>
              <w:t>:</w:t>
            </w:r>
            <w:r w:rsidRPr="007800CE">
              <w:rPr>
                <w:rFonts w:ascii="宋体" w:hAnsi="宋体" w:hint="eastAsia"/>
                <w:sz w:val="18"/>
                <w:szCs w:val="18"/>
              </w:rPr>
              <w:t>热爱祖国</w:t>
            </w:r>
            <w:r w:rsidRPr="007800CE">
              <w:rPr>
                <w:rFonts w:ascii="宋体" w:hAnsi="宋体"/>
                <w:sz w:val="18"/>
                <w:szCs w:val="18"/>
              </w:rPr>
              <w:t>,</w:t>
            </w:r>
            <w:r w:rsidRPr="007800CE">
              <w:rPr>
                <w:rFonts w:ascii="宋体" w:hAnsi="宋体" w:hint="eastAsia"/>
                <w:sz w:val="18"/>
                <w:szCs w:val="18"/>
              </w:rPr>
              <w:t>拥护党的基本路线、方针政策。（</w:t>
            </w:r>
            <w:r w:rsidRPr="007800CE">
              <w:rPr>
                <w:rFonts w:ascii="宋体" w:hAnsi="宋体"/>
                <w:sz w:val="18"/>
                <w:szCs w:val="18"/>
              </w:rPr>
              <w:t>2</w:t>
            </w:r>
            <w:r w:rsidRPr="007800CE">
              <w:rPr>
                <w:rFonts w:ascii="宋体" w:hAnsi="宋体" w:hint="eastAsia"/>
                <w:sz w:val="18"/>
                <w:szCs w:val="18"/>
              </w:rPr>
              <w:t>）树立专业思想、具有社会责任感；</w:t>
            </w:r>
          </w:p>
          <w:p w14:paraId="116C0419" w14:textId="1D12D42A" w:rsidR="00220F16" w:rsidRPr="007800CE" w:rsidRDefault="00220F16" w:rsidP="007800CE">
            <w:pPr>
              <w:widowControl w:val="0"/>
              <w:autoSpaceDE/>
              <w:autoSpaceDN/>
              <w:jc w:val="center"/>
              <w:rPr>
                <w:rFonts w:ascii="宋体" w:hAnsi="宋体" w:hint="eastAsia"/>
                <w:sz w:val="18"/>
                <w:szCs w:val="18"/>
              </w:rPr>
            </w:pPr>
            <w:r w:rsidRPr="007800CE">
              <w:rPr>
                <w:rFonts w:ascii="宋体" w:hAnsi="宋体" w:hint="eastAsia"/>
                <w:sz w:val="18"/>
                <w:szCs w:val="18"/>
              </w:rPr>
              <w:t>具备运用药学知识对患者开展用药指导的能力。</w:t>
            </w:r>
          </w:p>
        </w:tc>
      </w:tr>
      <w:tr w:rsidR="00220F16" w:rsidRPr="00220F16" w14:paraId="5284E932" w14:textId="77777777" w:rsidTr="00220F16">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49EA6C33" w14:textId="263EA71F" w:rsidR="00220F16" w:rsidRPr="007800CE" w:rsidRDefault="00220F16" w:rsidP="007800CE">
            <w:pPr>
              <w:widowControl w:val="0"/>
              <w:autoSpaceDE/>
              <w:autoSpaceDN/>
              <w:jc w:val="center"/>
              <w:rPr>
                <w:rFonts w:ascii="宋体" w:hAnsi="宋体" w:hint="eastAsia"/>
                <w:sz w:val="18"/>
                <w:szCs w:val="18"/>
              </w:rPr>
            </w:pPr>
            <w:r w:rsidRPr="007800CE">
              <w:rPr>
                <w:rFonts w:ascii="宋体" w:hAnsi="宋体" w:hint="eastAsia"/>
                <w:sz w:val="18"/>
                <w:szCs w:val="18"/>
              </w:rPr>
              <w:lastRenderedPageBreak/>
              <w:t>16</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145B306" w14:textId="77777777" w:rsidR="00220F16" w:rsidRPr="007800CE" w:rsidRDefault="00220F16" w:rsidP="007800CE">
            <w:pPr>
              <w:widowControl w:val="0"/>
              <w:autoSpaceDE/>
              <w:autoSpaceDN/>
              <w:jc w:val="center"/>
              <w:rPr>
                <w:rFonts w:ascii="宋体" w:hAnsi="宋体" w:hint="eastAsia"/>
                <w:sz w:val="18"/>
                <w:szCs w:val="18"/>
              </w:rPr>
            </w:pPr>
          </w:p>
        </w:tc>
        <w:tc>
          <w:tcPr>
            <w:tcW w:w="889" w:type="dxa"/>
            <w:tcBorders>
              <w:top w:val="single" w:sz="4" w:space="0" w:color="auto"/>
              <w:left w:val="single" w:sz="4" w:space="0" w:color="auto"/>
              <w:bottom w:val="single" w:sz="4" w:space="0" w:color="auto"/>
              <w:right w:val="single" w:sz="4" w:space="0" w:color="auto"/>
            </w:tcBorders>
          </w:tcPr>
          <w:p w14:paraId="29F1C67F" w14:textId="1BEFF8FA" w:rsidR="00220F16" w:rsidRPr="007800CE" w:rsidRDefault="00220F16" w:rsidP="007800CE">
            <w:pPr>
              <w:widowControl w:val="0"/>
              <w:autoSpaceDE/>
              <w:autoSpaceDN/>
              <w:jc w:val="center"/>
              <w:rPr>
                <w:rFonts w:ascii="宋体" w:hAnsi="宋体" w:hint="eastAsia"/>
                <w:sz w:val="18"/>
                <w:szCs w:val="18"/>
              </w:rPr>
            </w:pPr>
            <w:r w:rsidRPr="007800CE">
              <w:rPr>
                <w:rFonts w:ascii="宋体" w:hAnsi="宋体" w:hint="eastAsia"/>
                <w:sz w:val="18"/>
                <w:szCs w:val="18"/>
              </w:rPr>
              <w:t>医学基础</w:t>
            </w:r>
          </w:p>
        </w:tc>
        <w:tc>
          <w:tcPr>
            <w:tcW w:w="2444" w:type="dxa"/>
            <w:tcBorders>
              <w:top w:val="single" w:sz="4" w:space="0" w:color="auto"/>
              <w:left w:val="single" w:sz="4" w:space="0" w:color="auto"/>
              <w:bottom w:val="single" w:sz="4" w:space="0" w:color="auto"/>
              <w:right w:val="single" w:sz="4" w:space="0" w:color="auto"/>
            </w:tcBorders>
          </w:tcPr>
          <w:p w14:paraId="3B58BD65" w14:textId="602F5E9E" w:rsidR="00220F16" w:rsidRPr="007800CE" w:rsidRDefault="00220F16" w:rsidP="007800CE">
            <w:pPr>
              <w:widowControl w:val="0"/>
              <w:autoSpaceDE/>
              <w:autoSpaceDN/>
              <w:jc w:val="center"/>
              <w:rPr>
                <w:rFonts w:ascii="宋体" w:hAnsi="宋体" w:hint="eastAsia"/>
                <w:sz w:val="18"/>
                <w:szCs w:val="18"/>
              </w:rPr>
            </w:pPr>
            <w:r w:rsidRPr="007800CE">
              <w:rPr>
                <w:rFonts w:ascii="宋体" w:hAnsi="宋体" w:hint="eastAsia"/>
                <w:sz w:val="18"/>
                <w:szCs w:val="18"/>
              </w:rPr>
              <w:t>通过对《医学基础》课程的学习，使学生能概述现代医学相关知识，能完成本专业相关岗位的工作任务，能够应用所学的知识分析和解决生产中的实际问题，为学习专业知识和职业技能打下基础，并注重渗透思想教育，逐步培养学生的辩证思维能力，加强学生的职业道德观念。</w:t>
            </w:r>
          </w:p>
        </w:tc>
        <w:tc>
          <w:tcPr>
            <w:tcW w:w="2154" w:type="dxa"/>
            <w:tcBorders>
              <w:top w:val="single" w:sz="4" w:space="0" w:color="auto"/>
              <w:left w:val="single" w:sz="4" w:space="0" w:color="auto"/>
              <w:bottom w:val="single" w:sz="4" w:space="0" w:color="auto"/>
              <w:right w:val="single" w:sz="4" w:space="0" w:color="auto"/>
            </w:tcBorders>
          </w:tcPr>
          <w:p w14:paraId="56669B90" w14:textId="144DBE66" w:rsidR="00220F16" w:rsidRPr="007800CE" w:rsidRDefault="00220F16" w:rsidP="007800CE">
            <w:pPr>
              <w:widowControl w:val="0"/>
              <w:autoSpaceDE/>
              <w:autoSpaceDN/>
              <w:jc w:val="center"/>
              <w:rPr>
                <w:rFonts w:ascii="宋体" w:hAnsi="宋体" w:hint="eastAsia"/>
                <w:sz w:val="18"/>
                <w:szCs w:val="18"/>
              </w:rPr>
            </w:pPr>
            <w:r w:rsidRPr="007800CE">
              <w:rPr>
                <w:rFonts w:ascii="宋体" w:hAnsi="宋体" w:hint="eastAsia"/>
                <w:sz w:val="18"/>
                <w:szCs w:val="18"/>
              </w:rPr>
              <w:t>本课程它是研究正常人体的组成、代谢、功能和在病理状态下人体的形态结构和功能变化及其机制的一门综合性学科。包括传统课程中的人体解剖学、组织胚胎学、生理学、生物化学、遗传学、病原生物与免疫学、病理学及病理生理学等内容。本学期学习的内容是基础医学概论中的正常人体结构和正常人体功能。其任务是：使助产专业的学生获取所必需的正常人体形态结构及其功能</w:t>
            </w:r>
            <w:r w:rsidRPr="007800CE">
              <w:rPr>
                <w:rFonts w:ascii="宋体" w:hAnsi="宋体" w:hint="eastAsia"/>
                <w:sz w:val="18"/>
                <w:szCs w:val="18"/>
              </w:rPr>
              <w:lastRenderedPageBreak/>
              <w:t>的基本知识、基本理论和基本技能，为学生进一步学习其他医学课程和职业技能，提高全面素质、增强适应职业变化的能力，更好地从事医药卫生工作打下一定的基础。</w:t>
            </w:r>
          </w:p>
        </w:tc>
        <w:tc>
          <w:tcPr>
            <w:tcW w:w="1672" w:type="dxa"/>
            <w:tcBorders>
              <w:top w:val="single" w:sz="4" w:space="0" w:color="auto"/>
              <w:left w:val="single" w:sz="4" w:space="0" w:color="auto"/>
              <w:bottom w:val="single" w:sz="4" w:space="0" w:color="auto"/>
              <w:right w:val="single" w:sz="4" w:space="0" w:color="auto"/>
            </w:tcBorders>
          </w:tcPr>
          <w:p w14:paraId="058E1138" w14:textId="77777777" w:rsidR="00220F16" w:rsidRPr="007800CE" w:rsidRDefault="00220F16" w:rsidP="007800CE">
            <w:pPr>
              <w:widowControl w:val="0"/>
              <w:autoSpaceDE/>
              <w:autoSpaceDN/>
              <w:jc w:val="center"/>
              <w:rPr>
                <w:rFonts w:ascii="宋体" w:hAnsi="宋体" w:hint="eastAsia"/>
                <w:sz w:val="18"/>
                <w:szCs w:val="18"/>
              </w:rPr>
            </w:pPr>
            <w:r w:rsidRPr="007800CE">
              <w:rPr>
                <w:rFonts w:ascii="宋体" w:hAnsi="宋体" w:hint="eastAsia"/>
                <w:sz w:val="18"/>
                <w:szCs w:val="18"/>
              </w:rPr>
              <w:lastRenderedPageBreak/>
              <w:t>采用任务教学法，自主探究法，启发引领法，情景教学</w:t>
            </w:r>
            <w:r w:rsidRPr="007800CE">
              <w:rPr>
                <w:rFonts w:ascii="宋体" w:hAnsi="宋体"/>
                <w:sz w:val="18"/>
                <w:szCs w:val="18"/>
              </w:rPr>
              <w:t> </w:t>
            </w:r>
            <w:r w:rsidRPr="007800CE">
              <w:rPr>
                <w:rFonts w:ascii="宋体" w:hAnsi="宋体" w:hint="eastAsia"/>
                <w:sz w:val="18"/>
                <w:szCs w:val="18"/>
              </w:rPr>
              <w:t>教学条件要求</w:t>
            </w:r>
            <w:r w:rsidRPr="007800CE">
              <w:rPr>
                <w:rFonts w:ascii="宋体" w:hAnsi="宋体"/>
                <w:sz w:val="18"/>
                <w:szCs w:val="18"/>
              </w:rPr>
              <w:t> </w:t>
            </w:r>
            <w:r w:rsidRPr="007800CE">
              <w:rPr>
                <w:rFonts w:ascii="宋体" w:hAnsi="宋体" w:hint="eastAsia"/>
                <w:sz w:val="18"/>
                <w:szCs w:val="18"/>
              </w:rPr>
              <w:t>教学活动设计单，多媒体课件，视频文件，辅助资等。</w:t>
            </w:r>
          </w:p>
          <w:p w14:paraId="396AD547" w14:textId="77777777" w:rsidR="00220F16" w:rsidRPr="007800CE" w:rsidRDefault="00220F16" w:rsidP="007800CE">
            <w:pPr>
              <w:widowControl w:val="0"/>
              <w:autoSpaceDE/>
              <w:autoSpaceDN/>
              <w:jc w:val="center"/>
              <w:rPr>
                <w:rFonts w:ascii="宋体" w:hAnsi="宋体" w:hint="eastAsia"/>
                <w:sz w:val="18"/>
                <w:szCs w:val="18"/>
              </w:rPr>
            </w:pPr>
          </w:p>
        </w:tc>
      </w:tr>
      <w:tr w:rsidR="00220F16" w:rsidRPr="00220F16" w14:paraId="3A2F8CB9" w14:textId="77777777" w:rsidTr="00220F16">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4FF30C4A" w14:textId="697A47DC" w:rsidR="00220F16" w:rsidRPr="007800CE" w:rsidRDefault="00220F16" w:rsidP="007800CE">
            <w:pPr>
              <w:widowControl w:val="0"/>
              <w:autoSpaceDE/>
              <w:autoSpaceDN/>
              <w:jc w:val="center"/>
              <w:rPr>
                <w:rFonts w:ascii="宋体" w:hAnsi="宋体" w:hint="eastAsia"/>
                <w:sz w:val="18"/>
                <w:szCs w:val="18"/>
              </w:rPr>
            </w:pPr>
            <w:r w:rsidRPr="007800CE">
              <w:rPr>
                <w:rFonts w:ascii="宋体" w:hAnsi="宋体" w:hint="eastAsia"/>
                <w:sz w:val="18"/>
                <w:szCs w:val="18"/>
              </w:rPr>
              <w:t>17</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A2B46A7" w14:textId="77777777" w:rsidR="00220F16" w:rsidRPr="007800CE" w:rsidRDefault="00220F16" w:rsidP="007800CE">
            <w:pPr>
              <w:widowControl w:val="0"/>
              <w:autoSpaceDE/>
              <w:autoSpaceDN/>
              <w:jc w:val="center"/>
              <w:rPr>
                <w:rFonts w:ascii="宋体" w:hAnsi="宋体" w:hint="eastAsia"/>
                <w:sz w:val="18"/>
                <w:szCs w:val="18"/>
              </w:rPr>
            </w:pPr>
          </w:p>
        </w:tc>
        <w:tc>
          <w:tcPr>
            <w:tcW w:w="889" w:type="dxa"/>
            <w:tcBorders>
              <w:top w:val="single" w:sz="4" w:space="0" w:color="auto"/>
              <w:left w:val="single" w:sz="4" w:space="0" w:color="auto"/>
              <w:bottom w:val="single" w:sz="4" w:space="0" w:color="auto"/>
              <w:right w:val="single" w:sz="4" w:space="0" w:color="auto"/>
            </w:tcBorders>
          </w:tcPr>
          <w:p w14:paraId="2942515B" w14:textId="0C52D901" w:rsidR="00220F16" w:rsidRPr="007800CE" w:rsidRDefault="00220F16" w:rsidP="007800CE">
            <w:pPr>
              <w:widowControl w:val="0"/>
              <w:autoSpaceDE/>
              <w:autoSpaceDN/>
              <w:jc w:val="center"/>
              <w:rPr>
                <w:rFonts w:ascii="宋体" w:hAnsi="宋体" w:hint="eastAsia"/>
                <w:sz w:val="18"/>
                <w:szCs w:val="18"/>
              </w:rPr>
            </w:pPr>
            <w:r w:rsidRPr="007800CE">
              <w:rPr>
                <w:rFonts w:ascii="宋体" w:hAnsi="宋体" w:hint="eastAsia"/>
                <w:sz w:val="18"/>
                <w:szCs w:val="18"/>
              </w:rPr>
              <w:t>医药道德</w:t>
            </w:r>
          </w:p>
        </w:tc>
        <w:tc>
          <w:tcPr>
            <w:tcW w:w="2444" w:type="dxa"/>
            <w:tcBorders>
              <w:top w:val="single" w:sz="4" w:space="0" w:color="auto"/>
              <w:left w:val="single" w:sz="4" w:space="0" w:color="auto"/>
              <w:bottom w:val="single" w:sz="4" w:space="0" w:color="auto"/>
              <w:right w:val="single" w:sz="4" w:space="0" w:color="auto"/>
            </w:tcBorders>
          </w:tcPr>
          <w:p w14:paraId="7037DDFB" w14:textId="615BA9BE" w:rsidR="00220F16" w:rsidRPr="007800CE" w:rsidRDefault="00220F16" w:rsidP="007800CE">
            <w:pPr>
              <w:widowControl w:val="0"/>
              <w:autoSpaceDE/>
              <w:autoSpaceDN/>
              <w:jc w:val="center"/>
              <w:rPr>
                <w:rFonts w:ascii="宋体" w:hAnsi="宋体" w:hint="eastAsia"/>
                <w:sz w:val="18"/>
                <w:szCs w:val="18"/>
              </w:rPr>
            </w:pPr>
            <w:r w:rsidRPr="007800CE">
              <w:rPr>
                <w:rFonts w:ascii="宋体" w:hAnsi="宋体" w:hint="eastAsia"/>
                <w:sz w:val="18"/>
                <w:szCs w:val="18"/>
              </w:rPr>
              <w:t>本课程是专为药学专业</w:t>
            </w:r>
            <w:r w:rsidRPr="007800CE">
              <w:rPr>
                <w:rFonts w:ascii="宋体" w:hAnsi="宋体"/>
                <w:sz w:val="18"/>
                <w:szCs w:val="18"/>
              </w:rPr>
              <w:t>(</w:t>
            </w:r>
            <w:r w:rsidRPr="007800CE">
              <w:rPr>
                <w:rFonts w:ascii="宋体" w:hAnsi="宋体" w:hint="eastAsia"/>
                <w:sz w:val="18"/>
                <w:szCs w:val="18"/>
              </w:rPr>
              <w:t>专科</w:t>
            </w:r>
            <w:r w:rsidRPr="007800CE">
              <w:rPr>
                <w:rFonts w:ascii="宋体" w:hAnsi="宋体"/>
                <w:sz w:val="18"/>
                <w:szCs w:val="18"/>
              </w:rPr>
              <w:t>)</w:t>
            </w:r>
            <w:r w:rsidRPr="007800CE">
              <w:rPr>
                <w:rFonts w:ascii="宋体" w:hAnsi="宋体" w:hint="eastAsia"/>
                <w:sz w:val="18"/>
                <w:szCs w:val="18"/>
              </w:rPr>
              <w:t>学生开设的一门专业基础课，是研究医药道德的一门科学</w:t>
            </w:r>
            <w:r w:rsidRPr="007800CE">
              <w:rPr>
                <w:rFonts w:ascii="宋体" w:hAnsi="宋体"/>
                <w:sz w:val="18"/>
                <w:szCs w:val="18"/>
              </w:rPr>
              <w:t>,</w:t>
            </w:r>
            <w:r w:rsidRPr="007800CE">
              <w:rPr>
                <w:rFonts w:ascii="宋体" w:hAnsi="宋体" w:hint="eastAsia"/>
                <w:sz w:val="18"/>
                <w:szCs w:val="18"/>
              </w:rPr>
              <w:t>也是伦理学的基本原理在医药学领域中的具体应用，属应用伦理学。本课程要求学生掌握医药道德的基本知识﹐并将其运用于医药科研、生产、营销、新药开发、医院药学及药品质量监督管理学领域中。以便培养提高学生的职业道德品质和分析解决伦理问题的能力。</w:t>
            </w:r>
          </w:p>
        </w:tc>
        <w:tc>
          <w:tcPr>
            <w:tcW w:w="2154" w:type="dxa"/>
            <w:tcBorders>
              <w:top w:val="single" w:sz="4" w:space="0" w:color="auto"/>
              <w:left w:val="single" w:sz="4" w:space="0" w:color="auto"/>
              <w:bottom w:val="single" w:sz="4" w:space="0" w:color="auto"/>
              <w:right w:val="single" w:sz="4" w:space="0" w:color="auto"/>
            </w:tcBorders>
          </w:tcPr>
          <w:p w14:paraId="148BC893" w14:textId="77777777" w:rsidR="00220F16" w:rsidRPr="007800CE" w:rsidRDefault="00220F16" w:rsidP="007800CE">
            <w:pPr>
              <w:widowControl w:val="0"/>
              <w:autoSpaceDE/>
              <w:autoSpaceDN/>
              <w:jc w:val="center"/>
              <w:rPr>
                <w:rFonts w:ascii="宋体" w:hAnsi="宋体" w:hint="eastAsia"/>
                <w:sz w:val="18"/>
                <w:szCs w:val="18"/>
              </w:rPr>
            </w:pPr>
            <w:r w:rsidRPr="007800CE">
              <w:rPr>
                <w:rFonts w:ascii="宋体" w:hAnsi="宋体" w:hint="eastAsia"/>
                <w:sz w:val="18"/>
                <w:szCs w:val="18"/>
              </w:rPr>
              <w:t>⑴介绍医药道德的基本规范及医药道德的基本范畴及基本原则</w:t>
            </w:r>
            <w:r w:rsidRPr="007800CE">
              <w:rPr>
                <w:rFonts w:ascii="宋体" w:hAnsi="宋体"/>
                <w:sz w:val="18"/>
                <w:szCs w:val="18"/>
              </w:rPr>
              <w:t>;</w:t>
            </w:r>
          </w:p>
          <w:p w14:paraId="519A6E1E" w14:textId="77777777" w:rsidR="00220F16" w:rsidRPr="007800CE" w:rsidRDefault="00220F16" w:rsidP="007800CE">
            <w:pPr>
              <w:widowControl w:val="0"/>
              <w:autoSpaceDE/>
              <w:autoSpaceDN/>
              <w:jc w:val="center"/>
              <w:rPr>
                <w:rFonts w:ascii="宋体" w:hAnsi="宋体" w:hint="eastAsia"/>
                <w:sz w:val="18"/>
                <w:szCs w:val="18"/>
              </w:rPr>
            </w:pPr>
            <w:r w:rsidRPr="007800CE">
              <w:rPr>
                <w:rFonts w:ascii="宋体" w:hAnsi="宋体" w:hint="eastAsia"/>
                <w:sz w:val="18"/>
                <w:szCs w:val="18"/>
              </w:rPr>
              <w:t>⑵介绍医药科研领域、新药开发、药品生产、经营领域、医院药学领域、药品质量监督领域的道德意义，准则和要求</w:t>
            </w:r>
            <w:r w:rsidRPr="007800CE">
              <w:rPr>
                <w:rFonts w:ascii="宋体" w:hAnsi="宋体"/>
                <w:sz w:val="18"/>
                <w:szCs w:val="18"/>
              </w:rPr>
              <w:t>;</w:t>
            </w:r>
          </w:p>
          <w:p w14:paraId="2C7F5003" w14:textId="77777777" w:rsidR="00220F16" w:rsidRPr="007800CE" w:rsidRDefault="00220F16" w:rsidP="007800CE">
            <w:pPr>
              <w:widowControl w:val="0"/>
              <w:autoSpaceDE/>
              <w:autoSpaceDN/>
              <w:jc w:val="center"/>
              <w:rPr>
                <w:rFonts w:ascii="宋体" w:hAnsi="宋体" w:hint="eastAsia"/>
                <w:sz w:val="18"/>
                <w:szCs w:val="18"/>
              </w:rPr>
            </w:pPr>
            <w:r w:rsidRPr="007800CE">
              <w:rPr>
                <w:rFonts w:ascii="宋体" w:hAnsi="宋体" w:hint="eastAsia"/>
                <w:sz w:val="18"/>
                <w:szCs w:val="18"/>
              </w:rPr>
              <w:t>⑶介绍医药道德教育的意义、手段及评价方法和依据。</w:t>
            </w:r>
          </w:p>
          <w:p w14:paraId="2A4BE2CA" w14:textId="2B2D5823" w:rsidR="00220F16" w:rsidRPr="007800CE" w:rsidRDefault="00220F16" w:rsidP="007800CE">
            <w:pPr>
              <w:widowControl w:val="0"/>
              <w:autoSpaceDE/>
              <w:autoSpaceDN/>
              <w:jc w:val="center"/>
              <w:rPr>
                <w:rFonts w:ascii="宋体" w:hAnsi="宋体" w:hint="eastAsia"/>
                <w:sz w:val="18"/>
                <w:szCs w:val="18"/>
              </w:rPr>
            </w:pPr>
            <w:r w:rsidRPr="007800CE">
              <w:rPr>
                <w:rFonts w:ascii="宋体" w:hAnsi="宋体" w:hint="eastAsia"/>
                <w:sz w:val="18"/>
                <w:szCs w:val="18"/>
              </w:rPr>
              <w:t>⑷介绍当代国外医药道德的进展</w:t>
            </w:r>
          </w:p>
        </w:tc>
        <w:tc>
          <w:tcPr>
            <w:tcW w:w="1672" w:type="dxa"/>
            <w:tcBorders>
              <w:top w:val="single" w:sz="4" w:space="0" w:color="auto"/>
              <w:left w:val="single" w:sz="4" w:space="0" w:color="auto"/>
              <w:bottom w:val="single" w:sz="4" w:space="0" w:color="auto"/>
              <w:right w:val="single" w:sz="4" w:space="0" w:color="auto"/>
            </w:tcBorders>
          </w:tcPr>
          <w:p w14:paraId="059AF06A" w14:textId="77777777" w:rsidR="00220F16" w:rsidRPr="007800CE" w:rsidRDefault="00220F16" w:rsidP="007800CE">
            <w:pPr>
              <w:widowControl w:val="0"/>
              <w:autoSpaceDE/>
              <w:autoSpaceDN/>
              <w:jc w:val="center"/>
              <w:rPr>
                <w:rFonts w:ascii="宋体" w:hAnsi="宋体" w:hint="eastAsia"/>
                <w:sz w:val="18"/>
                <w:szCs w:val="18"/>
              </w:rPr>
            </w:pPr>
            <w:r w:rsidRPr="007800CE">
              <w:rPr>
                <w:rFonts w:ascii="宋体" w:hAnsi="宋体" w:hint="eastAsia"/>
                <w:sz w:val="18"/>
                <w:szCs w:val="18"/>
              </w:rPr>
              <w:t>通过教学，使学生掌握医药伦理学的基本知识基本理论和方法，并能将其灵活运用于以后的医药专业中去，成为合格的医药人才</w:t>
            </w:r>
          </w:p>
          <w:p w14:paraId="3C483BEB" w14:textId="77777777" w:rsidR="00220F16" w:rsidRPr="007800CE" w:rsidRDefault="00220F16" w:rsidP="007800CE">
            <w:pPr>
              <w:widowControl w:val="0"/>
              <w:autoSpaceDE/>
              <w:autoSpaceDN/>
              <w:jc w:val="center"/>
              <w:rPr>
                <w:rFonts w:ascii="宋体" w:hAnsi="宋体" w:hint="eastAsia"/>
                <w:sz w:val="18"/>
                <w:szCs w:val="18"/>
              </w:rPr>
            </w:pPr>
          </w:p>
        </w:tc>
      </w:tr>
      <w:tr w:rsidR="00220F16" w:rsidRPr="00220F16" w14:paraId="5D2CFDC6" w14:textId="77777777" w:rsidTr="00220F16">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4D3673B1" w14:textId="599AA6FE" w:rsidR="00220F16" w:rsidRPr="007800CE" w:rsidRDefault="00220F16" w:rsidP="007800CE">
            <w:pPr>
              <w:widowControl w:val="0"/>
              <w:autoSpaceDE/>
              <w:autoSpaceDN/>
              <w:jc w:val="center"/>
              <w:rPr>
                <w:rFonts w:ascii="宋体" w:hAnsi="宋体" w:hint="eastAsia"/>
                <w:sz w:val="18"/>
                <w:szCs w:val="18"/>
              </w:rPr>
            </w:pPr>
            <w:r w:rsidRPr="007800CE">
              <w:rPr>
                <w:rFonts w:ascii="宋体" w:hAnsi="宋体" w:hint="eastAsia"/>
                <w:sz w:val="18"/>
                <w:szCs w:val="18"/>
              </w:rPr>
              <w:t>18</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D012903" w14:textId="77777777" w:rsidR="00220F16" w:rsidRPr="007800CE" w:rsidRDefault="00220F16" w:rsidP="007800CE">
            <w:pPr>
              <w:widowControl w:val="0"/>
              <w:autoSpaceDE/>
              <w:autoSpaceDN/>
              <w:jc w:val="center"/>
              <w:rPr>
                <w:rFonts w:ascii="宋体" w:hAnsi="宋体" w:hint="eastAsia"/>
                <w:sz w:val="18"/>
                <w:szCs w:val="18"/>
              </w:rPr>
            </w:pPr>
          </w:p>
        </w:tc>
        <w:tc>
          <w:tcPr>
            <w:tcW w:w="889" w:type="dxa"/>
            <w:tcBorders>
              <w:top w:val="single" w:sz="4" w:space="0" w:color="auto"/>
              <w:left w:val="single" w:sz="4" w:space="0" w:color="auto"/>
              <w:bottom w:val="single" w:sz="4" w:space="0" w:color="auto"/>
              <w:right w:val="single" w:sz="4" w:space="0" w:color="auto"/>
            </w:tcBorders>
          </w:tcPr>
          <w:p w14:paraId="708F3E84" w14:textId="525BAF2C" w:rsidR="00220F16" w:rsidRPr="007800CE" w:rsidRDefault="00220F16" w:rsidP="007800CE">
            <w:pPr>
              <w:widowControl w:val="0"/>
              <w:autoSpaceDE/>
              <w:autoSpaceDN/>
              <w:jc w:val="center"/>
              <w:rPr>
                <w:rFonts w:ascii="宋体" w:hAnsi="宋体" w:hint="eastAsia"/>
                <w:sz w:val="18"/>
                <w:szCs w:val="18"/>
              </w:rPr>
            </w:pPr>
            <w:r w:rsidRPr="007800CE">
              <w:rPr>
                <w:rFonts w:ascii="宋体" w:hAnsi="宋体" w:hint="eastAsia"/>
                <w:sz w:val="18"/>
                <w:szCs w:val="18"/>
              </w:rPr>
              <w:t>★药理学</w:t>
            </w:r>
          </w:p>
        </w:tc>
        <w:tc>
          <w:tcPr>
            <w:tcW w:w="2444" w:type="dxa"/>
            <w:tcBorders>
              <w:top w:val="single" w:sz="4" w:space="0" w:color="auto"/>
              <w:left w:val="single" w:sz="4" w:space="0" w:color="auto"/>
              <w:bottom w:val="single" w:sz="4" w:space="0" w:color="auto"/>
              <w:right w:val="single" w:sz="4" w:space="0" w:color="auto"/>
            </w:tcBorders>
          </w:tcPr>
          <w:p w14:paraId="425E3368" w14:textId="225C001B" w:rsidR="00220F16" w:rsidRPr="007800CE" w:rsidRDefault="00220F16" w:rsidP="007800CE">
            <w:pPr>
              <w:widowControl w:val="0"/>
              <w:autoSpaceDE/>
              <w:autoSpaceDN/>
              <w:jc w:val="center"/>
              <w:rPr>
                <w:rFonts w:ascii="宋体" w:hAnsi="宋体" w:hint="eastAsia"/>
                <w:sz w:val="18"/>
                <w:szCs w:val="18"/>
              </w:rPr>
            </w:pPr>
            <w:r w:rsidRPr="007800CE">
              <w:rPr>
                <w:rFonts w:ascii="宋体" w:hAnsi="宋体" w:hint="eastAsia"/>
                <w:sz w:val="18"/>
                <w:szCs w:val="18"/>
              </w:rPr>
              <w:t>通过对药理的学习，使学生掌握药理</w:t>
            </w:r>
            <w:r w:rsidRPr="007800CE">
              <w:rPr>
                <w:rFonts w:ascii="宋体" w:hAnsi="宋体"/>
                <w:sz w:val="18"/>
                <w:szCs w:val="18"/>
              </w:rPr>
              <w:t>“</w:t>
            </w:r>
            <w:r w:rsidRPr="007800CE">
              <w:rPr>
                <w:rFonts w:ascii="宋体" w:hAnsi="宋体" w:hint="eastAsia"/>
                <w:sz w:val="18"/>
                <w:szCs w:val="18"/>
              </w:rPr>
              <w:t>三基</w:t>
            </w:r>
            <w:r w:rsidRPr="007800CE">
              <w:rPr>
                <w:rFonts w:ascii="宋体" w:hAnsi="宋体"/>
                <w:sz w:val="18"/>
                <w:szCs w:val="18"/>
              </w:rPr>
              <w:t>”(</w:t>
            </w:r>
            <w:r w:rsidRPr="007800CE">
              <w:rPr>
                <w:rFonts w:ascii="宋体" w:hAnsi="宋体" w:hint="eastAsia"/>
                <w:sz w:val="18"/>
                <w:szCs w:val="18"/>
              </w:rPr>
              <w:t>基本理论、基本知识和基本技能）的应用，培养学生的学习能力、科学思维能力、科学分析能力、综合评价能力、创新能力及实事求是作风，为临床合理用药奠定基础，并增加学生药理科研基础知识和实验动手能力。</w:t>
            </w:r>
          </w:p>
        </w:tc>
        <w:tc>
          <w:tcPr>
            <w:tcW w:w="2154" w:type="dxa"/>
            <w:tcBorders>
              <w:top w:val="single" w:sz="4" w:space="0" w:color="auto"/>
              <w:left w:val="single" w:sz="4" w:space="0" w:color="auto"/>
              <w:bottom w:val="single" w:sz="4" w:space="0" w:color="auto"/>
              <w:right w:val="single" w:sz="4" w:space="0" w:color="auto"/>
            </w:tcBorders>
          </w:tcPr>
          <w:p w14:paraId="32E6F486" w14:textId="3E7CCC79" w:rsidR="00220F16" w:rsidRPr="007800CE" w:rsidRDefault="00220F16" w:rsidP="007800CE">
            <w:pPr>
              <w:widowControl w:val="0"/>
              <w:autoSpaceDE/>
              <w:autoSpaceDN/>
              <w:jc w:val="center"/>
              <w:rPr>
                <w:rFonts w:ascii="宋体" w:hAnsi="宋体" w:hint="eastAsia"/>
                <w:sz w:val="18"/>
                <w:szCs w:val="18"/>
              </w:rPr>
            </w:pPr>
            <w:r w:rsidRPr="007800CE">
              <w:rPr>
                <w:rFonts w:ascii="宋体" w:hAnsi="宋体" w:hint="eastAsia"/>
                <w:sz w:val="18"/>
                <w:szCs w:val="18"/>
              </w:rPr>
              <w:t>药理学教学将从总论、作用于传出神经系统的药物、作用于中枢神经系统的药物、作用于循环系统的药物、作用于内脏系统的药物、作用于内分泌系统的药物和化学治疗药物七篇内容进行讲授。</w:t>
            </w:r>
          </w:p>
        </w:tc>
        <w:tc>
          <w:tcPr>
            <w:tcW w:w="1672" w:type="dxa"/>
            <w:tcBorders>
              <w:top w:val="single" w:sz="4" w:space="0" w:color="auto"/>
              <w:left w:val="single" w:sz="4" w:space="0" w:color="auto"/>
              <w:bottom w:val="single" w:sz="4" w:space="0" w:color="auto"/>
              <w:right w:val="single" w:sz="4" w:space="0" w:color="auto"/>
            </w:tcBorders>
          </w:tcPr>
          <w:p w14:paraId="54BD0E6E" w14:textId="77777777" w:rsidR="00220F16" w:rsidRPr="007800CE" w:rsidRDefault="00220F16" w:rsidP="007800CE">
            <w:pPr>
              <w:widowControl w:val="0"/>
              <w:autoSpaceDE/>
              <w:autoSpaceDN/>
              <w:jc w:val="center"/>
              <w:rPr>
                <w:rFonts w:ascii="宋体" w:hAnsi="宋体" w:hint="eastAsia"/>
                <w:sz w:val="18"/>
                <w:szCs w:val="18"/>
              </w:rPr>
            </w:pPr>
            <w:r w:rsidRPr="007800CE">
              <w:rPr>
                <w:rFonts w:ascii="宋体" w:hAnsi="宋体" w:hint="eastAsia"/>
                <w:sz w:val="18"/>
                <w:szCs w:val="18"/>
              </w:rPr>
              <w:t>致力于掌握药物作用和临床应用的基本规律，注重掌握药物的结构与其生物活性以及体内过程之间的关系，以及药物所引起的不良反应。</w:t>
            </w:r>
          </w:p>
          <w:p w14:paraId="613F870E" w14:textId="77777777" w:rsidR="00220F16" w:rsidRPr="007800CE" w:rsidRDefault="00220F16" w:rsidP="007800CE">
            <w:pPr>
              <w:widowControl w:val="0"/>
              <w:autoSpaceDE/>
              <w:autoSpaceDN/>
              <w:jc w:val="center"/>
              <w:rPr>
                <w:rFonts w:ascii="宋体" w:hAnsi="宋体" w:hint="eastAsia"/>
                <w:sz w:val="18"/>
                <w:szCs w:val="18"/>
              </w:rPr>
            </w:pPr>
          </w:p>
        </w:tc>
      </w:tr>
      <w:tr w:rsidR="00220F16" w:rsidRPr="00220F16" w14:paraId="3FF8360D" w14:textId="77777777" w:rsidTr="00220F16">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68D105A9" w14:textId="6CD63BBD" w:rsidR="00220F16" w:rsidRPr="007800CE" w:rsidRDefault="00220F16" w:rsidP="007800CE">
            <w:pPr>
              <w:widowControl w:val="0"/>
              <w:autoSpaceDE/>
              <w:autoSpaceDN/>
              <w:jc w:val="center"/>
              <w:rPr>
                <w:rFonts w:ascii="宋体" w:hAnsi="宋体" w:hint="eastAsia"/>
                <w:sz w:val="18"/>
                <w:szCs w:val="18"/>
              </w:rPr>
            </w:pPr>
            <w:r w:rsidRPr="007800CE">
              <w:rPr>
                <w:rFonts w:ascii="宋体" w:hAnsi="宋体" w:hint="eastAsia"/>
                <w:sz w:val="18"/>
                <w:szCs w:val="18"/>
              </w:rPr>
              <w:t>19</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35D30F9E" w14:textId="77777777" w:rsidR="00220F16" w:rsidRPr="007800CE" w:rsidRDefault="00220F16" w:rsidP="007800CE">
            <w:pPr>
              <w:widowControl w:val="0"/>
              <w:autoSpaceDE/>
              <w:autoSpaceDN/>
              <w:jc w:val="center"/>
              <w:rPr>
                <w:rFonts w:ascii="宋体" w:hAnsi="宋体" w:hint="eastAsia"/>
                <w:sz w:val="18"/>
                <w:szCs w:val="18"/>
              </w:rPr>
            </w:pPr>
            <w:r w:rsidRPr="007800CE">
              <w:rPr>
                <w:rFonts w:ascii="宋体" w:hAnsi="宋体" w:hint="eastAsia"/>
                <w:sz w:val="18"/>
                <w:szCs w:val="18"/>
              </w:rPr>
              <w:t>专业</w:t>
            </w:r>
          </w:p>
          <w:p w14:paraId="7D0AF776" w14:textId="77777777" w:rsidR="00220F16" w:rsidRPr="007800CE" w:rsidRDefault="00220F16" w:rsidP="007800CE">
            <w:pPr>
              <w:widowControl w:val="0"/>
              <w:autoSpaceDE/>
              <w:autoSpaceDN/>
              <w:jc w:val="center"/>
              <w:rPr>
                <w:rFonts w:ascii="宋体" w:hAnsi="宋体" w:hint="eastAsia"/>
                <w:sz w:val="18"/>
                <w:szCs w:val="18"/>
              </w:rPr>
            </w:pPr>
            <w:r w:rsidRPr="007800CE">
              <w:rPr>
                <w:rFonts w:ascii="宋体" w:hAnsi="宋体" w:hint="eastAsia"/>
                <w:sz w:val="18"/>
                <w:szCs w:val="18"/>
              </w:rPr>
              <w:t>核心</w:t>
            </w:r>
          </w:p>
          <w:p w14:paraId="28C46C9E" w14:textId="77777777" w:rsidR="00220F16" w:rsidRPr="007800CE" w:rsidRDefault="00220F16" w:rsidP="007800CE">
            <w:pPr>
              <w:widowControl w:val="0"/>
              <w:autoSpaceDE/>
              <w:autoSpaceDN/>
              <w:jc w:val="center"/>
              <w:rPr>
                <w:rFonts w:ascii="宋体" w:hAnsi="宋体" w:hint="eastAsia"/>
                <w:sz w:val="18"/>
                <w:szCs w:val="18"/>
              </w:rPr>
            </w:pPr>
            <w:r w:rsidRPr="007800CE">
              <w:rPr>
                <w:rFonts w:ascii="宋体" w:hAnsi="宋体" w:hint="eastAsia"/>
                <w:sz w:val="18"/>
                <w:szCs w:val="18"/>
              </w:rPr>
              <w:t>课程</w:t>
            </w:r>
          </w:p>
          <w:p w14:paraId="1287C1E4" w14:textId="77777777" w:rsidR="00220F16" w:rsidRPr="007800CE" w:rsidRDefault="00220F16" w:rsidP="007800CE">
            <w:pPr>
              <w:widowControl w:val="0"/>
              <w:autoSpaceDE/>
              <w:autoSpaceDN/>
              <w:jc w:val="center"/>
              <w:rPr>
                <w:rFonts w:ascii="宋体" w:hAnsi="宋体" w:hint="eastAsia"/>
                <w:sz w:val="18"/>
                <w:szCs w:val="18"/>
              </w:rPr>
            </w:pPr>
          </w:p>
        </w:tc>
        <w:tc>
          <w:tcPr>
            <w:tcW w:w="889" w:type="dxa"/>
            <w:tcBorders>
              <w:top w:val="single" w:sz="4" w:space="0" w:color="auto"/>
              <w:left w:val="single" w:sz="4" w:space="0" w:color="auto"/>
              <w:bottom w:val="single" w:sz="4" w:space="0" w:color="auto"/>
              <w:right w:val="single" w:sz="4" w:space="0" w:color="auto"/>
            </w:tcBorders>
          </w:tcPr>
          <w:p w14:paraId="7D260F28" w14:textId="19FC0BBA" w:rsidR="00220F16" w:rsidRPr="007800CE" w:rsidRDefault="00220F16" w:rsidP="007800CE">
            <w:pPr>
              <w:widowControl w:val="0"/>
              <w:autoSpaceDE/>
              <w:autoSpaceDN/>
              <w:jc w:val="center"/>
              <w:rPr>
                <w:rFonts w:ascii="宋体" w:hAnsi="宋体" w:hint="eastAsia"/>
                <w:sz w:val="18"/>
                <w:szCs w:val="18"/>
              </w:rPr>
            </w:pPr>
            <w:r w:rsidRPr="007800CE">
              <w:rPr>
                <w:rFonts w:ascii="宋体" w:hAnsi="宋体" w:hint="eastAsia"/>
                <w:sz w:val="18"/>
                <w:szCs w:val="18"/>
              </w:rPr>
              <w:t>★药事管理与法规</w:t>
            </w:r>
          </w:p>
        </w:tc>
        <w:tc>
          <w:tcPr>
            <w:tcW w:w="2444" w:type="dxa"/>
            <w:tcBorders>
              <w:top w:val="single" w:sz="4" w:space="0" w:color="auto"/>
              <w:left w:val="single" w:sz="4" w:space="0" w:color="auto"/>
              <w:bottom w:val="single" w:sz="4" w:space="0" w:color="auto"/>
              <w:right w:val="single" w:sz="4" w:space="0" w:color="auto"/>
            </w:tcBorders>
          </w:tcPr>
          <w:p w14:paraId="38206EBD" w14:textId="755AA9A5" w:rsidR="00220F16" w:rsidRPr="007800CE" w:rsidRDefault="00220F16" w:rsidP="007800CE">
            <w:pPr>
              <w:widowControl w:val="0"/>
              <w:autoSpaceDE/>
              <w:autoSpaceDN/>
              <w:jc w:val="center"/>
              <w:rPr>
                <w:rFonts w:ascii="宋体" w:hAnsi="宋体" w:hint="eastAsia"/>
                <w:sz w:val="18"/>
                <w:szCs w:val="18"/>
              </w:rPr>
            </w:pPr>
            <w:r w:rsidRPr="007800CE">
              <w:rPr>
                <w:rFonts w:ascii="宋体" w:hAnsi="宋体" w:hint="eastAsia"/>
                <w:sz w:val="18"/>
                <w:szCs w:val="18"/>
              </w:rPr>
              <w:t>药事管理学是是研究有关药品管理活动的内容、方法、原理及其规律的学科，是药学与管理科学、法学、经济学、社会学等互相交叉渗透而形成的边缘学科。通过本课程，使学生了解现代药学实践中管理活动的基本内容、方法和原理</w:t>
            </w:r>
            <w:r w:rsidRPr="007800CE">
              <w:rPr>
                <w:rFonts w:ascii="宋体" w:hAnsi="宋体"/>
                <w:sz w:val="18"/>
                <w:szCs w:val="18"/>
              </w:rPr>
              <w:t>;</w:t>
            </w:r>
            <w:r w:rsidRPr="007800CE">
              <w:rPr>
                <w:rFonts w:ascii="宋体" w:hAnsi="宋体" w:hint="eastAsia"/>
                <w:sz w:val="18"/>
                <w:szCs w:val="18"/>
              </w:rPr>
              <w:t>明确药品质量与管理的关系规律</w:t>
            </w:r>
            <w:r w:rsidRPr="007800CE">
              <w:rPr>
                <w:rFonts w:ascii="宋体" w:hAnsi="宋体"/>
                <w:sz w:val="18"/>
                <w:szCs w:val="18"/>
              </w:rPr>
              <w:t>;</w:t>
            </w:r>
            <w:r w:rsidRPr="007800CE">
              <w:rPr>
                <w:rFonts w:ascii="宋体" w:hAnsi="宋体" w:hint="eastAsia"/>
                <w:sz w:val="18"/>
                <w:szCs w:val="18"/>
              </w:rPr>
              <w:t>掌握我国药品管理法规</w:t>
            </w:r>
            <w:r w:rsidRPr="007800CE">
              <w:rPr>
                <w:rFonts w:ascii="宋体" w:hAnsi="宋体"/>
                <w:sz w:val="18"/>
                <w:szCs w:val="18"/>
              </w:rPr>
              <w:t>;</w:t>
            </w:r>
            <w:r w:rsidRPr="007800CE">
              <w:rPr>
                <w:rFonts w:ascii="宋体" w:hAnsi="宋体" w:hint="eastAsia"/>
                <w:sz w:val="18"/>
                <w:szCs w:val="18"/>
              </w:rPr>
              <w:t>并培养学生运用药事管理的基本理</w:t>
            </w:r>
            <w:r w:rsidRPr="007800CE">
              <w:rPr>
                <w:rFonts w:ascii="宋体" w:hAnsi="宋体" w:hint="eastAsia"/>
                <w:sz w:val="18"/>
                <w:szCs w:val="18"/>
              </w:rPr>
              <w:lastRenderedPageBreak/>
              <w:t>论和知识，分析问题和解决问题的能力。</w:t>
            </w:r>
          </w:p>
        </w:tc>
        <w:tc>
          <w:tcPr>
            <w:tcW w:w="2154" w:type="dxa"/>
            <w:tcBorders>
              <w:top w:val="single" w:sz="4" w:space="0" w:color="auto"/>
              <w:left w:val="single" w:sz="4" w:space="0" w:color="auto"/>
              <w:bottom w:val="single" w:sz="4" w:space="0" w:color="auto"/>
              <w:right w:val="single" w:sz="4" w:space="0" w:color="auto"/>
            </w:tcBorders>
          </w:tcPr>
          <w:p w14:paraId="4F451037" w14:textId="322B1F4B" w:rsidR="00220F16" w:rsidRPr="007800CE" w:rsidRDefault="00220F16" w:rsidP="007800CE">
            <w:pPr>
              <w:widowControl w:val="0"/>
              <w:autoSpaceDE/>
              <w:autoSpaceDN/>
              <w:jc w:val="center"/>
              <w:rPr>
                <w:rFonts w:ascii="宋体" w:hAnsi="宋体" w:hint="eastAsia"/>
                <w:sz w:val="18"/>
                <w:szCs w:val="18"/>
              </w:rPr>
            </w:pPr>
            <w:r w:rsidRPr="007800CE">
              <w:rPr>
                <w:rFonts w:ascii="宋体" w:hAnsi="宋体" w:hint="eastAsia"/>
                <w:sz w:val="18"/>
                <w:szCs w:val="18"/>
              </w:rPr>
              <w:lastRenderedPageBreak/>
              <w:t>包括药事管理的概念及发展，药品、药学与药事组织，药品管理立法与《药品管理法》，药品注册管理，特殊管理的药品，中药管理等。</w:t>
            </w:r>
          </w:p>
        </w:tc>
        <w:tc>
          <w:tcPr>
            <w:tcW w:w="1672" w:type="dxa"/>
            <w:tcBorders>
              <w:top w:val="single" w:sz="4" w:space="0" w:color="auto"/>
              <w:left w:val="single" w:sz="4" w:space="0" w:color="auto"/>
              <w:bottom w:val="single" w:sz="4" w:space="0" w:color="auto"/>
              <w:right w:val="single" w:sz="4" w:space="0" w:color="auto"/>
            </w:tcBorders>
          </w:tcPr>
          <w:p w14:paraId="278BF9BB" w14:textId="3B5C5FEE" w:rsidR="00220F16" w:rsidRPr="007800CE" w:rsidRDefault="00220F16" w:rsidP="007800CE">
            <w:pPr>
              <w:widowControl w:val="0"/>
              <w:autoSpaceDE/>
              <w:autoSpaceDN/>
              <w:jc w:val="center"/>
              <w:rPr>
                <w:rFonts w:ascii="宋体" w:hAnsi="宋体" w:hint="eastAsia"/>
                <w:sz w:val="18"/>
                <w:szCs w:val="18"/>
              </w:rPr>
            </w:pPr>
            <w:r w:rsidRPr="007800CE">
              <w:rPr>
                <w:rFonts w:ascii="宋体" w:hAnsi="宋体" w:hint="eastAsia"/>
                <w:sz w:val="18"/>
                <w:szCs w:val="18"/>
              </w:rPr>
              <w:t>本科目旨在使学生了解药学和药师的社会任务和作用，明确药师的职业道德准则，熟悉并遵守药品质量管理与监督等各种药学实践法律法令。故本科目主要围绕药学实践的法律和规范的讲解和释义展开。</w:t>
            </w:r>
          </w:p>
        </w:tc>
      </w:tr>
      <w:tr w:rsidR="00220F16" w:rsidRPr="00220F16" w14:paraId="0BA3B312" w14:textId="77777777" w:rsidTr="00220F16">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303E76A0" w14:textId="3BECA661" w:rsidR="00220F16" w:rsidRPr="007800CE" w:rsidRDefault="00220F16" w:rsidP="007800CE">
            <w:pPr>
              <w:widowControl w:val="0"/>
              <w:autoSpaceDE/>
              <w:autoSpaceDN/>
              <w:jc w:val="center"/>
              <w:rPr>
                <w:rFonts w:ascii="宋体" w:hAnsi="宋体" w:hint="eastAsia"/>
                <w:sz w:val="18"/>
                <w:szCs w:val="18"/>
              </w:rPr>
            </w:pPr>
            <w:r w:rsidRPr="007800CE">
              <w:rPr>
                <w:rFonts w:ascii="宋体" w:hAnsi="宋体" w:hint="eastAsia"/>
                <w:sz w:val="18"/>
                <w:szCs w:val="18"/>
              </w:rPr>
              <w:t>20</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759B329" w14:textId="77777777" w:rsidR="00220F16" w:rsidRPr="007800CE" w:rsidRDefault="00220F16" w:rsidP="007800CE">
            <w:pPr>
              <w:widowControl w:val="0"/>
              <w:autoSpaceDE/>
              <w:autoSpaceDN/>
              <w:jc w:val="center"/>
              <w:rPr>
                <w:rFonts w:ascii="宋体" w:hAnsi="宋体" w:hint="eastAsia"/>
                <w:sz w:val="18"/>
                <w:szCs w:val="18"/>
              </w:rPr>
            </w:pPr>
          </w:p>
        </w:tc>
        <w:tc>
          <w:tcPr>
            <w:tcW w:w="889" w:type="dxa"/>
            <w:tcBorders>
              <w:top w:val="single" w:sz="4" w:space="0" w:color="auto"/>
              <w:left w:val="single" w:sz="4" w:space="0" w:color="auto"/>
              <w:bottom w:val="single" w:sz="4" w:space="0" w:color="auto"/>
              <w:right w:val="single" w:sz="4" w:space="0" w:color="auto"/>
            </w:tcBorders>
          </w:tcPr>
          <w:p w14:paraId="773B2054" w14:textId="4E30DC4E" w:rsidR="00220F16" w:rsidRPr="007800CE" w:rsidRDefault="00220F16" w:rsidP="007800CE">
            <w:pPr>
              <w:widowControl w:val="0"/>
              <w:autoSpaceDE/>
              <w:autoSpaceDN/>
              <w:jc w:val="center"/>
              <w:rPr>
                <w:rFonts w:ascii="宋体" w:hAnsi="宋体" w:hint="eastAsia"/>
                <w:sz w:val="18"/>
                <w:szCs w:val="18"/>
              </w:rPr>
            </w:pPr>
            <w:r w:rsidRPr="007800CE">
              <w:rPr>
                <w:rFonts w:ascii="宋体" w:hAnsi="宋体" w:hint="eastAsia"/>
                <w:sz w:val="18"/>
                <w:szCs w:val="18"/>
              </w:rPr>
              <w:t>零售药店管理实务</w:t>
            </w:r>
          </w:p>
        </w:tc>
        <w:tc>
          <w:tcPr>
            <w:tcW w:w="2444" w:type="dxa"/>
            <w:tcBorders>
              <w:top w:val="single" w:sz="4" w:space="0" w:color="auto"/>
              <w:left w:val="single" w:sz="4" w:space="0" w:color="auto"/>
              <w:bottom w:val="single" w:sz="4" w:space="0" w:color="auto"/>
              <w:right w:val="single" w:sz="4" w:space="0" w:color="auto"/>
            </w:tcBorders>
          </w:tcPr>
          <w:p w14:paraId="4380822A" w14:textId="77777777" w:rsidR="00220F16" w:rsidRPr="007800CE" w:rsidRDefault="00220F16" w:rsidP="007800CE">
            <w:pPr>
              <w:widowControl w:val="0"/>
              <w:autoSpaceDE/>
              <w:autoSpaceDN/>
              <w:jc w:val="center"/>
              <w:rPr>
                <w:rFonts w:ascii="宋体" w:hAnsi="宋体" w:hint="eastAsia"/>
                <w:sz w:val="18"/>
                <w:szCs w:val="18"/>
              </w:rPr>
            </w:pPr>
            <w:r w:rsidRPr="007800CE">
              <w:rPr>
                <w:rFonts w:ascii="宋体" w:hAnsi="宋体" w:hint="eastAsia"/>
                <w:sz w:val="18"/>
                <w:szCs w:val="18"/>
              </w:rPr>
              <w:t>掌握零售药店经营与管理的相关理论，学会药品营业场所设计，培养学生爱岗敬业、踏实严谨、团结协作的精神。</w:t>
            </w:r>
          </w:p>
          <w:p w14:paraId="3254410F" w14:textId="77777777" w:rsidR="00220F16" w:rsidRPr="007800CE" w:rsidRDefault="00220F16" w:rsidP="007800CE">
            <w:pPr>
              <w:widowControl w:val="0"/>
              <w:autoSpaceDE/>
              <w:autoSpaceDN/>
              <w:jc w:val="center"/>
              <w:rPr>
                <w:rFonts w:ascii="宋体" w:hAnsi="宋体" w:hint="eastAsia"/>
                <w:sz w:val="18"/>
                <w:szCs w:val="18"/>
              </w:rPr>
            </w:pPr>
          </w:p>
        </w:tc>
        <w:tc>
          <w:tcPr>
            <w:tcW w:w="2154" w:type="dxa"/>
            <w:tcBorders>
              <w:top w:val="single" w:sz="4" w:space="0" w:color="auto"/>
              <w:left w:val="single" w:sz="4" w:space="0" w:color="auto"/>
              <w:bottom w:val="single" w:sz="4" w:space="0" w:color="auto"/>
              <w:right w:val="single" w:sz="4" w:space="0" w:color="auto"/>
            </w:tcBorders>
          </w:tcPr>
          <w:p w14:paraId="6550B0BE" w14:textId="340E5954" w:rsidR="00220F16" w:rsidRPr="007800CE" w:rsidRDefault="00220F16" w:rsidP="007800CE">
            <w:pPr>
              <w:widowControl w:val="0"/>
              <w:autoSpaceDE/>
              <w:autoSpaceDN/>
              <w:jc w:val="center"/>
              <w:rPr>
                <w:rFonts w:ascii="宋体" w:hAnsi="宋体" w:hint="eastAsia"/>
                <w:sz w:val="18"/>
                <w:szCs w:val="18"/>
              </w:rPr>
            </w:pPr>
            <w:r w:rsidRPr="007800CE">
              <w:rPr>
                <w:rFonts w:ascii="宋体" w:hAnsi="宋体" w:hint="eastAsia"/>
                <w:sz w:val="18"/>
                <w:szCs w:val="18"/>
              </w:rPr>
              <w:t>零售药店经营与管理实务课程是高职医药院校药品经营与管理专业和医药营销专业的核心课程</w:t>
            </w:r>
            <w:r w:rsidRPr="007800CE">
              <w:rPr>
                <w:rFonts w:ascii="宋体" w:hAnsi="宋体"/>
                <w:sz w:val="18"/>
                <w:szCs w:val="18"/>
              </w:rPr>
              <w:t>,</w:t>
            </w:r>
            <w:r w:rsidRPr="007800CE">
              <w:rPr>
                <w:rFonts w:ascii="宋体" w:hAnsi="宋体" w:hint="eastAsia"/>
                <w:sz w:val="18"/>
                <w:szCs w:val="18"/>
              </w:rPr>
              <w:t>其主要内容包括药店的选址、营业场所设计</w:t>
            </w:r>
            <w:r w:rsidRPr="007800CE">
              <w:rPr>
                <w:rFonts w:ascii="宋体" w:hAnsi="宋体"/>
                <w:sz w:val="18"/>
                <w:szCs w:val="18"/>
              </w:rPr>
              <w:t>,</w:t>
            </w:r>
            <w:r w:rsidRPr="007800CE">
              <w:rPr>
                <w:rFonts w:ascii="宋体" w:hAnsi="宋体" w:hint="eastAsia"/>
                <w:sz w:val="18"/>
                <w:szCs w:val="18"/>
              </w:rPr>
              <w:t>商品分类陈列及养护、药品的推荐、药店服务营销、处理客户投诉及药店组织与人员管理等。</w:t>
            </w:r>
          </w:p>
        </w:tc>
        <w:tc>
          <w:tcPr>
            <w:tcW w:w="1672" w:type="dxa"/>
            <w:tcBorders>
              <w:top w:val="single" w:sz="4" w:space="0" w:color="auto"/>
              <w:left w:val="single" w:sz="4" w:space="0" w:color="auto"/>
              <w:bottom w:val="single" w:sz="4" w:space="0" w:color="auto"/>
              <w:right w:val="single" w:sz="4" w:space="0" w:color="auto"/>
            </w:tcBorders>
          </w:tcPr>
          <w:p w14:paraId="2585BDB7" w14:textId="77777777" w:rsidR="00220F16" w:rsidRPr="007800CE" w:rsidRDefault="00220F16" w:rsidP="007800CE">
            <w:pPr>
              <w:widowControl w:val="0"/>
              <w:autoSpaceDE/>
              <w:autoSpaceDN/>
              <w:jc w:val="center"/>
              <w:rPr>
                <w:rFonts w:ascii="宋体" w:hAnsi="宋体" w:hint="eastAsia"/>
                <w:sz w:val="18"/>
                <w:szCs w:val="18"/>
              </w:rPr>
            </w:pPr>
          </w:p>
          <w:p w14:paraId="6399501F" w14:textId="16CBD2ED" w:rsidR="00220F16" w:rsidRPr="007800CE" w:rsidRDefault="00220F16" w:rsidP="007800CE">
            <w:pPr>
              <w:widowControl w:val="0"/>
              <w:autoSpaceDE/>
              <w:autoSpaceDN/>
              <w:jc w:val="center"/>
              <w:rPr>
                <w:rFonts w:ascii="宋体" w:hAnsi="宋体" w:hint="eastAsia"/>
                <w:sz w:val="18"/>
                <w:szCs w:val="18"/>
              </w:rPr>
            </w:pPr>
            <w:r w:rsidRPr="007800CE">
              <w:rPr>
                <w:rFonts w:ascii="宋体" w:hAnsi="宋体" w:hint="eastAsia"/>
                <w:sz w:val="18"/>
                <w:szCs w:val="18"/>
              </w:rPr>
              <w:t>以零售药店为主体，以企业经营与管理活动为脉络和主线，该课程由基础到实务，注重培养学生的思考和应用能力，具有较强的实用性。</w:t>
            </w:r>
          </w:p>
        </w:tc>
      </w:tr>
      <w:tr w:rsidR="00220F16" w:rsidRPr="00220F16" w14:paraId="3BE82BA1" w14:textId="77777777" w:rsidTr="00220F16">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2196C0B" w14:textId="235E8EF0" w:rsidR="00220F16" w:rsidRPr="007800CE" w:rsidRDefault="00220F16" w:rsidP="007800CE">
            <w:pPr>
              <w:widowControl w:val="0"/>
              <w:autoSpaceDE/>
              <w:autoSpaceDN/>
              <w:jc w:val="center"/>
              <w:rPr>
                <w:rFonts w:ascii="宋体" w:hAnsi="宋体" w:hint="eastAsia"/>
                <w:sz w:val="18"/>
                <w:szCs w:val="18"/>
              </w:rPr>
            </w:pPr>
            <w:r w:rsidRPr="007800CE">
              <w:rPr>
                <w:rFonts w:ascii="宋体" w:hAnsi="宋体" w:hint="eastAsia"/>
                <w:sz w:val="18"/>
                <w:szCs w:val="18"/>
              </w:rPr>
              <w:t>21</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452A5CE" w14:textId="77777777" w:rsidR="00220F16" w:rsidRPr="007800CE" w:rsidRDefault="00220F16" w:rsidP="007800CE">
            <w:pPr>
              <w:widowControl w:val="0"/>
              <w:autoSpaceDE/>
              <w:autoSpaceDN/>
              <w:jc w:val="center"/>
              <w:rPr>
                <w:rFonts w:ascii="宋体" w:hAnsi="宋体" w:hint="eastAsia"/>
                <w:sz w:val="18"/>
                <w:szCs w:val="18"/>
              </w:rPr>
            </w:pPr>
          </w:p>
        </w:tc>
        <w:tc>
          <w:tcPr>
            <w:tcW w:w="889" w:type="dxa"/>
            <w:tcBorders>
              <w:top w:val="single" w:sz="4" w:space="0" w:color="auto"/>
              <w:left w:val="single" w:sz="4" w:space="0" w:color="auto"/>
              <w:bottom w:val="single" w:sz="4" w:space="0" w:color="auto"/>
              <w:right w:val="single" w:sz="4" w:space="0" w:color="auto"/>
            </w:tcBorders>
          </w:tcPr>
          <w:p w14:paraId="31AFB870" w14:textId="4891898C" w:rsidR="00220F16" w:rsidRPr="007800CE" w:rsidRDefault="00220F16" w:rsidP="007800CE">
            <w:pPr>
              <w:widowControl w:val="0"/>
              <w:autoSpaceDE/>
              <w:autoSpaceDN/>
              <w:jc w:val="center"/>
              <w:rPr>
                <w:rFonts w:ascii="宋体" w:hAnsi="宋体" w:hint="eastAsia"/>
                <w:sz w:val="18"/>
                <w:szCs w:val="18"/>
              </w:rPr>
            </w:pPr>
            <w:r w:rsidRPr="007800CE">
              <w:rPr>
                <w:rFonts w:ascii="宋体" w:hAnsi="宋体" w:hint="eastAsia"/>
                <w:sz w:val="18"/>
                <w:szCs w:val="18"/>
              </w:rPr>
              <w:t>医药市场营销实务</w:t>
            </w:r>
          </w:p>
        </w:tc>
        <w:tc>
          <w:tcPr>
            <w:tcW w:w="2444" w:type="dxa"/>
            <w:tcBorders>
              <w:top w:val="single" w:sz="4" w:space="0" w:color="auto"/>
              <w:left w:val="single" w:sz="4" w:space="0" w:color="auto"/>
              <w:bottom w:val="single" w:sz="4" w:space="0" w:color="auto"/>
              <w:right w:val="single" w:sz="4" w:space="0" w:color="auto"/>
            </w:tcBorders>
          </w:tcPr>
          <w:p w14:paraId="3D436A0B" w14:textId="1256888B" w:rsidR="00220F16" w:rsidRPr="007800CE" w:rsidRDefault="00220F16" w:rsidP="007800CE">
            <w:pPr>
              <w:widowControl w:val="0"/>
              <w:autoSpaceDE/>
              <w:autoSpaceDN/>
              <w:jc w:val="center"/>
              <w:rPr>
                <w:rFonts w:ascii="宋体" w:hAnsi="宋体" w:hint="eastAsia"/>
                <w:sz w:val="18"/>
                <w:szCs w:val="18"/>
              </w:rPr>
            </w:pPr>
            <w:r w:rsidRPr="007800CE">
              <w:rPr>
                <w:rFonts w:ascii="宋体" w:hAnsi="宋体" w:hint="eastAsia"/>
                <w:sz w:val="18"/>
                <w:szCs w:val="18"/>
              </w:rPr>
              <w:t>了解市场营销学相关概念、掌握经典的营销学原理与方法</w:t>
            </w:r>
            <w:r w:rsidRPr="007800CE">
              <w:rPr>
                <w:rFonts w:ascii="宋体" w:hAnsi="宋体"/>
                <w:sz w:val="18"/>
                <w:szCs w:val="18"/>
              </w:rPr>
              <w:t>;</w:t>
            </w:r>
            <w:r w:rsidRPr="007800CE">
              <w:rPr>
                <w:rFonts w:ascii="宋体" w:hAnsi="宋体" w:hint="eastAsia"/>
                <w:sz w:val="18"/>
                <w:szCs w:val="18"/>
              </w:rPr>
              <w:t>了解我国医药市场营销的现状与问题</w:t>
            </w:r>
            <w:r w:rsidRPr="007800CE">
              <w:rPr>
                <w:rFonts w:ascii="宋体" w:hAnsi="宋体"/>
                <w:sz w:val="18"/>
                <w:szCs w:val="18"/>
              </w:rPr>
              <w:t>;</w:t>
            </w:r>
            <w:r w:rsidRPr="007800CE">
              <w:rPr>
                <w:rFonts w:ascii="宋体" w:hAnsi="宋体" w:hint="eastAsia"/>
                <w:sz w:val="18"/>
                <w:szCs w:val="18"/>
              </w:rPr>
              <w:t>理解营销学基本理论应用于医药行业的特殊性。从而使学生具备医药商品营销岗位的必备知识与基本技能，掌握医药商品营销工作的一般过程与方法。通过本课程的学习和实践，能熟练应用医药市场调查和分析的方法，分析医药市场营销环境、分析购买者行为，具备发现问题、分析问题、解决问题的能力</w:t>
            </w:r>
            <w:r w:rsidRPr="007800CE">
              <w:rPr>
                <w:rFonts w:ascii="宋体" w:hAnsi="宋体"/>
                <w:sz w:val="18"/>
                <w:szCs w:val="18"/>
              </w:rPr>
              <w:t>;</w:t>
            </w:r>
            <w:r w:rsidRPr="007800CE">
              <w:rPr>
                <w:rFonts w:ascii="宋体" w:hAnsi="宋体" w:hint="eastAsia"/>
                <w:sz w:val="18"/>
                <w:szCs w:val="18"/>
              </w:rPr>
              <w:t>具有实施医药营销活动计划的能力。</w:t>
            </w:r>
          </w:p>
        </w:tc>
        <w:tc>
          <w:tcPr>
            <w:tcW w:w="2154" w:type="dxa"/>
            <w:tcBorders>
              <w:top w:val="single" w:sz="4" w:space="0" w:color="auto"/>
              <w:left w:val="single" w:sz="4" w:space="0" w:color="auto"/>
              <w:bottom w:val="single" w:sz="4" w:space="0" w:color="auto"/>
              <w:right w:val="single" w:sz="4" w:space="0" w:color="auto"/>
            </w:tcBorders>
          </w:tcPr>
          <w:p w14:paraId="5E47FB2A" w14:textId="1CC0F751" w:rsidR="00220F16" w:rsidRPr="007800CE" w:rsidRDefault="00220F16" w:rsidP="007800CE">
            <w:pPr>
              <w:widowControl w:val="0"/>
              <w:autoSpaceDE/>
              <w:autoSpaceDN/>
              <w:jc w:val="center"/>
              <w:rPr>
                <w:rFonts w:ascii="宋体" w:hAnsi="宋体" w:hint="eastAsia"/>
                <w:sz w:val="18"/>
                <w:szCs w:val="18"/>
              </w:rPr>
            </w:pPr>
            <w:r w:rsidRPr="007800CE">
              <w:rPr>
                <w:rFonts w:ascii="宋体" w:hAnsi="宋体" w:hint="eastAsia"/>
                <w:sz w:val="18"/>
                <w:szCs w:val="18"/>
              </w:rPr>
              <w:t>本学科是随着市场营销学的产生而出现的，是市场营销学理论的一个分支，它主要研究医药市场营销活动及其规律性，是一门建立在医药科学、行为科学、现代管理理论基础之上的应用科学，具有综合性、边缘性的特点，属于营销学范畴。课程的核心内容，就是在买方市场条件下，研究卖方如何从顾客</w:t>
            </w:r>
            <w:r w:rsidRPr="007800CE">
              <w:rPr>
                <w:rFonts w:ascii="宋体" w:hAnsi="宋体"/>
                <w:sz w:val="18"/>
                <w:szCs w:val="18"/>
              </w:rPr>
              <w:t>(</w:t>
            </w:r>
            <w:r w:rsidRPr="007800CE">
              <w:rPr>
                <w:rFonts w:ascii="宋体" w:hAnsi="宋体" w:hint="eastAsia"/>
                <w:sz w:val="18"/>
                <w:szCs w:val="18"/>
              </w:rPr>
              <w:t>医药需求者</w:t>
            </w:r>
            <w:r w:rsidRPr="007800CE">
              <w:rPr>
                <w:rFonts w:ascii="宋体" w:hAnsi="宋体"/>
                <w:sz w:val="18"/>
                <w:szCs w:val="18"/>
              </w:rPr>
              <w:t>)</w:t>
            </w:r>
            <w:r w:rsidRPr="007800CE">
              <w:rPr>
                <w:rFonts w:ascii="宋体" w:hAnsi="宋体" w:hint="eastAsia"/>
                <w:sz w:val="18"/>
                <w:szCs w:val="18"/>
              </w:rPr>
              <w:t>的需要出发，制订企业发展战略，组织企业市场营销活动，从而在满足顾客需求的前提下，使企业在激烈竞争的市场环境中获得生存和发展。</w:t>
            </w:r>
          </w:p>
        </w:tc>
        <w:tc>
          <w:tcPr>
            <w:tcW w:w="1672" w:type="dxa"/>
            <w:tcBorders>
              <w:top w:val="single" w:sz="4" w:space="0" w:color="auto"/>
              <w:left w:val="single" w:sz="4" w:space="0" w:color="auto"/>
              <w:bottom w:val="single" w:sz="4" w:space="0" w:color="auto"/>
              <w:right w:val="single" w:sz="4" w:space="0" w:color="auto"/>
            </w:tcBorders>
          </w:tcPr>
          <w:p w14:paraId="0A7B6BED" w14:textId="31DCA875" w:rsidR="00220F16" w:rsidRPr="007800CE" w:rsidRDefault="00220F16" w:rsidP="007800CE">
            <w:pPr>
              <w:widowControl w:val="0"/>
              <w:autoSpaceDE/>
              <w:autoSpaceDN/>
              <w:jc w:val="center"/>
              <w:rPr>
                <w:rFonts w:ascii="宋体" w:hAnsi="宋体" w:hint="eastAsia"/>
                <w:sz w:val="18"/>
                <w:szCs w:val="18"/>
              </w:rPr>
            </w:pPr>
            <w:r w:rsidRPr="007800CE">
              <w:rPr>
                <w:rFonts w:ascii="宋体" w:hAnsi="宋体" w:hint="eastAsia"/>
                <w:sz w:val="18"/>
                <w:szCs w:val="18"/>
              </w:rPr>
              <w:t>要系统、全面、准确地阐述现代医药市场营销学的基本原理和实务，在原理的阐述和案</w:t>
            </w:r>
            <w:r w:rsidRPr="007800CE">
              <w:rPr>
                <w:rFonts w:ascii="宋体" w:hAnsi="宋体"/>
                <w:sz w:val="18"/>
                <w:szCs w:val="18"/>
              </w:rPr>
              <w:t> </w:t>
            </w:r>
            <w:r w:rsidRPr="007800CE">
              <w:rPr>
                <w:rFonts w:ascii="宋体" w:hAnsi="宋体" w:hint="eastAsia"/>
                <w:sz w:val="18"/>
                <w:szCs w:val="18"/>
              </w:rPr>
              <w:t>例的列举中要多联系中国实际，使之既忠实于学科原貌，又通俗易懂，不脱离中国实际。增加案例教学的比重，教学时要突出典型案例的剖析。同时安排必要的作业和实验，给</w:t>
            </w:r>
            <w:r w:rsidRPr="007800CE">
              <w:rPr>
                <w:rFonts w:ascii="宋体" w:hAnsi="宋体"/>
                <w:sz w:val="18"/>
                <w:szCs w:val="18"/>
              </w:rPr>
              <w:t> </w:t>
            </w:r>
            <w:r w:rsidRPr="007800CE">
              <w:rPr>
                <w:rFonts w:ascii="宋体" w:hAnsi="宋体" w:hint="eastAsia"/>
                <w:sz w:val="18"/>
                <w:szCs w:val="18"/>
              </w:rPr>
              <w:t>学生接触实际、动手分析的机会</w:t>
            </w:r>
            <w:r w:rsidRPr="007800CE">
              <w:rPr>
                <w:rFonts w:ascii="宋体" w:hAnsi="宋体"/>
                <w:sz w:val="18"/>
                <w:szCs w:val="18"/>
              </w:rPr>
              <w:t>;</w:t>
            </w:r>
            <w:r w:rsidRPr="007800CE">
              <w:rPr>
                <w:rFonts w:ascii="宋体" w:hAnsi="宋体" w:hint="eastAsia"/>
                <w:sz w:val="18"/>
                <w:szCs w:val="18"/>
              </w:rPr>
              <w:t>尤其针对成人教育的特点，且大部分学员都做医药专业工作，可多组织案例讨论，交流营销经验，教学相长。</w:t>
            </w:r>
          </w:p>
        </w:tc>
      </w:tr>
      <w:tr w:rsidR="00220F16" w:rsidRPr="00220F16" w14:paraId="0D38EDF4" w14:textId="77777777" w:rsidTr="00220F16">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54DE92BC" w14:textId="3E2BB403" w:rsidR="00220F16" w:rsidRPr="007800CE" w:rsidRDefault="00220F16" w:rsidP="007800CE">
            <w:pPr>
              <w:widowControl w:val="0"/>
              <w:autoSpaceDE/>
              <w:autoSpaceDN/>
              <w:jc w:val="center"/>
              <w:rPr>
                <w:rFonts w:ascii="宋体" w:hAnsi="宋体" w:hint="eastAsia"/>
                <w:sz w:val="18"/>
                <w:szCs w:val="18"/>
              </w:rPr>
            </w:pPr>
            <w:r w:rsidRPr="007800CE">
              <w:rPr>
                <w:rFonts w:ascii="宋体" w:hAnsi="宋体" w:hint="eastAsia"/>
                <w:sz w:val="18"/>
                <w:szCs w:val="18"/>
              </w:rPr>
              <w:t>22</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9B00891" w14:textId="77777777" w:rsidR="00220F16" w:rsidRPr="007800CE" w:rsidRDefault="00220F16" w:rsidP="007800CE">
            <w:pPr>
              <w:widowControl w:val="0"/>
              <w:autoSpaceDE/>
              <w:autoSpaceDN/>
              <w:jc w:val="center"/>
              <w:rPr>
                <w:rFonts w:ascii="宋体" w:hAnsi="宋体" w:hint="eastAsia"/>
                <w:sz w:val="18"/>
                <w:szCs w:val="18"/>
              </w:rPr>
            </w:pPr>
          </w:p>
        </w:tc>
        <w:tc>
          <w:tcPr>
            <w:tcW w:w="889" w:type="dxa"/>
            <w:tcBorders>
              <w:top w:val="single" w:sz="4" w:space="0" w:color="auto"/>
              <w:left w:val="single" w:sz="4" w:space="0" w:color="auto"/>
              <w:bottom w:val="single" w:sz="4" w:space="0" w:color="auto"/>
              <w:right w:val="single" w:sz="4" w:space="0" w:color="auto"/>
            </w:tcBorders>
          </w:tcPr>
          <w:p w14:paraId="71458D72" w14:textId="647BF76A" w:rsidR="00220F16" w:rsidRPr="007800CE" w:rsidRDefault="00220F16" w:rsidP="007800CE">
            <w:pPr>
              <w:widowControl w:val="0"/>
              <w:autoSpaceDE/>
              <w:autoSpaceDN/>
              <w:jc w:val="center"/>
              <w:rPr>
                <w:rFonts w:ascii="宋体" w:hAnsi="宋体" w:hint="eastAsia"/>
                <w:sz w:val="18"/>
                <w:szCs w:val="18"/>
              </w:rPr>
            </w:pPr>
            <w:r w:rsidRPr="007800CE">
              <w:rPr>
                <w:rFonts w:ascii="宋体" w:hAnsi="宋体" w:hint="eastAsia"/>
                <w:sz w:val="18"/>
                <w:szCs w:val="18"/>
              </w:rPr>
              <w:t>药品经营质量管理实务</w:t>
            </w:r>
          </w:p>
        </w:tc>
        <w:tc>
          <w:tcPr>
            <w:tcW w:w="2444" w:type="dxa"/>
            <w:tcBorders>
              <w:top w:val="single" w:sz="4" w:space="0" w:color="auto"/>
              <w:left w:val="single" w:sz="4" w:space="0" w:color="auto"/>
              <w:bottom w:val="single" w:sz="4" w:space="0" w:color="auto"/>
              <w:right w:val="single" w:sz="4" w:space="0" w:color="auto"/>
            </w:tcBorders>
          </w:tcPr>
          <w:p w14:paraId="1450487A" w14:textId="02CF8417" w:rsidR="00220F16" w:rsidRPr="007800CE" w:rsidRDefault="00220F16" w:rsidP="007800CE">
            <w:pPr>
              <w:widowControl w:val="0"/>
              <w:autoSpaceDE/>
              <w:autoSpaceDN/>
              <w:jc w:val="center"/>
              <w:rPr>
                <w:rFonts w:ascii="宋体" w:hAnsi="宋体" w:hint="eastAsia"/>
                <w:sz w:val="18"/>
                <w:szCs w:val="18"/>
              </w:rPr>
            </w:pPr>
            <w:r w:rsidRPr="007800CE">
              <w:rPr>
                <w:rFonts w:ascii="宋体" w:hAnsi="宋体" w:hint="eastAsia"/>
                <w:sz w:val="18"/>
                <w:szCs w:val="18"/>
              </w:rPr>
              <w:t>药品经营质量管理学是在完成管理学、药学基础课等相关课程后进行的，根据医药企业管理专业学生培养目标的要求，通过课堂讲课、课堂讨论、课下练习、参观实习及自学等方式，使学生掌握质量管理的基本理论和基</w:t>
            </w:r>
            <w:r w:rsidRPr="007800CE">
              <w:rPr>
                <w:rFonts w:ascii="宋体" w:hAnsi="宋体" w:hint="eastAsia"/>
                <w:sz w:val="18"/>
                <w:szCs w:val="18"/>
              </w:rPr>
              <w:lastRenderedPageBreak/>
              <w:t>本知识，并能结合其一般原理，明确在医药企业中从产品开发、生产、经营到使用这一全过程质量管理的基本理论、方法和技术，对规范医药企业产品质量的相关法规</w:t>
            </w:r>
            <w:r w:rsidRPr="007800CE">
              <w:rPr>
                <w:rFonts w:ascii="宋体" w:hAnsi="宋体"/>
                <w:sz w:val="18"/>
                <w:szCs w:val="18"/>
              </w:rPr>
              <w:t>GMP</w:t>
            </w:r>
            <w:r w:rsidRPr="007800CE">
              <w:rPr>
                <w:rFonts w:ascii="宋体" w:hAnsi="宋体" w:hint="eastAsia"/>
                <w:sz w:val="18"/>
                <w:szCs w:val="18"/>
              </w:rPr>
              <w:t>、</w:t>
            </w:r>
            <w:r w:rsidRPr="007800CE">
              <w:rPr>
                <w:rFonts w:ascii="宋体" w:hAnsi="宋体"/>
                <w:sz w:val="18"/>
                <w:szCs w:val="18"/>
              </w:rPr>
              <w:t>GSP</w:t>
            </w:r>
            <w:r w:rsidRPr="007800CE">
              <w:rPr>
                <w:rFonts w:ascii="宋体" w:hAnsi="宋体" w:hint="eastAsia"/>
                <w:sz w:val="18"/>
                <w:szCs w:val="18"/>
              </w:rPr>
              <w:t>的推行与实施、制药企业</w:t>
            </w:r>
            <w:r w:rsidRPr="007800CE">
              <w:rPr>
                <w:rFonts w:ascii="宋体" w:hAnsi="宋体"/>
                <w:sz w:val="18"/>
                <w:szCs w:val="18"/>
              </w:rPr>
              <w:t>GMP</w:t>
            </w:r>
            <w:r w:rsidRPr="007800CE">
              <w:rPr>
                <w:rFonts w:ascii="宋体" w:hAnsi="宋体" w:hint="eastAsia"/>
                <w:sz w:val="18"/>
                <w:szCs w:val="18"/>
              </w:rPr>
              <w:t>认证有一定的了解。</w:t>
            </w:r>
          </w:p>
        </w:tc>
        <w:tc>
          <w:tcPr>
            <w:tcW w:w="2154" w:type="dxa"/>
            <w:tcBorders>
              <w:top w:val="single" w:sz="4" w:space="0" w:color="auto"/>
              <w:left w:val="single" w:sz="4" w:space="0" w:color="auto"/>
              <w:bottom w:val="single" w:sz="4" w:space="0" w:color="auto"/>
              <w:right w:val="single" w:sz="4" w:space="0" w:color="auto"/>
            </w:tcBorders>
          </w:tcPr>
          <w:p w14:paraId="66F91FBF" w14:textId="6E0B0D04" w:rsidR="00220F16" w:rsidRPr="007800CE" w:rsidRDefault="00220F16" w:rsidP="007800CE">
            <w:pPr>
              <w:widowControl w:val="0"/>
              <w:autoSpaceDE/>
              <w:autoSpaceDN/>
              <w:jc w:val="center"/>
              <w:rPr>
                <w:rFonts w:ascii="宋体" w:hAnsi="宋体" w:hint="eastAsia"/>
                <w:sz w:val="18"/>
                <w:szCs w:val="18"/>
              </w:rPr>
            </w:pPr>
            <w:r w:rsidRPr="007800CE">
              <w:rPr>
                <w:rFonts w:ascii="宋体" w:hAnsi="宋体" w:hint="eastAsia"/>
                <w:sz w:val="18"/>
                <w:szCs w:val="18"/>
              </w:rPr>
              <w:lastRenderedPageBreak/>
              <w:t>包括质量管理概论、药品经营质量管理、质量管理与控制方法及质量改进等。通过该课程的学习，使学生树立全面药品质量观念，熟悉药品质量标准，掌握药品经营质量管理规范及认证管理的主</w:t>
            </w:r>
            <w:r w:rsidRPr="007800CE">
              <w:rPr>
                <w:rFonts w:ascii="宋体" w:hAnsi="宋体" w:hint="eastAsia"/>
                <w:sz w:val="18"/>
                <w:szCs w:val="18"/>
              </w:rPr>
              <w:lastRenderedPageBreak/>
              <w:t>要内容，学会</w:t>
            </w:r>
            <w:r w:rsidRPr="007800CE">
              <w:rPr>
                <w:rFonts w:ascii="宋体" w:hAnsi="宋体"/>
                <w:sz w:val="18"/>
                <w:szCs w:val="18"/>
              </w:rPr>
              <w:t>GSP</w:t>
            </w:r>
            <w:r w:rsidRPr="007800CE">
              <w:rPr>
                <w:rFonts w:ascii="宋体" w:hAnsi="宋体" w:hint="eastAsia"/>
                <w:sz w:val="18"/>
                <w:szCs w:val="18"/>
              </w:rPr>
              <w:t>认证方法与技术。</w:t>
            </w:r>
          </w:p>
        </w:tc>
        <w:tc>
          <w:tcPr>
            <w:tcW w:w="1672" w:type="dxa"/>
            <w:tcBorders>
              <w:top w:val="single" w:sz="4" w:space="0" w:color="auto"/>
              <w:left w:val="single" w:sz="4" w:space="0" w:color="auto"/>
              <w:bottom w:val="single" w:sz="4" w:space="0" w:color="auto"/>
              <w:right w:val="single" w:sz="4" w:space="0" w:color="auto"/>
            </w:tcBorders>
          </w:tcPr>
          <w:p w14:paraId="38FF482B" w14:textId="77777777" w:rsidR="00220F16" w:rsidRPr="007800CE" w:rsidRDefault="00220F16" w:rsidP="007800CE">
            <w:pPr>
              <w:widowControl w:val="0"/>
              <w:autoSpaceDE/>
              <w:autoSpaceDN/>
              <w:jc w:val="center"/>
              <w:rPr>
                <w:rFonts w:ascii="宋体" w:hAnsi="宋体" w:hint="eastAsia"/>
                <w:sz w:val="18"/>
                <w:szCs w:val="18"/>
              </w:rPr>
            </w:pPr>
            <w:r w:rsidRPr="007800CE">
              <w:rPr>
                <w:rFonts w:ascii="宋体" w:hAnsi="宋体"/>
                <w:sz w:val="18"/>
                <w:szCs w:val="18"/>
              </w:rPr>
              <w:lastRenderedPageBreak/>
              <w:t>1.</w:t>
            </w:r>
            <w:r w:rsidRPr="007800CE">
              <w:rPr>
                <w:rFonts w:ascii="宋体" w:hAnsi="宋体" w:hint="eastAsia"/>
                <w:sz w:val="18"/>
                <w:szCs w:val="18"/>
              </w:rPr>
              <w:t>正确认识课程的性质、任务及其研究对象，全面了解课程的体系、结构，对课程内容有总体的把握</w:t>
            </w:r>
            <w:r w:rsidRPr="007800CE">
              <w:rPr>
                <w:rFonts w:ascii="宋体" w:hAnsi="宋体"/>
                <w:sz w:val="18"/>
                <w:szCs w:val="18"/>
              </w:rPr>
              <w:t>;  </w:t>
            </w:r>
          </w:p>
          <w:p w14:paraId="348071D0" w14:textId="77777777" w:rsidR="00220F16" w:rsidRPr="007800CE" w:rsidRDefault="00220F16" w:rsidP="007800CE">
            <w:pPr>
              <w:widowControl w:val="0"/>
              <w:autoSpaceDE/>
              <w:autoSpaceDN/>
              <w:jc w:val="center"/>
              <w:rPr>
                <w:rFonts w:ascii="宋体" w:hAnsi="宋体" w:hint="eastAsia"/>
                <w:sz w:val="18"/>
                <w:szCs w:val="18"/>
              </w:rPr>
            </w:pPr>
            <w:r w:rsidRPr="007800CE">
              <w:rPr>
                <w:rFonts w:ascii="宋体" w:hAnsi="宋体"/>
                <w:sz w:val="18"/>
                <w:szCs w:val="18"/>
              </w:rPr>
              <w:t>2.</w:t>
            </w:r>
            <w:r w:rsidRPr="007800CE">
              <w:rPr>
                <w:rFonts w:ascii="宋体" w:hAnsi="宋体" w:hint="eastAsia"/>
                <w:sz w:val="18"/>
                <w:szCs w:val="18"/>
              </w:rPr>
              <w:t>掌握药品经营质量管理规范的基本</w:t>
            </w:r>
            <w:r w:rsidRPr="007800CE">
              <w:rPr>
                <w:rFonts w:ascii="宋体" w:hAnsi="宋体" w:hint="eastAsia"/>
                <w:sz w:val="18"/>
                <w:szCs w:val="18"/>
              </w:rPr>
              <w:lastRenderedPageBreak/>
              <w:t>要求和药品经营的监督管理</w:t>
            </w:r>
            <w:r w:rsidRPr="007800CE">
              <w:rPr>
                <w:rFonts w:ascii="宋体" w:hAnsi="宋体"/>
                <w:sz w:val="18"/>
                <w:szCs w:val="18"/>
              </w:rPr>
              <w:t>;  </w:t>
            </w:r>
          </w:p>
          <w:p w14:paraId="3E9B0A62" w14:textId="77777777" w:rsidR="00220F16" w:rsidRPr="007800CE" w:rsidRDefault="00220F16" w:rsidP="007800CE">
            <w:pPr>
              <w:widowControl w:val="0"/>
              <w:autoSpaceDE/>
              <w:autoSpaceDN/>
              <w:jc w:val="center"/>
              <w:rPr>
                <w:rFonts w:ascii="宋体" w:hAnsi="宋体" w:hint="eastAsia"/>
                <w:sz w:val="18"/>
                <w:szCs w:val="18"/>
              </w:rPr>
            </w:pPr>
            <w:r w:rsidRPr="007800CE">
              <w:rPr>
                <w:rFonts w:ascii="宋体" w:hAnsi="宋体"/>
                <w:sz w:val="18"/>
                <w:szCs w:val="18"/>
              </w:rPr>
              <w:t>3.</w:t>
            </w:r>
            <w:r w:rsidRPr="007800CE">
              <w:rPr>
                <w:rFonts w:ascii="宋体" w:hAnsi="宋体" w:hint="eastAsia"/>
                <w:sz w:val="18"/>
                <w:szCs w:val="18"/>
              </w:rPr>
              <w:t>学会理论联系实际，学会从实践中探索一般规律。</w:t>
            </w:r>
          </w:p>
          <w:p w14:paraId="7E43E1C3" w14:textId="77777777" w:rsidR="00220F16" w:rsidRPr="007800CE" w:rsidRDefault="00220F16" w:rsidP="007800CE">
            <w:pPr>
              <w:widowControl w:val="0"/>
              <w:autoSpaceDE/>
              <w:autoSpaceDN/>
              <w:jc w:val="center"/>
              <w:rPr>
                <w:rFonts w:ascii="宋体" w:hAnsi="宋体" w:hint="eastAsia"/>
                <w:sz w:val="18"/>
                <w:szCs w:val="18"/>
              </w:rPr>
            </w:pPr>
          </w:p>
        </w:tc>
      </w:tr>
      <w:tr w:rsidR="00220F16" w:rsidRPr="00220F16" w14:paraId="2894D9F7" w14:textId="77777777" w:rsidTr="00220F16">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15844C63" w14:textId="2096C872" w:rsidR="00220F16" w:rsidRPr="007800CE" w:rsidRDefault="00220F16" w:rsidP="007800CE">
            <w:pPr>
              <w:widowControl w:val="0"/>
              <w:autoSpaceDE/>
              <w:autoSpaceDN/>
              <w:jc w:val="center"/>
              <w:rPr>
                <w:rFonts w:ascii="宋体" w:hAnsi="宋体" w:hint="eastAsia"/>
                <w:sz w:val="18"/>
                <w:szCs w:val="18"/>
              </w:rPr>
            </w:pPr>
            <w:r w:rsidRPr="007800CE">
              <w:rPr>
                <w:rFonts w:ascii="宋体" w:hAnsi="宋体" w:hint="eastAsia"/>
                <w:sz w:val="18"/>
                <w:szCs w:val="18"/>
              </w:rPr>
              <w:lastRenderedPageBreak/>
              <w:t>23</w:t>
            </w:r>
          </w:p>
        </w:tc>
        <w:tc>
          <w:tcPr>
            <w:tcW w:w="709" w:type="dxa"/>
            <w:tcBorders>
              <w:top w:val="single" w:sz="4" w:space="0" w:color="auto"/>
              <w:left w:val="single" w:sz="4" w:space="0" w:color="auto"/>
              <w:bottom w:val="single" w:sz="4" w:space="0" w:color="auto"/>
              <w:right w:val="single" w:sz="4" w:space="0" w:color="auto"/>
            </w:tcBorders>
            <w:vAlign w:val="center"/>
          </w:tcPr>
          <w:p w14:paraId="0F733062" w14:textId="77777777" w:rsidR="00220F16" w:rsidRPr="007800CE" w:rsidRDefault="00220F16" w:rsidP="007800CE">
            <w:pPr>
              <w:widowControl w:val="0"/>
              <w:autoSpaceDE/>
              <w:autoSpaceDN/>
              <w:jc w:val="center"/>
              <w:rPr>
                <w:rFonts w:ascii="宋体" w:hAnsi="宋体" w:hint="eastAsia"/>
                <w:sz w:val="18"/>
                <w:szCs w:val="18"/>
              </w:rPr>
            </w:pPr>
          </w:p>
        </w:tc>
        <w:tc>
          <w:tcPr>
            <w:tcW w:w="889" w:type="dxa"/>
            <w:tcBorders>
              <w:top w:val="single" w:sz="4" w:space="0" w:color="auto"/>
              <w:left w:val="single" w:sz="4" w:space="0" w:color="auto"/>
              <w:bottom w:val="single" w:sz="4" w:space="0" w:color="auto"/>
              <w:right w:val="single" w:sz="4" w:space="0" w:color="auto"/>
            </w:tcBorders>
          </w:tcPr>
          <w:p w14:paraId="5113DED7" w14:textId="4D602E0B" w:rsidR="00220F16" w:rsidRPr="007800CE" w:rsidRDefault="00220F16" w:rsidP="007800CE">
            <w:pPr>
              <w:widowControl w:val="0"/>
              <w:autoSpaceDE/>
              <w:autoSpaceDN/>
              <w:jc w:val="center"/>
              <w:rPr>
                <w:rFonts w:ascii="宋体" w:hAnsi="宋体" w:hint="eastAsia"/>
                <w:sz w:val="18"/>
                <w:szCs w:val="18"/>
              </w:rPr>
            </w:pPr>
            <w:r w:rsidRPr="007800CE">
              <w:rPr>
                <w:rFonts w:ascii="宋体" w:hAnsi="宋体" w:hint="eastAsia"/>
                <w:sz w:val="18"/>
                <w:szCs w:val="18"/>
              </w:rPr>
              <w:t>医药电子商务</w:t>
            </w:r>
          </w:p>
        </w:tc>
        <w:tc>
          <w:tcPr>
            <w:tcW w:w="2444" w:type="dxa"/>
            <w:tcBorders>
              <w:top w:val="single" w:sz="4" w:space="0" w:color="auto"/>
              <w:left w:val="single" w:sz="4" w:space="0" w:color="auto"/>
              <w:bottom w:val="single" w:sz="4" w:space="0" w:color="auto"/>
              <w:right w:val="single" w:sz="4" w:space="0" w:color="auto"/>
            </w:tcBorders>
          </w:tcPr>
          <w:p w14:paraId="7DD347BD" w14:textId="77777777" w:rsidR="00220F16" w:rsidRPr="007800CE" w:rsidRDefault="00220F16" w:rsidP="007800CE">
            <w:pPr>
              <w:widowControl w:val="0"/>
              <w:autoSpaceDE/>
              <w:autoSpaceDN/>
              <w:jc w:val="center"/>
              <w:rPr>
                <w:rFonts w:ascii="宋体" w:hAnsi="宋体" w:hint="eastAsia"/>
                <w:sz w:val="18"/>
                <w:szCs w:val="18"/>
              </w:rPr>
            </w:pPr>
            <w:r w:rsidRPr="007800CE">
              <w:rPr>
                <w:rFonts w:ascii="宋体" w:hAnsi="宋体"/>
                <w:sz w:val="18"/>
                <w:szCs w:val="18"/>
              </w:rPr>
              <w:t>1.</w:t>
            </w:r>
            <w:r w:rsidRPr="007800CE">
              <w:rPr>
                <w:rFonts w:ascii="宋体" w:hAnsi="宋体" w:hint="eastAsia"/>
                <w:sz w:val="18"/>
                <w:szCs w:val="18"/>
              </w:rPr>
              <w:t>了解医药电子商务的主要容和作用，掌握其基本知识。</w:t>
            </w:r>
            <w:r w:rsidRPr="007800CE">
              <w:rPr>
                <w:rFonts w:ascii="宋体" w:hAnsi="宋体"/>
                <w:sz w:val="18"/>
                <w:szCs w:val="18"/>
              </w:rPr>
              <w:t> </w:t>
            </w:r>
          </w:p>
          <w:p w14:paraId="2D742582" w14:textId="77777777" w:rsidR="00220F16" w:rsidRPr="007800CE" w:rsidRDefault="00220F16" w:rsidP="007800CE">
            <w:pPr>
              <w:widowControl w:val="0"/>
              <w:autoSpaceDE/>
              <w:autoSpaceDN/>
              <w:jc w:val="center"/>
              <w:rPr>
                <w:rFonts w:ascii="宋体" w:hAnsi="宋体" w:hint="eastAsia"/>
                <w:sz w:val="18"/>
                <w:szCs w:val="18"/>
              </w:rPr>
            </w:pPr>
            <w:r w:rsidRPr="007800CE">
              <w:rPr>
                <w:rFonts w:ascii="宋体" w:hAnsi="宋体"/>
                <w:sz w:val="18"/>
                <w:szCs w:val="18"/>
              </w:rPr>
              <w:t>2.</w:t>
            </w:r>
            <w:r w:rsidRPr="007800CE">
              <w:rPr>
                <w:rFonts w:ascii="宋体" w:hAnsi="宋体" w:hint="eastAsia"/>
                <w:sz w:val="18"/>
                <w:szCs w:val="18"/>
              </w:rPr>
              <w:t>掌握医药电子商务实务的信息平台的搭建模拟。</w:t>
            </w:r>
            <w:r w:rsidRPr="007800CE">
              <w:rPr>
                <w:rFonts w:ascii="宋体" w:hAnsi="宋体"/>
                <w:sz w:val="18"/>
                <w:szCs w:val="18"/>
              </w:rPr>
              <w:t> </w:t>
            </w:r>
          </w:p>
          <w:p w14:paraId="5BCFABD7" w14:textId="77777777" w:rsidR="00220F16" w:rsidRPr="007800CE" w:rsidRDefault="00220F16" w:rsidP="007800CE">
            <w:pPr>
              <w:widowControl w:val="0"/>
              <w:autoSpaceDE/>
              <w:autoSpaceDN/>
              <w:jc w:val="center"/>
              <w:rPr>
                <w:rFonts w:ascii="宋体" w:hAnsi="宋体" w:hint="eastAsia"/>
                <w:sz w:val="18"/>
                <w:szCs w:val="18"/>
              </w:rPr>
            </w:pPr>
            <w:r w:rsidRPr="007800CE">
              <w:rPr>
                <w:rFonts w:ascii="宋体" w:hAnsi="宋体"/>
                <w:sz w:val="18"/>
                <w:szCs w:val="18"/>
              </w:rPr>
              <w:t>3.</w:t>
            </w:r>
            <w:r w:rsidRPr="007800CE">
              <w:rPr>
                <w:rFonts w:ascii="宋体" w:hAnsi="宋体" w:hint="eastAsia"/>
                <w:sz w:val="18"/>
                <w:szCs w:val="18"/>
              </w:rPr>
              <w:t>掌握网上银行的实务模拟。</w:t>
            </w:r>
            <w:r w:rsidRPr="007800CE">
              <w:rPr>
                <w:rFonts w:ascii="宋体" w:hAnsi="宋体"/>
                <w:sz w:val="18"/>
                <w:szCs w:val="18"/>
              </w:rPr>
              <w:t> </w:t>
            </w:r>
          </w:p>
          <w:p w14:paraId="4900391D" w14:textId="77777777" w:rsidR="00220F16" w:rsidRPr="007800CE" w:rsidRDefault="00220F16" w:rsidP="007800CE">
            <w:pPr>
              <w:widowControl w:val="0"/>
              <w:autoSpaceDE/>
              <w:autoSpaceDN/>
              <w:jc w:val="center"/>
              <w:rPr>
                <w:rFonts w:ascii="宋体" w:hAnsi="宋体" w:hint="eastAsia"/>
                <w:sz w:val="18"/>
                <w:szCs w:val="18"/>
              </w:rPr>
            </w:pPr>
            <w:r w:rsidRPr="007800CE">
              <w:rPr>
                <w:rFonts w:ascii="宋体" w:hAnsi="宋体"/>
                <w:sz w:val="18"/>
                <w:szCs w:val="18"/>
              </w:rPr>
              <w:t>4.</w:t>
            </w:r>
            <w:r w:rsidRPr="007800CE">
              <w:rPr>
                <w:rFonts w:ascii="宋体" w:hAnsi="宋体" w:hint="eastAsia"/>
                <w:sz w:val="18"/>
                <w:szCs w:val="18"/>
              </w:rPr>
              <w:t>掌握医药电子商务交易实务模拟。</w:t>
            </w:r>
            <w:r w:rsidRPr="007800CE">
              <w:rPr>
                <w:rFonts w:ascii="宋体" w:hAnsi="宋体"/>
                <w:sz w:val="18"/>
                <w:szCs w:val="18"/>
              </w:rPr>
              <w:t> </w:t>
            </w:r>
          </w:p>
          <w:p w14:paraId="289BD77E" w14:textId="77777777" w:rsidR="00220F16" w:rsidRPr="007800CE" w:rsidRDefault="00220F16" w:rsidP="007800CE">
            <w:pPr>
              <w:widowControl w:val="0"/>
              <w:autoSpaceDE/>
              <w:autoSpaceDN/>
              <w:jc w:val="center"/>
              <w:rPr>
                <w:rFonts w:ascii="宋体" w:hAnsi="宋体" w:hint="eastAsia"/>
                <w:sz w:val="18"/>
                <w:szCs w:val="18"/>
              </w:rPr>
            </w:pPr>
            <w:r w:rsidRPr="007800CE">
              <w:rPr>
                <w:rFonts w:ascii="宋体" w:hAnsi="宋体"/>
                <w:sz w:val="18"/>
                <w:szCs w:val="18"/>
              </w:rPr>
              <w:t>5.</w:t>
            </w:r>
            <w:r w:rsidRPr="007800CE">
              <w:rPr>
                <w:rFonts w:ascii="宋体" w:hAnsi="宋体" w:hint="eastAsia"/>
                <w:sz w:val="18"/>
                <w:szCs w:val="18"/>
              </w:rPr>
              <w:t>掌握物流配送实务模拟。</w:t>
            </w:r>
          </w:p>
          <w:p w14:paraId="7DA6BAF6" w14:textId="77777777" w:rsidR="00220F16" w:rsidRPr="007800CE" w:rsidRDefault="00220F16" w:rsidP="007800CE">
            <w:pPr>
              <w:widowControl w:val="0"/>
              <w:autoSpaceDE/>
              <w:autoSpaceDN/>
              <w:jc w:val="center"/>
              <w:rPr>
                <w:rFonts w:ascii="宋体" w:hAnsi="宋体" w:hint="eastAsia"/>
                <w:sz w:val="18"/>
                <w:szCs w:val="18"/>
              </w:rPr>
            </w:pPr>
            <w:r w:rsidRPr="007800CE">
              <w:rPr>
                <w:rFonts w:ascii="宋体" w:hAnsi="宋体"/>
                <w:sz w:val="18"/>
                <w:szCs w:val="18"/>
              </w:rPr>
              <w:t>6.</w:t>
            </w:r>
            <w:r w:rsidRPr="007800CE">
              <w:rPr>
                <w:rFonts w:ascii="宋体" w:hAnsi="宋体" w:hint="eastAsia"/>
                <w:sz w:val="18"/>
                <w:szCs w:val="18"/>
              </w:rPr>
              <w:t>了解企业实务和部信息管理模拟和</w:t>
            </w:r>
            <w:r w:rsidRPr="007800CE">
              <w:rPr>
                <w:rFonts w:ascii="宋体" w:hAnsi="宋体"/>
                <w:sz w:val="18"/>
                <w:szCs w:val="18"/>
              </w:rPr>
              <w:t>CA</w:t>
            </w:r>
            <w:r w:rsidRPr="007800CE">
              <w:rPr>
                <w:rFonts w:ascii="宋体" w:hAnsi="宋体" w:hint="eastAsia"/>
                <w:sz w:val="18"/>
                <w:szCs w:val="18"/>
              </w:rPr>
              <w:t>认证实务模拟。</w:t>
            </w:r>
          </w:p>
          <w:p w14:paraId="0258C3A3" w14:textId="005F666F" w:rsidR="00220F16" w:rsidRPr="007800CE" w:rsidRDefault="00220F16" w:rsidP="007800CE">
            <w:pPr>
              <w:widowControl w:val="0"/>
              <w:autoSpaceDE/>
              <w:autoSpaceDN/>
              <w:jc w:val="center"/>
              <w:rPr>
                <w:rFonts w:ascii="宋体" w:hAnsi="宋体" w:hint="eastAsia"/>
                <w:sz w:val="18"/>
                <w:szCs w:val="18"/>
              </w:rPr>
            </w:pPr>
            <w:r w:rsidRPr="007800CE">
              <w:rPr>
                <w:rFonts w:ascii="宋体" w:hAnsi="宋体"/>
                <w:sz w:val="18"/>
                <w:szCs w:val="18"/>
              </w:rPr>
              <w:t>7.</w:t>
            </w:r>
            <w:r w:rsidRPr="007800CE">
              <w:rPr>
                <w:rFonts w:ascii="宋体" w:hAnsi="宋体" w:hint="eastAsia"/>
                <w:sz w:val="18"/>
                <w:szCs w:val="18"/>
              </w:rPr>
              <w:t>掌握医药电子商务综合模拟。</w:t>
            </w:r>
          </w:p>
        </w:tc>
        <w:tc>
          <w:tcPr>
            <w:tcW w:w="2154" w:type="dxa"/>
            <w:tcBorders>
              <w:top w:val="single" w:sz="4" w:space="0" w:color="auto"/>
              <w:left w:val="single" w:sz="4" w:space="0" w:color="auto"/>
              <w:bottom w:val="single" w:sz="4" w:space="0" w:color="auto"/>
              <w:right w:val="single" w:sz="4" w:space="0" w:color="auto"/>
            </w:tcBorders>
          </w:tcPr>
          <w:p w14:paraId="2255FC6A" w14:textId="66E95590" w:rsidR="00220F16" w:rsidRPr="007800CE" w:rsidRDefault="00220F16" w:rsidP="007800CE">
            <w:pPr>
              <w:widowControl w:val="0"/>
              <w:autoSpaceDE/>
              <w:autoSpaceDN/>
              <w:jc w:val="center"/>
              <w:rPr>
                <w:rFonts w:ascii="宋体" w:hAnsi="宋体" w:hint="eastAsia"/>
                <w:sz w:val="18"/>
                <w:szCs w:val="18"/>
              </w:rPr>
            </w:pPr>
            <w:r w:rsidRPr="007800CE">
              <w:rPr>
                <w:rFonts w:ascii="宋体" w:hAnsi="宋体" w:hint="eastAsia"/>
                <w:sz w:val="18"/>
                <w:szCs w:val="18"/>
              </w:rPr>
              <w:t>《医药电子商务》以电子商务通用知识为基础，依据医药行业的固有特征，着重阐述与探讨电子商务在医药行业的运行环境、特点及其作业流程等。主要涉及：医药电子商务的概念及其表现特点；医药电子商务的法律法规、网上药店经营与管理、网络营销、医药商务信息检索与应用、药品质量在线监控等内容，使学生能够对医药电子商务的基本内容有比较深入的了解，并能运用于医药产品的实际商务领域，并学习相关其他学科打下基础</w:t>
            </w:r>
          </w:p>
        </w:tc>
        <w:tc>
          <w:tcPr>
            <w:tcW w:w="1672" w:type="dxa"/>
            <w:tcBorders>
              <w:top w:val="single" w:sz="4" w:space="0" w:color="auto"/>
              <w:left w:val="single" w:sz="4" w:space="0" w:color="auto"/>
              <w:bottom w:val="single" w:sz="4" w:space="0" w:color="auto"/>
              <w:right w:val="single" w:sz="4" w:space="0" w:color="auto"/>
            </w:tcBorders>
          </w:tcPr>
          <w:p w14:paraId="57C12AD4" w14:textId="208459B8" w:rsidR="00220F16" w:rsidRPr="007800CE" w:rsidRDefault="00220F16" w:rsidP="007800CE">
            <w:pPr>
              <w:widowControl w:val="0"/>
              <w:autoSpaceDE/>
              <w:autoSpaceDN/>
              <w:jc w:val="center"/>
              <w:rPr>
                <w:rFonts w:ascii="宋体" w:hAnsi="宋体" w:hint="eastAsia"/>
                <w:sz w:val="18"/>
                <w:szCs w:val="18"/>
              </w:rPr>
            </w:pPr>
            <w:r w:rsidRPr="007800CE">
              <w:rPr>
                <w:rFonts w:ascii="宋体" w:hAnsi="宋体" w:hint="eastAsia"/>
                <w:sz w:val="18"/>
                <w:szCs w:val="18"/>
              </w:rPr>
              <w:t>积极探索理论</w:t>
            </w:r>
            <w:r w:rsidRPr="007800CE">
              <w:rPr>
                <w:rFonts w:ascii="宋体" w:hAnsi="宋体"/>
                <w:sz w:val="18"/>
                <w:szCs w:val="18"/>
              </w:rPr>
              <w:t>-</w:t>
            </w:r>
            <w:r w:rsidRPr="007800CE">
              <w:rPr>
                <w:rFonts w:ascii="宋体" w:hAnsi="宋体" w:hint="eastAsia"/>
                <w:sz w:val="18"/>
                <w:szCs w:val="18"/>
              </w:rPr>
              <w:t>实践</w:t>
            </w:r>
            <w:r w:rsidRPr="007800CE">
              <w:rPr>
                <w:rFonts w:ascii="宋体" w:hAnsi="宋体"/>
                <w:sz w:val="18"/>
                <w:szCs w:val="18"/>
              </w:rPr>
              <w:t>"</w:t>
            </w:r>
            <w:r w:rsidRPr="007800CE">
              <w:rPr>
                <w:rFonts w:ascii="宋体" w:hAnsi="宋体" w:hint="eastAsia"/>
                <w:sz w:val="18"/>
                <w:szCs w:val="18"/>
              </w:rPr>
              <w:t>双循环</w:t>
            </w:r>
            <w:r w:rsidRPr="007800CE">
              <w:rPr>
                <w:rFonts w:ascii="宋体" w:hAnsi="宋体"/>
                <w:sz w:val="18"/>
                <w:szCs w:val="18"/>
              </w:rPr>
              <w:t>"</w:t>
            </w:r>
            <w:r w:rsidRPr="007800CE">
              <w:rPr>
                <w:rFonts w:ascii="宋体" w:hAnsi="宋体" w:hint="eastAsia"/>
                <w:sz w:val="18"/>
                <w:szCs w:val="18"/>
              </w:rPr>
              <w:t>的人才培养模式</w:t>
            </w:r>
            <w:r w:rsidRPr="007800CE">
              <w:rPr>
                <w:rFonts w:ascii="宋体" w:hAnsi="宋体"/>
                <w:sz w:val="18"/>
                <w:szCs w:val="18"/>
              </w:rPr>
              <w:t>,</w:t>
            </w:r>
            <w:r w:rsidRPr="007800CE">
              <w:rPr>
                <w:rFonts w:ascii="宋体" w:hAnsi="宋体" w:hint="eastAsia"/>
                <w:sz w:val="18"/>
                <w:szCs w:val="18"/>
              </w:rPr>
              <w:t>建立专业建设与产业结构调整相适应、课程设置与产业发展需求贴近、教学内容与职业知识需求贴近、教学方式与职业能力要求贴近的新型专业教学体系。</w:t>
            </w:r>
          </w:p>
        </w:tc>
      </w:tr>
      <w:tr w:rsidR="00220F16" w:rsidRPr="00220F16" w14:paraId="5DCD7151" w14:textId="77777777" w:rsidTr="00220F16">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433E6EF3" w14:textId="1C2FB740" w:rsidR="00220F16" w:rsidRPr="007800CE" w:rsidRDefault="00220F16" w:rsidP="007800CE">
            <w:pPr>
              <w:widowControl w:val="0"/>
              <w:autoSpaceDE/>
              <w:autoSpaceDN/>
              <w:jc w:val="center"/>
              <w:rPr>
                <w:rFonts w:ascii="宋体" w:hAnsi="宋体" w:hint="eastAsia"/>
                <w:sz w:val="18"/>
                <w:szCs w:val="18"/>
              </w:rPr>
            </w:pPr>
            <w:r w:rsidRPr="007800CE">
              <w:rPr>
                <w:rFonts w:ascii="宋体" w:hAnsi="宋体" w:hint="eastAsia"/>
                <w:sz w:val="18"/>
                <w:szCs w:val="18"/>
              </w:rPr>
              <w:t>24</w:t>
            </w:r>
          </w:p>
        </w:tc>
        <w:tc>
          <w:tcPr>
            <w:tcW w:w="709" w:type="dxa"/>
            <w:tcBorders>
              <w:top w:val="single" w:sz="4" w:space="0" w:color="auto"/>
              <w:left w:val="single" w:sz="4" w:space="0" w:color="auto"/>
              <w:bottom w:val="single" w:sz="4" w:space="0" w:color="auto"/>
              <w:right w:val="single" w:sz="4" w:space="0" w:color="auto"/>
            </w:tcBorders>
            <w:vAlign w:val="center"/>
          </w:tcPr>
          <w:p w14:paraId="4D3325A9" w14:textId="77777777" w:rsidR="00220F16" w:rsidRPr="007800CE" w:rsidRDefault="00220F16" w:rsidP="007800CE">
            <w:pPr>
              <w:widowControl w:val="0"/>
              <w:autoSpaceDE/>
              <w:autoSpaceDN/>
              <w:jc w:val="center"/>
              <w:rPr>
                <w:rFonts w:ascii="宋体" w:hAnsi="宋体" w:hint="eastAsia"/>
                <w:sz w:val="18"/>
                <w:szCs w:val="18"/>
              </w:rPr>
            </w:pPr>
          </w:p>
        </w:tc>
        <w:tc>
          <w:tcPr>
            <w:tcW w:w="889" w:type="dxa"/>
            <w:tcBorders>
              <w:top w:val="single" w:sz="4" w:space="0" w:color="auto"/>
              <w:left w:val="single" w:sz="4" w:space="0" w:color="auto"/>
              <w:bottom w:val="single" w:sz="4" w:space="0" w:color="auto"/>
              <w:right w:val="single" w:sz="4" w:space="0" w:color="auto"/>
            </w:tcBorders>
          </w:tcPr>
          <w:p w14:paraId="3E38A5E0" w14:textId="50963E25" w:rsidR="00220F16" w:rsidRPr="007800CE" w:rsidRDefault="00220F16" w:rsidP="007800CE">
            <w:pPr>
              <w:widowControl w:val="0"/>
              <w:autoSpaceDE/>
              <w:autoSpaceDN/>
              <w:jc w:val="center"/>
              <w:rPr>
                <w:rFonts w:ascii="宋体" w:hAnsi="宋体" w:hint="eastAsia"/>
                <w:sz w:val="18"/>
                <w:szCs w:val="18"/>
              </w:rPr>
            </w:pPr>
            <w:r w:rsidRPr="007800CE">
              <w:rPr>
                <w:rFonts w:ascii="宋体" w:hAnsi="宋体" w:hint="eastAsia"/>
                <w:sz w:val="18"/>
                <w:szCs w:val="18"/>
              </w:rPr>
              <w:t>★</w:t>
            </w:r>
            <w:bookmarkStart w:id="49" w:name="_Hlk175125670"/>
            <w:r w:rsidRPr="007800CE">
              <w:rPr>
                <w:rFonts w:ascii="宋体" w:hAnsi="宋体" w:hint="eastAsia"/>
                <w:sz w:val="18"/>
                <w:szCs w:val="18"/>
              </w:rPr>
              <w:t>实用医药综合知识</w:t>
            </w:r>
            <w:bookmarkEnd w:id="49"/>
          </w:p>
        </w:tc>
        <w:tc>
          <w:tcPr>
            <w:tcW w:w="2444" w:type="dxa"/>
            <w:tcBorders>
              <w:top w:val="single" w:sz="4" w:space="0" w:color="auto"/>
              <w:left w:val="single" w:sz="4" w:space="0" w:color="auto"/>
              <w:bottom w:val="single" w:sz="4" w:space="0" w:color="auto"/>
              <w:right w:val="single" w:sz="4" w:space="0" w:color="auto"/>
            </w:tcBorders>
          </w:tcPr>
          <w:p w14:paraId="1E406848" w14:textId="2EDAF792" w:rsidR="00220F16" w:rsidRPr="007800CE" w:rsidRDefault="00220F16" w:rsidP="007800CE">
            <w:pPr>
              <w:widowControl w:val="0"/>
              <w:autoSpaceDE/>
              <w:autoSpaceDN/>
              <w:jc w:val="center"/>
              <w:rPr>
                <w:rFonts w:ascii="宋体" w:hAnsi="宋体" w:hint="eastAsia"/>
                <w:sz w:val="18"/>
                <w:szCs w:val="18"/>
              </w:rPr>
            </w:pPr>
            <w:r w:rsidRPr="007800CE">
              <w:rPr>
                <w:rFonts w:ascii="宋体" w:hAnsi="宋体" w:hint="eastAsia"/>
                <w:sz w:val="18"/>
                <w:szCs w:val="18"/>
              </w:rPr>
              <w:t>通过本课程的学习，使学生树立药品质量观，具备必需的药物商品基本知识和基本技能</w:t>
            </w:r>
            <w:r w:rsidRPr="007800CE">
              <w:rPr>
                <w:rFonts w:ascii="宋体" w:hAnsi="宋体"/>
                <w:sz w:val="18"/>
                <w:szCs w:val="18"/>
              </w:rPr>
              <w:t>,</w:t>
            </w:r>
            <w:r w:rsidRPr="007800CE">
              <w:rPr>
                <w:rFonts w:ascii="宋体" w:hAnsi="宋体" w:hint="eastAsia"/>
                <w:sz w:val="18"/>
                <w:szCs w:val="18"/>
              </w:rPr>
              <w:t>培养从事药品经营和仓储管理等与药品流通有关的工作，能提供合格的药品以及指导患者安全、合理、有效用药的专业型人才。</w:t>
            </w:r>
          </w:p>
        </w:tc>
        <w:tc>
          <w:tcPr>
            <w:tcW w:w="2154" w:type="dxa"/>
            <w:tcBorders>
              <w:top w:val="single" w:sz="4" w:space="0" w:color="auto"/>
              <w:left w:val="single" w:sz="4" w:space="0" w:color="auto"/>
              <w:bottom w:val="single" w:sz="4" w:space="0" w:color="auto"/>
              <w:right w:val="single" w:sz="4" w:space="0" w:color="auto"/>
            </w:tcBorders>
          </w:tcPr>
          <w:p w14:paraId="27ED46D5" w14:textId="2158659F" w:rsidR="00220F16" w:rsidRPr="007800CE" w:rsidRDefault="00220F16" w:rsidP="007800CE">
            <w:pPr>
              <w:widowControl w:val="0"/>
              <w:autoSpaceDE/>
              <w:autoSpaceDN/>
              <w:jc w:val="center"/>
              <w:rPr>
                <w:rFonts w:ascii="宋体" w:hAnsi="宋体" w:hint="eastAsia"/>
                <w:sz w:val="18"/>
                <w:szCs w:val="18"/>
              </w:rPr>
            </w:pPr>
            <w:r w:rsidRPr="007800CE">
              <w:rPr>
                <w:rFonts w:ascii="宋体" w:hAnsi="宋体" w:hint="eastAsia"/>
                <w:sz w:val="18"/>
                <w:szCs w:val="18"/>
              </w:rPr>
              <w:t>《实用医药综合知识》是一门专门介绍药品中的化学原料药及其制剂、抗生素、生化药品、放射性药品、血清、疫苗、血液制品和诊断药品等医药商品的基础知识的一门课程。本教程分三大模块，包括基础篇：主要内容包括药物商品基础知识、相关药理学和药剂学基础知识﹔药物篇：内容涉及药物商品的品名、性状、作用与适证、不良反应、用药注意事项、常用</w:t>
            </w:r>
            <w:r w:rsidRPr="007800CE">
              <w:rPr>
                <w:rFonts w:ascii="宋体" w:hAnsi="宋体" w:hint="eastAsia"/>
                <w:sz w:val="18"/>
                <w:szCs w:val="18"/>
              </w:rPr>
              <w:lastRenderedPageBreak/>
              <w:t>商品及商品信息﹔实训篇：主要为药物商品知识有关的实践技能训练。</w:t>
            </w:r>
          </w:p>
        </w:tc>
        <w:tc>
          <w:tcPr>
            <w:tcW w:w="1672" w:type="dxa"/>
            <w:tcBorders>
              <w:top w:val="single" w:sz="4" w:space="0" w:color="auto"/>
              <w:left w:val="single" w:sz="4" w:space="0" w:color="auto"/>
              <w:bottom w:val="single" w:sz="4" w:space="0" w:color="auto"/>
              <w:right w:val="single" w:sz="4" w:space="0" w:color="auto"/>
            </w:tcBorders>
          </w:tcPr>
          <w:p w14:paraId="573F4679" w14:textId="77777777" w:rsidR="00220F16" w:rsidRPr="007800CE" w:rsidRDefault="00220F16" w:rsidP="007800CE">
            <w:pPr>
              <w:widowControl w:val="0"/>
              <w:autoSpaceDE/>
              <w:autoSpaceDN/>
              <w:jc w:val="center"/>
              <w:rPr>
                <w:rFonts w:ascii="宋体" w:hAnsi="宋体" w:hint="eastAsia"/>
                <w:sz w:val="18"/>
                <w:szCs w:val="18"/>
              </w:rPr>
            </w:pPr>
            <w:r w:rsidRPr="007800CE">
              <w:rPr>
                <w:rFonts w:ascii="宋体" w:hAnsi="宋体"/>
                <w:sz w:val="18"/>
                <w:szCs w:val="18"/>
              </w:rPr>
              <w:lastRenderedPageBreak/>
              <w:t>(1)</w:t>
            </w:r>
            <w:r w:rsidRPr="007800CE">
              <w:rPr>
                <w:rFonts w:ascii="宋体" w:hAnsi="宋体" w:hint="eastAsia"/>
                <w:sz w:val="18"/>
                <w:szCs w:val="18"/>
              </w:rPr>
              <w:t>培养学生具有合理选择医药商品的能力。</w:t>
            </w:r>
          </w:p>
          <w:p w14:paraId="317F7543" w14:textId="77777777" w:rsidR="00220F16" w:rsidRPr="007800CE" w:rsidRDefault="00220F16" w:rsidP="007800CE">
            <w:pPr>
              <w:widowControl w:val="0"/>
              <w:autoSpaceDE/>
              <w:autoSpaceDN/>
              <w:jc w:val="center"/>
              <w:rPr>
                <w:rFonts w:ascii="宋体" w:hAnsi="宋体" w:hint="eastAsia"/>
                <w:sz w:val="18"/>
                <w:szCs w:val="18"/>
              </w:rPr>
            </w:pPr>
            <w:r w:rsidRPr="007800CE">
              <w:rPr>
                <w:rFonts w:ascii="宋体" w:hAnsi="宋体"/>
                <w:sz w:val="18"/>
                <w:szCs w:val="18"/>
              </w:rPr>
              <w:t>(2)</w:t>
            </w:r>
            <w:r w:rsidRPr="007800CE">
              <w:rPr>
                <w:rFonts w:ascii="宋体" w:hAnsi="宋体" w:hint="eastAsia"/>
                <w:sz w:val="18"/>
                <w:szCs w:val="18"/>
              </w:rPr>
              <w:t>培养与提高学生自</w:t>
            </w:r>
          </w:p>
          <w:p w14:paraId="01C25500" w14:textId="77777777" w:rsidR="00220F16" w:rsidRPr="007800CE" w:rsidRDefault="00220F16" w:rsidP="007800CE">
            <w:pPr>
              <w:widowControl w:val="0"/>
              <w:autoSpaceDE/>
              <w:autoSpaceDN/>
              <w:jc w:val="center"/>
              <w:rPr>
                <w:rFonts w:ascii="宋体" w:hAnsi="宋体" w:hint="eastAsia"/>
                <w:sz w:val="18"/>
                <w:szCs w:val="18"/>
              </w:rPr>
            </w:pPr>
            <w:r w:rsidRPr="007800CE">
              <w:rPr>
                <w:rFonts w:ascii="宋体" w:hAnsi="宋体" w:hint="eastAsia"/>
                <w:sz w:val="18"/>
                <w:szCs w:val="18"/>
              </w:rPr>
              <w:t>学、独立思考、独立工作、科学思维的能力，初步具备药学相关知识应用能力。</w:t>
            </w:r>
          </w:p>
          <w:p w14:paraId="54C32774" w14:textId="17438352" w:rsidR="00220F16" w:rsidRPr="007800CE" w:rsidRDefault="00220F16" w:rsidP="007800CE">
            <w:pPr>
              <w:widowControl w:val="0"/>
              <w:autoSpaceDE/>
              <w:autoSpaceDN/>
              <w:jc w:val="center"/>
              <w:rPr>
                <w:rFonts w:ascii="宋体" w:hAnsi="宋体" w:hint="eastAsia"/>
                <w:sz w:val="18"/>
                <w:szCs w:val="18"/>
              </w:rPr>
            </w:pPr>
            <w:r w:rsidRPr="007800CE">
              <w:rPr>
                <w:rFonts w:ascii="宋体" w:hAnsi="宋体"/>
                <w:sz w:val="18"/>
                <w:szCs w:val="18"/>
              </w:rPr>
              <w:t>(3)</w:t>
            </w:r>
            <w:r w:rsidRPr="007800CE">
              <w:rPr>
                <w:rFonts w:ascii="宋体" w:hAnsi="宋体" w:hint="eastAsia"/>
                <w:sz w:val="18"/>
                <w:szCs w:val="18"/>
              </w:rPr>
              <w:t>通过实验培养学生对科学工作的严肃态度、严格的要求、严密的工作方法和实事求是的</w:t>
            </w:r>
            <w:r w:rsidRPr="007800CE">
              <w:rPr>
                <w:rFonts w:ascii="宋体" w:hAnsi="宋体" w:hint="eastAsia"/>
                <w:sz w:val="18"/>
                <w:szCs w:val="18"/>
              </w:rPr>
              <w:lastRenderedPageBreak/>
              <w:t>作风。</w:t>
            </w:r>
          </w:p>
        </w:tc>
      </w:tr>
      <w:tr w:rsidR="00220F16" w:rsidRPr="00220F16" w14:paraId="1C818DEB" w14:textId="77777777" w:rsidTr="00220F16">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5C0D63B5" w14:textId="393AB22B" w:rsidR="00220F16" w:rsidRPr="007800CE" w:rsidRDefault="00220F16" w:rsidP="007800CE">
            <w:pPr>
              <w:widowControl w:val="0"/>
              <w:autoSpaceDE/>
              <w:autoSpaceDN/>
              <w:jc w:val="center"/>
              <w:rPr>
                <w:rFonts w:ascii="宋体" w:hAnsi="宋体" w:hint="eastAsia"/>
                <w:sz w:val="18"/>
                <w:szCs w:val="18"/>
              </w:rPr>
            </w:pPr>
            <w:r w:rsidRPr="007800CE">
              <w:rPr>
                <w:rFonts w:ascii="宋体" w:hAnsi="宋体" w:hint="eastAsia"/>
                <w:sz w:val="18"/>
                <w:szCs w:val="18"/>
              </w:rPr>
              <w:lastRenderedPageBreak/>
              <w:t>25</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08B70E31" w14:textId="77777777" w:rsidR="00220F16" w:rsidRPr="007800CE" w:rsidRDefault="00220F16" w:rsidP="007800CE">
            <w:pPr>
              <w:widowControl w:val="0"/>
              <w:autoSpaceDE/>
              <w:autoSpaceDN/>
              <w:jc w:val="center"/>
              <w:rPr>
                <w:rFonts w:ascii="宋体" w:hAnsi="宋体" w:hint="eastAsia"/>
                <w:sz w:val="18"/>
                <w:szCs w:val="18"/>
              </w:rPr>
            </w:pPr>
            <w:r w:rsidRPr="007800CE">
              <w:rPr>
                <w:rFonts w:ascii="宋体" w:hAnsi="宋体" w:hint="eastAsia"/>
                <w:sz w:val="18"/>
                <w:szCs w:val="18"/>
              </w:rPr>
              <w:t>专业拓展课程</w:t>
            </w:r>
          </w:p>
        </w:tc>
        <w:tc>
          <w:tcPr>
            <w:tcW w:w="889" w:type="dxa"/>
            <w:tcBorders>
              <w:top w:val="single" w:sz="4" w:space="0" w:color="auto"/>
              <w:left w:val="single" w:sz="4" w:space="0" w:color="auto"/>
              <w:bottom w:val="single" w:sz="4" w:space="0" w:color="auto"/>
              <w:right w:val="single" w:sz="4" w:space="0" w:color="auto"/>
            </w:tcBorders>
          </w:tcPr>
          <w:p w14:paraId="71A835CE" w14:textId="4ADC616B" w:rsidR="00220F16" w:rsidRPr="007800CE" w:rsidRDefault="00220F16" w:rsidP="007800CE">
            <w:pPr>
              <w:widowControl w:val="0"/>
              <w:autoSpaceDE/>
              <w:autoSpaceDN/>
              <w:jc w:val="center"/>
              <w:rPr>
                <w:rFonts w:ascii="宋体" w:hAnsi="宋体" w:hint="eastAsia"/>
                <w:sz w:val="18"/>
                <w:szCs w:val="18"/>
              </w:rPr>
            </w:pPr>
            <w:bookmarkStart w:id="50" w:name="_Hlk175125719"/>
            <w:r w:rsidRPr="007800CE">
              <w:rPr>
                <w:rFonts w:ascii="宋体" w:hAnsi="宋体" w:hint="eastAsia"/>
                <w:sz w:val="18"/>
                <w:szCs w:val="18"/>
              </w:rPr>
              <w:t>药品物流管理</w:t>
            </w:r>
            <w:bookmarkEnd w:id="50"/>
          </w:p>
        </w:tc>
        <w:tc>
          <w:tcPr>
            <w:tcW w:w="2444" w:type="dxa"/>
            <w:tcBorders>
              <w:top w:val="single" w:sz="4" w:space="0" w:color="auto"/>
              <w:left w:val="single" w:sz="4" w:space="0" w:color="auto"/>
              <w:bottom w:val="single" w:sz="4" w:space="0" w:color="auto"/>
              <w:right w:val="single" w:sz="4" w:space="0" w:color="auto"/>
            </w:tcBorders>
          </w:tcPr>
          <w:p w14:paraId="5D250F07" w14:textId="03922E2D" w:rsidR="00220F16" w:rsidRPr="007800CE" w:rsidRDefault="00220F16" w:rsidP="007800CE">
            <w:pPr>
              <w:widowControl w:val="0"/>
              <w:autoSpaceDE/>
              <w:autoSpaceDN/>
              <w:jc w:val="center"/>
              <w:rPr>
                <w:rFonts w:ascii="宋体" w:hAnsi="宋体" w:hint="eastAsia"/>
                <w:sz w:val="18"/>
                <w:szCs w:val="18"/>
              </w:rPr>
            </w:pPr>
            <w:r w:rsidRPr="007800CE">
              <w:rPr>
                <w:rFonts w:ascii="宋体" w:hAnsi="宋体" w:hint="eastAsia"/>
                <w:sz w:val="18"/>
                <w:szCs w:val="18"/>
              </w:rPr>
              <w:t>《药品物流管理》内容上共分为</w:t>
            </w:r>
            <w:r w:rsidRPr="007800CE">
              <w:rPr>
                <w:rFonts w:ascii="宋体" w:hAnsi="宋体"/>
                <w:sz w:val="18"/>
                <w:szCs w:val="18"/>
              </w:rPr>
              <w:t>8</w:t>
            </w:r>
            <w:r w:rsidRPr="007800CE">
              <w:rPr>
                <w:rFonts w:ascii="宋体" w:hAnsi="宋体" w:hint="eastAsia"/>
                <w:sz w:val="18"/>
                <w:szCs w:val="18"/>
              </w:rPr>
              <w:t>个项目，分别为物流管理与药品的概述，药品采购管理，药品营销管理，药品运输管理，药品仓储管理，药品配送管理，药品物流信息管理及相关实训。</w:t>
            </w:r>
          </w:p>
        </w:tc>
        <w:tc>
          <w:tcPr>
            <w:tcW w:w="2154" w:type="dxa"/>
            <w:tcBorders>
              <w:top w:val="single" w:sz="4" w:space="0" w:color="auto"/>
              <w:left w:val="single" w:sz="4" w:space="0" w:color="auto"/>
              <w:bottom w:val="single" w:sz="4" w:space="0" w:color="auto"/>
              <w:right w:val="single" w:sz="4" w:space="0" w:color="auto"/>
            </w:tcBorders>
          </w:tcPr>
          <w:p w14:paraId="1A0221D5" w14:textId="77777777" w:rsidR="00220F16" w:rsidRPr="007800CE" w:rsidRDefault="00220F16" w:rsidP="007800CE">
            <w:pPr>
              <w:widowControl w:val="0"/>
              <w:autoSpaceDE/>
              <w:autoSpaceDN/>
              <w:jc w:val="center"/>
              <w:rPr>
                <w:rFonts w:ascii="宋体" w:hAnsi="宋体" w:hint="eastAsia"/>
                <w:sz w:val="18"/>
                <w:szCs w:val="18"/>
              </w:rPr>
            </w:pPr>
            <w:r w:rsidRPr="007800CE">
              <w:rPr>
                <w:rFonts w:ascii="宋体" w:hAnsi="宋体"/>
                <w:sz w:val="18"/>
                <w:szCs w:val="18"/>
              </w:rPr>
              <w:t>1.</w:t>
            </w:r>
            <w:r w:rsidRPr="007800CE">
              <w:rPr>
                <w:rFonts w:ascii="宋体" w:hAnsi="宋体" w:hint="eastAsia"/>
                <w:sz w:val="18"/>
                <w:szCs w:val="18"/>
              </w:rPr>
              <w:t>物流管理与药品的概述</w:t>
            </w:r>
          </w:p>
          <w:p w14:paraId="5ED8A5AB" w14:textId="77777777" w:rsidR="00220F16" w:rsidRPr="007800CE" w:rsidRDefault="00220F16" w:rsidP="007800CE">
            <w:pPr>
              <w:widowControl w:val="0"/>
              <w:autoSpaceDE/>
              <w:autoSpaceDN/>
              <w:jc w:val="center"/>
              <w:rPr>
                <w:rFonts w:ascii="宋体" w:hAnsi="宋体" w:hint="eastAsia"/>
                <w:sz w:val="18"/>
                <w:szCs w:val="18"/>
              </w:rPr>
            </w:pPr>
            <w:r w:rsidRPr="007800CE">
              <w:rPr>
                <w:rFonts w:ascii="宋体" w:hAnsi="宋体"/>
                <w:sz w:val="18"/>
                <w:szCs w:val="18"/>
              </w:rPr>
              <w:t>2.</w:t>
            </w:r>
            <w:r w:rsidRPr="007800CE">
              <w:rPr>
                <w:rFonts w:ascii="宋体" w:hAnsi="宋体" w:hint="eastAsia"/>
                <w:sz w:val="18"/>
                <w:szCs w:val="18"/>
              </w:rPr>
              <w:t>药品采购管理</w:t>
            </w:r>
          </w:p>
          <w:p w14:paraId="3858814A" w14:textId="77777777" w:rsidR="00220F16" w:rsidRPr="007800CE" w:rsidRDefault="00220F16" w:rsidP="007800CE">
            <w:pPr>
              <w:widowControl w:val="0"/>
              <w:autoSpaceDE/>
              <w:autoSpaceDN/>
              <w:jc w:val="center"/>
              <w:rPr>
                <w:rFonts w:ascii="宋体" w:hAnsi="宋体" w:hint="eastAsia"/>
                <w:sz w:val="18"/>
                <w:szCs w:val="18"/>
              </w:rPr>
            </w:pPr>
            <w:r w:rsidRPr="007800CE">
              <w:rPr>
                <w:rFonts w:ascii="宋体" w:hAnsi="宋体"/>
                <w:sz w:val="18"/>
                <w:szCs w:val="18"/>
              </w:rPr>
              <w:t>3.</w:t>
            </w:r>
            <w:r w:rsidRPr="007800CE">
              <w:rPr>
                <w:rFonts w:ascii="宋体" w:hAnsi="宋体" w:hint="eastAsia"/>
                <w:sz w:val="18"/>
                <w:szCs w:val="18"/>
              </w:rPr>
              <w:t>药品营销管理</w:t>
            </w:r>
          </w:p>
          <w:p w14:paraId="3664CA80" w14:textId="77777777" w:rsidR="00220F16" w:rsidRPr="007800CE" w:rsidRDefault="00220F16" w:rsidP="007800CE">
            <w:pPr>
              <w:widowControl w:val="0"/>
              <w:autoSpaceDE/>
              <w:autoSpaceDN/>
              <w:jc w:val="center"/>
              <w:rPr>
                <w:rFonts w:ascii="宋体" w:hAnsi="宋体" w:hint="eastAsia"/>
                <w:sz w:val="18"/>
                <w:szCs w:val="18"/>
              </w:rPr>
            </w:pPr>
            <w:r w:rsidRPr="007800CE">
              <w:rPr>
                <w:rFonts w:ascii="宋体" w:hAnsi="宋体"/>
                <w:sz w:val="18"/>
                <w:szCs w:val="18"/>
              </w:rPr>
              <w:t>4.</w:t>
            </w:r>
            <w:r w:rsidRPr="007800CE">
              <w:rPr>
                <w:rFonts w:ascii="宋体" w:hAnsi="宋体" w:hint="eastAsia"/>
                <w:sz w:val="18"/>
                <w:szCs w:val="18"/>
              </w:rPr>
              <w:t>药品运输管理</w:t>
            </w:r>
          </w:p>
          <w:p w14:paraId="53B96970" w14:textId="77777777" w:rsidR="00220F16" w:rsidRPr="007800CE" w:rsidRDefault="00220F16" w:rsidP="007800CE">
            <w:pPr>
              <w:widowControl w:val="0"/>
              <w:autoSpaceDE/>
              <w:autoSpaceDN/>
              <w:jc w:val="center"/>
              <w:rPr>
                <w:rFonts w:ascii="宋体" w:hAnsi="宋体" w:hint="eastAsia"/>
                <w:sz w:val="18"/>
                <w:szCs w:val="18"/>
              </w:rPr>
            </w:pPr>
            <w:r w:rsidRPr="007800CE">
              <w:rPr>
                <w:rFonts w:ascii="宋体" w:hAnsi="宋体"/>
                <w:sz w:val="18"/>
                <w:szCs w:val="18"/>
              </w:rPr>
              <w:t>5.</w:t>
            </w:r>
            <w:r w:rsidRPr="007800CE">
              <w:rPr>
                <w:rFonts w:ascii="宋体" w:hAnsi="宋体" w:hint="eastAsia"/>
                <w:sz w:val="18"/>
                <w:szCs w:val="18"/>
              </w:rPr>
              <w:t>药品仓储管理</w:t>
            </w:r>
          </w:p>
          <w:p w14:paraId="0B0EDED5" w14:textId="77777777" w:rsidR="00220F16" w:rsidRPr="007800CE" w:rsidRDefault="00220F16" w:rsidP="007800CE">
            <w:pPr>
              <w:widowControl w:val="0"/>
              <w:autoSpaceDE/>
              <w:autoSpaceDN/>
              <w:jc w:val="center"/>
              <w:rPr>
                <w:rFonts w:ascii="宋体" w:hAnsi="宋体" w:hint="eastAsia"/>
                <w:sz w:val="18"/>
                <w:szCs w:val="18"/>
              </w:rPr>
            </w:pPr>
            <w:r w:rsidRPr="007800CE">
              <w:rPr>
                <w:rFonts w:ascii="宋体" w:hAnsi="宋体"/>
                <w:sz w:val="18"/>
                <w:szCs w:val="18"/>
              </w:rPr>
              <w:t>6.</w:t>
            </w:r>
            <w:r w:rsidRPr="007800CE">
              <w:rPr>
                <w:rFonts w:ascii="宋体" w:hAnsi="宋体" w:hint="eastAsia"/>
                <w:sz w:val="18"/>
                <w:szCs w:val="18"/>
              </w:rPr>
              <w:t>药品配送管理</w:t>
            </w:r>
          </w:p>
          <w:p w14:paraId="54874F7E" w14:textId="77777777" w:rsidR="00220F16" w:rsidRPr="007800CE" w:rsidRDefault="00220F16" w:rsidP="007800CE">
            <w:pPr>
              <w:widowControl w:val="0"/>
              <w:autoSpaceDE/>
              <w:autoSpaceDN/>
              <w:jc w:val="center"/>
              <w:rPr>
                <w:rFonts w:ascii="宋体" w:hAnsi="宋体" w:hint="eastAsia"/>
                <w:sz w:val="18"/>
                <w:szCs w:val="18"/>
              </w:rPr>
            </w:pPr>
            <w:r w:rsidRPr="007800CE">
              <w:rPr>
                <w:rFonts w:ascii="宋体" w:hAnsi="宋体"/>
                <w:sz w:val="18"/>
                <w:szCs w:val="18"/>
              </w:rPr>
              <w:t>7.</w:t>
            </w:r>
            <w:r w:rsidRPr="007800CE">
              <w:rPr>
                <w:rFonts w:ascii="宋体" w:hAnsi="宋体" w:hint="eastAsia"/>
                <w:sz w:val="18"/>
                <w:szCs w:val="18"/>
              </w:rPr>
              <w:t>药品物流信息管理</w:t>
            </w:r>
          </w:p>
          <w:p w14:paraId="71BE6EA9" w14:textId="77777777" w:rsidR="00220F16" w:rsidRPr="007800CE" w:rsidRDefault="00220F16" w:rsidP="007800CE">
            <w:pPr>
              <w:widowControl w:val="0"/>
              <w:autoSpaceDE/>
              <w:autoSpaceDN/>
              <w:jc w:val="center"/>
              <w:rPr>
                <w:rFonts w:ascii="宋体" w:hAnsi="宋体" w:hint="eastAsia"/>
                <w:sz w:val="18"/>
                <w:szCs w:val="18"/>
              </w:rPr>
            </w:pPr>
          </w:p>
        </w:tc>
        <w:tc>
          <w:tcPr>
            <w:tcW w:w="1672" w:type="dxa"/>
            <w:tcBorders>
              <w:top w:val="single" w:sz="4" w:space="0" w:color="auto"/>
              <w:left w:val="single" w:sz="4" w:space="0" w:color="auto"/>
              <w:bottom w:val="single" w:sz="4" w:space="0" w:color="auto"/>
              <w:right w:val="single" w:sz="4" w:space="0" w:color="auto"/>
            </w:tcBorders>
          </w:tcPr>
          <w:p w14:paraId="31A8318C" w14:textId="660184DD" w:rsidR="00220F16" w:rsidRPr="007800CE" w:rsidRDefault="00220F16" w:rsidP="007800CE">
            <w:pPr>
              <w:widowControl w:val="0"/>
              <w:autoSpaceDE/>
              <w:autoSpaceDN/>
              <w:jc w:val="center"/>
              <w:rPr>
                <w:rFonts w:ascii="宋体" w:hAnsi="宋体" w:hint="eastAsia"/>
                <w:sz w:val="18"/>
                <w:szCs w:val="18"/>
              </w:rPr>
            </w:pPr>
            <w:r w:rsidRPr="007800CE">
              <w:rPr>
                <w:rFonts w:ascii="宋体" w:hAnsi="宋体" w:hint="eastAsia"/>
                <w:sz w:val="18"/>
                <w:szCs w:val="18"/>
              </w:rPr>
              <w:t>《药品物流管理》以我国药品管理法律、法规为准绳，以企业典型业务流程为线索，以实际运作案例为引导，通过大量图片、实例、知识链接等内容，介绍从事现代药品物流相关工作所必需的知识、技术、方法，训练学生从事药品物流相关工作所必需的基础职业能力。</w:t>
            </w:r>
          </w:p>
        </w:tc>
      </w:tr>
      <w:tr w:rsidR="00220F16" w:rsidRPr="00220F16" w14:paraId="3C14C448" w14:textId="77777777" w:rsidTr="00220F16">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312E43D8" w14:textId="5F4FB238" w:rsidR="00220F16" w:rsidRPr="007800CE" w:rsidRDefault="00220F16" w:rsidP="007800CE">
            <w:pPr>
              <w:widowControl w:val="0"/>
              <w:autoSpaceDE/>
              <w:autoSpaceDN/>
              <w:jc w:val="center"/>
              <w:rPr>
                <w:rFonts w:ascii="宋体" w:hAnsi="宋体" w:hint="eastAsia"/>
                <w:sz w:val="18"/>
                <w:szCs w:val="18"/>
              </w:rPr>
            </w:pPr>
            <w:r w:rsidRPr="007800CE">
              <w:rPr>
                <w:rFonts w:ascii="宋体" w:hAnsi="宋体" w:hint="eastAsia"/>
                <w:sz w:val="18"/>
                <w:szCs w:val="18"/>
              </w:rPr>
              <w:t>26</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6ED7648" w14:textId="77777777" w:rsidR="00220F16" w:rsidRPr="007800CE" w:rsidRDefault="00220F16" w:rsidP="007800CE">
            <w:pPr>
              <w:widowControl w:val="0"/>
              <w:autoSpaceDE/>
              <w:autoSpaceDN/>
              <w:jc w:val="center"/>
              <w:rPr>
                <w:rFonts w:ascii="宋体" w:hAnsi="宋体" w:hint="eastAsia"/>
                <w:sz w:val="18"/>
                <w:szCs w:val="18"/>
              </w:rPr>
            </w:pPr>
          </w:p>
        </w:tc>
        <w:tc>
          <w:tcPr>
            <w:tcW w:w="889" w:type="dxa"/>
            <w:tcBorders>
              <w:top w:val="single" w:sz="4" w:space="0" w:color="auto"/>
              <w:left w:val="single" w:sz="4" w:space="0" w:color="auto"/>
              <w:bottom w:val="single" w:sz="4" w:space="0" w:color="auto"/>
              <w:right w:val="single" w:sz="4" w:space="0" w:color="auto"/>
            </w:tcBorders>
          </w:tcPr>
          <w:p w14:paraId="6EDF8690" w14:textId="389C0B7D" w:rsidR="00220F16" w:rsidRPr="007800CE" w:rsidRDefault="00220F16" w:rsidP="007800CE">
            <w:pPr>
              <w:widowControl w:val="0"/>
              <w:autoSpaceDE/>
              <w:autoSpaceDN/>
              <w:jc w:val="center"/>
              <w:rPr>
                <w:rFonts w:ascii="宋体" w:hAnsi="宋体" w:hint="eastAsia"/>
                <w:sz w:val="18"/>
                <w:szCs w:val="18"/>
              </w:rPr>
            </w:pPr>
            <w:bookmarkStart w:id="51" w:name="_Hlk175125733"/>
            <w:r w:rsidRPr="007800CE">
              <w:rPr>
                <w:rFonts w:ascii="宋体" w:hAnsi="宋体" w:hint="eastAsia"/>
                <w:sz w:val="18"/>
                <w:szCs w:val="18"/>
              </w:rPr>
              <w:t>药品企业管理</w:t>
            </w:r>
            <w:bookmarkEnd w:id="51"/>
          </w:p>
        </w:tc>
        <w:tc>
          <w:tcPr>
            <w:tcW w:w="2444" w:type="dxa"/>
            <w:tcBorders>
              <w:top w:val="single" w:sz="4" w:space="0" w:color="auto"/>
              <w:left w:val="single" w:sz="4" w:space="0" w:color="auto"/>
              <w:bottom w:val="single" w:sz="4" w:space="0" w:color="auto"/>
              <w:right w:val="single" w:sz="4" w:space="0" w:color="auto"/>
            </w:tcBorders>
          </w:tcPr>
          <w:p w14:paraId="103A3D6C" w14:textId="55718E8E" w:rsidR="00220F16" w:rsidRPr="007800CE" w:rsidRDefault="00220F16" w:rsidP="007800CE">
            <w:pPr>
              <w:widowControl w:val="0"/>
              <w:autoSpaceDE/>
              <w:autoSpaceDN/>
              <w:jc w:val="center"/>
              <w:rPr>
                <w:rFonts w:ascii="宋体" w:hAnsi="宋体" w:hint="eastAsia"/>
                <w:sz w:val="18"/>
                <w:szCs w:val="18"/>
              </w:rPr>
            </w:pPr>
            <w:r w:rsidRPr="007800CE">
              <w:rPr>
                <w:rFonts w:ascii="宋体" w:hAnsi="宋体" w:hint="eastAsia"/>
                <w:sz w:val="18"/>
                <w:szCs w:val="18"/>
              </w:rPr>
              <w:t>企业诊断按照高等职业教育的功能划分，《药品企业管理。属于基础理论、专业技术与企来实践相结合的课目。所以，本教材特别注重体现知识、能力、技能并重的要求。</w:t>
            </w:r>
          </w:p>
        </w:tc>
        <w:tc>
          <w:tcPr>
            <w:tcW w:w="2154" w:type="dxa"/>
            <w:tcBorders>
              <w:top w:val="single" w:sz="4" w:space="0" w:color="auto"/>
              <w:left w:val="single" w:sz="4" w:space="0" w:color="auto"/>
              <w:bottom w:val="single" w:sz="4" w:space="0" w:color="auto"/>
              <w:right w:val="single" w:sz="4" w:space="0" w:color="auto"/>
            </w:tcBorders>
          </w:tcPr>
          <w:p w14:paraId="0076B6C1" w14:textId="77777777" w:rsidR="00220F16" w:rsidRPr="007800CE" w:rsidRDefault="00220F16" w:rsidP="007800CE">
            <w:pPr>
              <w:widowControl w:val="0"/>
              <w:autoSpaceDE/>
              <w:autoSpaceDN/>
              <w:jc w:val="center"/>
              <w:rPr>
                <w:rFonts w:ascii="宋体" w:hAnsi="宋体" w:hint="eastAsia"/>
                <w:sz w:val="18"/>
                <w:szCs w:val="18"/>
              </w:rPr>
            </w:pPr>
            <w:r w:rsidRPr="007800CE">
              <w:rPr>
                <w:rFonts w:ascii="宋体" w:hAnsi="宋体"/>
                <w:sz w:val="18"/>
                <w:szCs w:val="18"/>
              </w:rPr>
              <w:t>1.</w:t>
            </w:r>
            <w:r w:rsidRPr="007800CE">
              <w:rPr>
                <w:rFonts w:ascii="宋体" w:hAnsi="宋体" w:hint="eastAsia"/>
                <w:sz w:val="18"/>
                <w:szCs w:val="18"/>
              </w:rPr>
              <w:t>企业组织</w:t>
            </w:r>
          </w:p>
          <w:p w14:paraId="654DC36E" w14:textId="77777777" w:rsidR="00220F16" w:rsidRPr="007800CE" w:rsidRDefault="00220F16" w:rsidP="007800CE">
            <w:pPr>
              <w:widowControl w:val="0"/>
              <w:autoSpaceDE/>
              <w:autoSpaceDN/>
              <w:jc w:val="center"/>
              <w:rPr>
                <w:rFonts w:ascii="宋体" w:hAnsi="宋体" w:hint="eastAsia"/>
                <w:sz w:val="18"/>
                <w:szCs w:val="18"/>
              </w:rPr>
            </w:pPr>
            <w:r w:rsidRPr="007800CE">
              <w:rPr>
                <w:rFonts w:ascii="宋体" w:hAnsi="宋体"/>
                <w:sz w:val="18"/>
                <w:szCs w:val="18"/>
              </w:rPr>
              <w:t>2.</w:t>
            </w:r>
            <w:r w:rsidRPr="007800CE">
              <w:rPr>
                <w:rFonts w:ascii="宋体" w:hAnsi="宋体" w:hint="eastAsia"/>
                <w:sz w:val="18"/>
                <w:szCs w:val="18"/>
              </w:rPr>
              <w:t>管理理念</w:t>
            </w:r>
          </w:p>
          <w:p w14:paraId="734F5170" w14:textId="77777777" w:rsidR="00220F16" w:rsidRPr="007800CE" w:rsidRDefault="00220F16" w:rsidP="007800CE">
            <w:pPr>
              <w:widowControl w:val="0"/>
              <w:autoSpaceDE/>
              <w:autoSpaceDN/>
              <w:jc w:val="center"/>
              <w:rPr>
                <w:rFonts w:ascii="宋体" w:hAnsi="宋体" w:hint="eastAsia"/>
                <w:sz w:val="18"/>
                <w:szCs w:val="18"/>
              </w:rPr>
            </w:pPr>
            <w:r w:rsidRPr="007800CE">
              <w:rPr>
                <w:rFonts w:ascii="宋体" w:hAnsi="宋体"/>
                <w:sz w:val="18"/>
                <w:szCs w:val="18"/>
              </w:rPr>
              <w:t>3.</w:t>
            </w:r>
            <w:r w:rsidRPr="007800CE">
              <w:rPr>
                <w:rFonts w:ascii="宋体" w:hAnsi="宋体" w:hint="eastAsia"/>
                <w:sz w:val="18"/>
                <w:szCs w:val="18"/>
              </w:rPr>
              <w:t>企业运营规范</w:t>
            </w:r>
          </w:p>
          <w:p w14:paraId="44F4325E" w14:textId="77777777" w:rsidR="00220F16" w:rsidRPr="007800CE" w:rsidRDefault="00220F16" w:rsidP="007800CE">
            <w:pPr>
              <w:widowControl w:val="0"/>
              <w:autoSpaceDE/>
              <w:autoSpaceDN/>
              <w:jc w:val="center"/>
              <w:rPr>
                <w:rFonts w:ascii="宋体" w:hAnsi="宋体" w:hint="eastAsia"/>
                <w:sz w:val="18"/>
                <w:szCs w:val="18"/>
              </w:rPr>
            </w:pPr>
            <w:r w:rsidRPr="007800CE">
              <w:rPr>
                <w:rFonts w:ascii="宋体" w:hAnsi="宋体"/>
                <w:sz w:val="18"/>
                <w:szCs w:val="18"/>
              </w:rPr>
              <w:t>4.</w:t>
            </w:r>
            <w:r w:rsidRPr="007800CE">
              <w:rPr>
                <w:rFonts w:ascii="宋体" w:hAnsi="宋体" w:hint="eastAsia"/>
                <w:sz w:val="18"/>
                <w:szCs w:val="18"/>
              </w:rPr>
              <w:t>资本运营管理</w:t>
            </w:r>
          </w:p>
          <w:p w14:paraId="673D2394" w14:textId="77777777" w:rsidR="00220F16" w:rsidRPr="007800CE" w:rsidRDefault="00220F16" w:rsidP="007800CE">
            <w:pPr>
              <w:widowControl w:val="0"/>
              <w:autoSpaceDE/>
              <w:autoSpaceDN/>
              <w:jc w:val="center"/>
              <w:rPr>
                <w:rFonts w:ascii="宋体" w:hAnsi="宋体" w:hint="eastAsia"/>
                <w:sz w:val="18"/>
                <w:szCs w:val="18"/>
              </w:rPr>
            </w:pPr>
            <w:r w:rsidRPr="007800CE">
              <w:rPr>
                <w:rFonts w:ascii="宋体" w:hAnsi="宋体"/>
                <w:sz w:val="18"/>
                <w:szCs w:val="18"/>
              </w:rPr>
              <w:t>5.</w:t>
            </w:r>
            <w:r w:rsidRPr="007800CE">
              <w:rPr>
                <w:rFonts w:ascii="宋体" w:hAnsi="宋体" w:hint="eastAsia"/>
                <w:sz w:val="18"/>
                <w:szCs w:val="18"/>
              </w:rPr>
              <w:t>过程管理技术</w:t>
            </w:r>
          </w:p>
          <w:p w14:paraId="2F8AC008" w14:textId="77777777" w:rsidR="00220F16" w:rsidRPr="007800CE" w:rsidRDefault="00220F16" w:rsidP="007800CE">
            <w:pPr>
              <w:widowControl w:val="0"/>
              <w:autoSpaceDE/>
              <w:autoSpaceDN/>
              <w:jc w:val="center"/>
              <w:rPr>
                <w:rFonts w:ascii="宋体" w:hAnsi="宋体" w:hint="eastAsia"/>
                <w:sz w:val="18"/>
                <w:szCs w:val="18"/>
              </w:rPr>
            </w:pPr>
            <w:r w:rsidRPr="007800CE">
              <w:rPr>
                <w:rFonts w:ascii="宋体" w:hAnsi="宋体"/>
                <w:sz w:val="18"/>
                <w:szCs w:val="18"/>
              </w:rPr>
              <w:t>6.</w:t>
            </w:r>
            <w:r w:rsidRPr="007800CE">
              <w:rPr>
                <w:rFonts w:ascii="宋体" w:hAnsi="宋体" w:hint="eastAsia"/>
                <w:sz w:val="18"/>
                <w:szCs w:val="18"/>
              </w:rPr>
              <w:t>生产管理与销售管理</w:t>
            </w:r>
          </w:p>
          <w:p w14:paraId="25531C7F" w14:textId="78F5AF85" w:rsidR="00220F16" w:rsidRPr="007800CE" w:rsidRDefault="00220F16" w:rsidP="007800CE">
            <w:pPr>
              <w:widowControl w:val="0"/>
              <w:autoSpaceDE/>
              <w:autoSpaceDN/>
              <w:jc w:val="center"/>
              <w:rPr>
                <w:rFonts w:ascii="宋体" w:hAnsi="宋体" w:hint="eastAsia"/>
                <w:sz w:val="18"/>
                <w:szCs w:val="18"/>
              </w:rPr>
            </w:pPr>
            <w:r w:rsidRPr="007800CE">
              <w:rPr>
                <w:rFonts w:ascii="宋体" w:hAnsi="宋体"/>
                <w:sz w:val="18"/>
                <w:szCs w:val="18"/>
              </w:rPr>
              <w:t>7.</w:t>
            </w:r>
            <w:r w:rsidRPr="007800CE">
              <w:rPr>
                <w:rFonts w:ascii="宋体" w:hAnsi="宋体" w:hint="eastAsia"/>
                <w:sz w:val="18"/>
                <w:szCs w:val="18"/>
              </w:rPr>
              <w:t>人力资源管理</w:t>
            </w:r>
            <w:r w:rsidRPr="007800CE">
              <w:rPr>
                <w:rFonts w:ascii="宋体" w:hAnsi="宋体"/>
                <w:sz w:val="18"/>
                <w:szCs w:val="18"/>
              </w:rPr>
              <w:t xml:space="preserve"> </w:t>
            </w:r>
          </w:p>
        </w:tc>
        <w:tc>
          <w:tcPr>
            <w:tcW w:w="1672" w:type="dxa"/>
            <w:tcBorders>
              <w:top w:val="single" w:sz="4" w:space="0" w:color="auto"/>
              <w:left w:val="single" w:sz="4" w:space="0" w:color="auto"/>
              <w:bottom w:val="single" w:sz="4" w:space="0" w:color="auto"/>
              <w:right w:val="single" w:sz="4" w:space="0" w:color="auto"/>
            </w:tcBorders>
          </w:tcPr>
          <w:p w14:paraId="045B7F80" w14:textId="77777777" w:rsidR="00220F16" w:rsidRPr="007800CE" w:rsidRDefault="00220F16" w:rsidP="007800CE">
            <w:pPr>
              <w:widowControl w:val="0"/>
              <w:autoSpaceDE/>
              <w:autoSpaceDN/>
              <w:jc w:val="center"/>
              <w:rPr>
                <w:rFonts w:ascii="宋体" w:hAnsi="宋体" w:hint="eastAsia"/>
                <w:sz w:val="18"/>
                <w:szCs w:val="18"/>
              </w:rPr>
            </w:pPr>
            <w:r w:rsidRPr="007800CE">
              <w:rPr>
                <w:rFonts w:ascii="宋体" w:hAnsi="宋体"/>
                <w:sz w:val="18"/>
                <w:szCs w:val="18"/>
              </w:rPr>
              <w:t> </w:t>
            </w:r>
            <w:r w:rsidRPr="007800CE">
              <w:rPr>
                <w:rFonts w:ascii="宋体" w:hAnsi="宋体" w:hint="eastAsia"/>
                <w:sz w:val="18"/>
                <w:szCs w:val="18"/>
              </w:rPr>
              <w:t>要求学生课前预习课后复习从中学会自学的方法和获得知识的能力。通过本课程的学习学生在理解和掌握教学大纲所要求的知识</w:t>
            </w:r>
          </w:p>
          <w:p w14:paraId="0078F9D3" w14:textId="77777777" w:rsidR="00220F16" w:rsidRPr="007800CE" w:rsidRDefault="00220F16" w:rsidP="007800CE">
            <w:pPr>
              <w:widowControl w:val="0"/>
              <w:autoSpaceDE/>
              <w:autoSpaceDN/>
              <w:jc w:val="center"/>
              <w:rPr>
                <w:rFonts w:ascii="宋体" w:hAnsi="宋体" w:hint="eastAsia"/>
                <w:sz w:val="18"/>
                <w:szCs w:val="18"/>
              </w:rPr>
            </w:pPr>
          </w:p>
        </w:tc>
      </w:tr>
      <w:tr w:rsidR="00220F16" w:rsidRPr="00220F16" w14:paraId="36632275" w14:textId="77777777" w:rsidTr="00220F16">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505A8ABC" w14:textId="17D8CCC0" w:rsidR="00220F16" w:rsidRPr="007800CE" w:rsidRDefault="00220F16" w:rsidP="007800CE">
            <w:pPr>
              <w:widowControl w:val="0"/>
              <w:autoSpaceDE/>
              <w:autoSpaceDN/>
              <w:jc w:val="center"/>
              <w:rPr>
                <w:rFonts w:ascii="宋体" w:hAnsi="宋体" w:hint="eastAsia"/>
                <w:sz w:val="18"/>
                <w:szCs w:val="18"/>
              </w:rPr>
            </w:pPr>
            <w:r w:rsidRPr="007800CE">
              <w:rPr>
                <w:rFonts w:ascii="宋体" w:hAnsi="宋体" w:hint="eastAsia"/>
                <w:sz w:val="18"/>
                <w:szCs w:val="18"/>
              </w:rPr>
              <w:t>27</w:t>
            </w:r>
          </w:p>
        </w:tc>
        <w:tc>
          <w:tcPr>
            <w:tcW w:w="709" w:type="dxa"/>
            <w:vMerge/>
            <w:tcBorders>
              <w:top w:val="single" w:sz="4" w:space="0" w:color="auto"/>
              <w:left w:val="single" w:sz="4" w:space="0" w:color="auto"/>
              <w:bottom w:val="single" w:sz="4" w:space="0" w:color="auto"/>
              <w:right w:val="single" w:sz="4" w:space="0" w:color="auto"/>
            </w:tcBorders>
            <w:vAlign w:val="center"/>
          </w:tcPr>
          <w:p w14:paraId="3C89231E" w14:textId="77777777" w:rsidR="00220F16" w:rsidRPr="007800CE" w:rsidRDefault="00220F16" w:rsidP="007800CE">
            <w:pPr>
              <w:widowControl w:val="0"/>
              <w:autoSpaceDE/>
              <w:autoSpaceDN/>
              <w:jc w:val="center"/>
              <w:rPr>
                <w:rFonts w:ascii="宋体" w:hAnsi="宋体" w:hint="eastAsia"/>
                <w:sz w:val="18"/>
                <w:szCs w:val="18"/>
              </w:rPr>
            </w:pPr>
          </w:p>
        </w:tc>
        <w:tc>
          <w:tcPr>
            <w:tcW w:w="889" w:type="dxa"/>
            <w:tcBorders>
              <w:top w:val="single" w:sz="4" w:space="0" w:color="auto"/>
              <w:left w:val="single" w:sz="4" w:space="0" w:color="auto"/>
              <w:bottom w:val="single" w:sz="4" w:space="0" w:color="auto"/>
              <w:right w:val="single" w:sz="4" w:space="0" w:color="auto"/>
            </w:tcBorders>
          </w:tcPr>
          <w:p w14:paraId="7415010C" w14:textId="723C85DE" w:rsidR="00220F16" w:rsidRPr="007800CE" w:rsidRDefault="00220F16" w:rsidP="007800CE">
            <w:pPr>
              <w:widowControl w:val="0"/>
              <w:autoSpaceDE/>
              <w:autoSpaceDN/>
              <w:jc w:val="center"/>
              <w:rPr>
                <w:rFonts w:ascii="宋体" w:hAnsi="宋体" w:hint="eastAsia"/>
                <w:sz w:val="18"/>
                <w:szCs w:val="18"/>
              </w:rPr>
            </w:pPr>
            <w:bookmarkStart w:id="52" w:name="_Hlk175125748"/>
            <w:r w:rsidRPr="007800CE">
              <w:rPr>
                <w:rFonts w:ascii="宋体" w:hAnsi="宋体" w:hint="eastAsia"/>
                <w:sz w:val="18"/>
                <w:szCs w:val="18"/>
              </w:rPr>
              <w:t>医药广告实务</w:t>
            </w:r>
            <w:bookmarkEnd w:id="52"/>
          </w:p>
        </w:tc>
        <w:tc>
          <w:tcPr>
            <w:tcW w:w="2444" w:type="dxa"/>
            <w:tcBorders>
              <w:top w:val="single" w:sz="4" w:space="0" w:color="auto"/>
              <w:left w:val="single" w:sz="4" w:space="0" w:color="auto"/>
              <w:bottom w:val="single" w:sz="4" w:space="0" w:color="auto"/>
              <w:right w:val="single" w:sz="4" w:space="0" w:color="auto"/>
            </w:tcBorders>
          </w:tcPr>
          <w:p w14:paraId="16E897A7" w14:textId="77777777" w:rsidR="00220F16" w:rsidRPr="007800CE" w:rsidRDefault="00220F16" w:rsidP="007800CE">
            <w:pPr>
              <w:widowControl w:val="0"/>
              <w:autoSpaceDE/>
              <w:autoSpaceDN/>
              <w:jc w:val="center"/>
              <w:rPr>
                <w:rFonts w:ascii="宋体" w:hAnsi="宋体" w:hint="eastAsia"/>
                <w:sz w:val="18"/>
                <w:szCs w:val="18"/>
              </w:rPr>
            </w:pPr>
            <w:r w:rsidRPr="007800CE">
              <w:rPr>
                <w:rFonts w:ascii="宋体" w:hAnsi="宋体" w:hint="eastAsia"/>
                <w:sz w:val="18"/>
                <w:szCs w:val="18"/>
              </w:rPr>
              <w:t>医药广告实务是一门广告原理与医药广告是实例相结合。能力培养与技能训练相结合</w:t>
            </w:r>
            <w:r w:rsidRPr="007800CE">
              <w:rPr>
                <w:rFonts w:ascii="宋体" w:hAnsi="宋体"/>
                <w:sz w:val="18"/>
                <w:szCs w:val="18"/>
              </w:rPr>
              <w:t></w:t>
            </w:r>
            <w:r w:rsidRPr="007800CE">
              <w:rPr>
                <w:rFonts w:ascii="宋体" w:hAnsi="宋体" w:hint="eastAsia"/>
                <w:sz w:val="18"/>
                <w:szCs w:val="18"/>
              </w:rPr>
              <w:t>注意吸收国内外广告领域的最新研究成果</w:t>
            </w:r>
            <w:r w:rsidRPr="007800CE">
              <w:rPr>
                <w:rFonts w:ascii="宋体" w:hAnsi="宋体"/>
                <w:sz w:val="18"/>
                <w:szCs w:val="18"/>
              </w:rPr>
              <w:t></w:t>
            </w:r>
            <w:r w:rsidRPr="007800CE">
              <w:rPr>
                <w:rFonts w:ascii="宋体" w:hAnsi="宋体" w:hint="eastAsia"/>
                <w:sz w:val="18"/>
                <w:szCs w:val="18"/>
              </w:rPr>
              <w:t>并在此基础上加以创新的一门课程。医药广告实务教学将以理论比粗和够用为原则重点注重学生能力的培养和综合素质的提高为培养医药营销专业第一线技能型人才作理论基础。</w:t>
            </w:r>
          </w:p>
          <w:p w14:paraId="64D630AE" w14:textId="77777777" w:rsidR="00220F16" w:rsidRPr="007800CE" w:rsidRDefault="00220F16" w:rsidP="007800CE">
            <w:pPr>
              <w:widowControl w:val="0"/>
              <w:autoSpaceDE/>
              <w:autoSpaceDN/>
              <w:jc w:val="center"/>
              <w:rPr>
                <w:rFonts w:ascii="宋体" w:hAnsi="宋体" w:hint="eastAsia"/>
                <w:sz w:val="18"/>
                <w:szCs w:val="18"/>
              </w:rPr>
            </w:pPr>
          </w:p>
        </w:tc>
        <w:tc>
          <w:tcPr>
            <w:tcW w:w="2154" w:type="dxa"/>
            <w:tcBorders>
              <w:top w:val="single" w:sz="4" w:space="0" w:color="auto"/>
              <w:left w:val="single" w:sz="4" w:space="0" w:color="auto"/>
              <w:bottom w:val="single" w:sz="4" w:space="0" w:color="auto"/>
              <w:right w:val="single" w:sz="4" w:space="0" w:color="auto"/>
            </w:tcBorders>
          </w:tcPr>
          <w:p w14:paraId="740E9AD6" w14:textId="77777777" w:rsidR="00220F16" w:rsidRPr="007800CE" w:rsidRDefault="00220F16" w:rsidP="007800CE">
            <w:pPr>
              <w:widowControl w:val="0"/>
              <w:autoSpaceDE/>
              <w:autoSpaceDN/>
              <w:jc w:val="center"/>
              <w:rPr>
                <w:rFonts w:ascii="宋体" w:hAnsi="宋体" w:hint="eastAsia"/>
                <w:sz w:val="18"/>
                <w:szCs w:val="18"/>
              </w:rPr>
            </w:pPr>
            <w:r w:rsidRPr="007800CE">
              <w:rPr>
                <w:rFonts w:ascii="宋体" w:hAnsi="宋体"/>
                <w:sz w:val="18"/>
                <w:szCs w:val="18"/>
              </w:rPr>
              <w:t>1.</w:t>
            </w:r>
            <w:r w:rsidRPr="007800CE">
              <w:rPr>
                <w:rFonts w:ascii="宋体" w:hAnsi="宋体" w:hint="eastAsia"/>
                <w:sz w:val="18"/>
                <w:szCs w:val="18"/>
              </w:rPr>
              <w:t>医药广告概述</w:t>
            </w:r>
          </w:p>
          <w:p w14:paraId="6F56F448" w14:textId="77777777" w:rsidR="00220F16" w:rsidRPr="007800CE" w:rsidRDefault="00220F16" w:rsidP="007800CE">
            <w:pPr>
              <w:widowControl w:val="0"/>
              <w:autoSpaceDE/>
              <w:autoSpaceDN/>
              <w:jc w:val="center"/>
              <w:rPr>
                <w:rFonts w:ascii="宋体" w:hAnsi="宋体" w:hint="eastAsia"/>
                <w:sz w:val="18"/>
                <w:szCs w:val="18"/>
              </w:rPr>
            </w:pPr>
            <w:r w:rsidRPr="007800CE">
              <w:rPr>
                <w:rFonts w:ascii="宋体" w:hAnsi="宋体"/>
                <w:sz w:val="18"/>
                <w:szCs w:val="18"/>
              </w:rPr>
              <w:t>2.</w:t>
            </w:r>
            <w:r w:rsidRPr="007800CE">
              <w:rPr>
                <w:rFonts w:ascii="宋体" w:hAnsi="宋体" w:hint="eastAsia"/>
                <w:sz w:val="18"/>
                <w:szCs w:val="18"/>
              </w:rPr>
              <w:t>医药广告受众心理分析</w:t>
            </w:r>
          </w:p>
          <w:p w14:paraId="75E667C3" w14:textId="77777777" w:rsidR="00220F16" w:rsidRPr="007800CE" w:rsidRDefault="00220F16" w:rsidP="007800CE">
            <w:pPr>
              <w:widowControl w:val="0"/>
              <w:autoSpaceDE/>
              <w:autoSpaceDN/>
              <w:jc w:val="center"/>
              <w:rPr>
                <w:rFonts w:ascii="宋体" w:hAnsi="宋体" w:hint="eastAsia"/>
                <w:sz w:val="18"/>
                <w:szCs w:val="18"/>
              </w:rPr>
            </w:pPr>
            <w:r w:rsidRPr="007800CE">
              <w:rPr>
                <w:rFonts w:ascii="宋体" w:hAnsi="宋体"/>
                <w:sz w:val="18"/>
                <w:szCs w:val="18"/>
              </w:rPr>
              <w:t>3.</w:t>
            </w:r>
            <w:r w:rsidRPr="007800CE">
              <w:rPr>
                <w:rFonts w:ascii="宋体" w:hAnsi="宋体" w:hint="eastAsia"/>
                <w:sz w:val="18"/>
                <w:szCs w:val="18"/>
              </w:rPr>
              <w:t>医药广告调研与预算</w:t>
            </w:r>
          </w:p>
          <w:p w14:paraId="23279C8D" w14:textId="77777777" w:rsidR="00220F16" w:rsidRPr="007800CE" w:rsidRDefault="00220F16" w:rsidP="007800CE">
            <w:pPr>
              <w:widowControl w:val="0"/>
              <w:autoSpaceDE/>
              <w:autoSpaceDN/>
              <w:jc w:val="center"/>
              <w:rPr>
                <w:rFonts w:ascii="宋体" w:hAnsi="宋体" w:hint="eastAsia"/>
                <w:sz w:val="18"/>
                <w:szCs w:val="18"/>
              </w:rPr>
            </w:pPr>
            <w:r w:rsidRPr="007800CE">
              <w:rPr>
                <w:rFonts w:ascii="宋体" w:hAnsi="宋体"/>
                <w:sz w:val="18"/>
                <w:szCs w:val="18"/>
              </w:rPr>
              <w:t>4.</w:t>
            </w:r>
            <w:r w:rsidRPr="007800CE">
              <w:rPr>
                <w:rFonts w:ascii="宋体" w:hAnsi="宋体" w:hint="eastAsia"/>
                <w:sz w:val="18"/>
                <w:szCs w:val="18"/>
              </w:rPr>
              <w:t>医药广告策划</w:t>
            </w:r>
          </w:p>
          <w:p w14:paraId="41AD98AD" w14:textId="77777777" w:rsidR="00220F16" w:rsidRPr="007800CE" w:rsidRDefault="00220F16" w:rsidP="007800CE">
            <w:pPr>
              <w:widowControl w:val="0"/>
              <w:autoSpaceDE/>
              <w:autoSpaceDN/>
              <w:jc w:val="center"/>
              <w:rPr>
                <w:rFonts w:ascii="宋体" w:hAnsi="宋体" w:hint="eastAsia"/>
                <w:sz w:val="18"/>
                <w:szCs w:val="18"/>
              </w:rPr>
            </w:pPr>
            <w:r w:rsidRPr="007800CE">
              <w:rPr>
                <w:rFonts w:ascii="宋体" w:hAnsi="宋体"/>
                <w:sz w:val="18"/>
                <w:szCs w:val="18"/>
              </w:rPr>
              <w:t>5.</w:t>
            </w:r>
            <w:r w:rsidRPr="007800CE">
              <w:rPr>
                <w:rFonts w:ascii="宋体" w:hAnsi="宋体" w:hint="eastAsia"/>
                <w:sz w:val="18"/>
                <w:szCs w:val="18"/>
              </w:rPr>
              <w:t>医药广告创意</w:t>
            </w:r>
          </w:p>
          <w:p w14:paraId="3BC6FB51" w14:textId="77777777" w:rsidR="00220F16" w:rsidRPr="007800CE" w:rsidRDefault="00220F16" w:rsidP="007800CE">
            <w:pPr>
              <w:widowControl w:val="0"/>
              <w:autoSpaceDE/>
              <w:autoSpaceDN/>
              <w:jc w:val="center"/>
              <w:rPr>
                <w:rFonts w:ascii="宋体" w:hAnsi="宋体" w:hint="eastAsia"/>
                <w:sz w:val="18"/>
                <w:szCs w:val="18"/>
              </w:rPr>
            </w:pPr>
            <w:r w:rsidRPr="007800CE">
              <w:rPr>
                <w:rFonts w:ascii="宋体" w:hAnsi="宋体"/>
                <w:sz w:val="18"/>
                <w:szCs w:val="18"/>
              </w:rPr>
              <w:t>6.</w:t>
            </w:r>
            <w:r w:rsidRPr="007800CE">
              <w:rPr>
                <w:rFonts w:ascii="宋体" w:hAnsi="宋体" w:hint="eastAsia"/>
                <w:sz w:val="18"/>
                <w:szCs w:val="18"/>
              </w:rPr>
              <w:t>医药广告制作</w:t>
            </w:r>
          </w:p>
          <w:p w14:paraId="5BA41D6D" w14:textId="77777777" w:rsidR="00220F16" w:rsidRPr="007800CE" w:rsidRDefault="00220F16" w:rsidP="007800CE">
            <w:pPr>
              <w:widowControl w:val="0"/>
              <w:autoSpaceDE/>
              <w:autoSpaceDN/>
              <w:jc w:val="center"/>
              <w:rPr>
                <w:rFonts w:ascii="宋体" w:hAnsi="宋体" w:hint="eastAsia"/>
                <w:sz w:val="18"/>
                <w:szCs w:val="18"/>
              </w:rPr>
            </w:pPr>
            <w:r w:rsidRPr="007800CE">
              <w:rPr>
                <w:rFonts w:ascii="宋体" w:hAnsi="宋体"/>
                <w:sz w:val="18"/>
                <w:szCs w:val="18"/>
              </w:rPr>
              <w:t>7.</w:t>
            </w:r>
            <w:r w:rsidRPr="007800CE">
              <w:rPr>
                <w:rFonts w:ascii="宋体" w:hAnsi="宋体" w:hint="eastAsia"/>
                <w:sz w:val="18"/>
                <w:szCs w:val="18"/>
              </w:rPr>
              <w:t>医疗广告媒体选择</w:t>
            </w:r>
          </w:p>
          <w:p w14:paraId="4209D7FB" w14:textId="77777777" w:rsidR="00220F16" w:rsidRPr="007800CE" w:rsidRDefault="00220F16" w:rsidP="007800CE">
            <w:pPr>
              <w:widowControl w:val="0"/>
              <w:autoSpaceDE/>
              <w:autoSpaceDN/>
              <w:jc w:val="center"/>
              <w:rPr>
                <w:rFonts w:ascii="宋体" w:hAnsi="宋体" w:hint="eastAsia"/>
                <w:sz w:val="18"/>
                <w:szCs w:val="18"/>
              </w:rPr>
            </w:pPr>
            <w:r w:rsidRPr="007800CE">
              <w:rPr>
                <w:rFonts w:ascii="宋体" w:hAnsi="宋体"/>
                <w:sz w:val="18"/>
                <w:szCs w:val="18"/>
              </w:rPr>
              <w:t>8.</w:t>
            </w:r>
            <w:r w:rsidRPr="007800CE">
              <w:rPr>
                <w:rFonts w:ascii="宋体" w:hAnsi="宋体" w:hint="eastAsia"/>
                <w:sz w:val="18"/>
                <w:szCs w:val="18"/>
              </w:rPr>
              <w:t>医药广告管理</w:t>
            </w:r>
          </w:p>
          <w:p w14:paraId="0EAF9BEB" w14:textId="77777777" w:rsidR="00220F16" w:rsidRPr="007800CE" w:rsidRDefault="00220F16" w:rsidP="007800CE">
            <w:pPr>
              <w:widowControl w:val="0"/>
              <w:autoSpaceDE/>
              <w:autoSpaceDN/>
              <w:jc w:val="center"/>
              <w:rPr>
                <w:rFonts w:ascii="宋体" w:hAnsi="宋体" w:hint="eastAsia"/>
                <w:sz w:val="18"/>
                <w:szCs w:val="18"/>
              </w:rPr>
            </w:pPr>
            <w:r w:rsidRPr="007800CE">
              <w:rPr>
                <w:rFonts w:ascii="宋体" w:hAnsi="宋体"/>
                <w:sz w:val="18"/>
                <w:szCs w:val="18"/>
              </w:rPr>
              <w:t>9.</w:t>
            </w:r>
            <w:r w:rsidRPr="007800CE">
              <w:rPr>
                <w:rFonts w:ascii="宋体" w:hAnsi="宋体" w:hint="eastAsia"/>
                <w:sz w:val="18"/>
                <w:szCs w:val="18"/>
              </w:rPr>
              <w:t>国际广告</w:t>
            </w:r>
          </w:p>
          <w:p w14:paraId="08165EDA" w14:textId="77777777" w:rsidR="00220F16" w:rsidRPr="007800CE" w:rsidRDefault="00220F16" w:rsidP="007800CE">
            <w:pPr>
              <w:widowControl w:val="0"/>
              <w:autoSpaceDE/>
              <w:autoSpaceDN/>
              <w:jc w:val="center"/>
              <w:rPr>
                <w:rFonts w:ascii="宋体" w:hAnsi="宋体" w:hint="eastAsia"/>
                <w:sz w:val="18"/>
                <w:szCs w:val="18"/>
              </w:rPr>
            </w:pPr>
          </w:p>
        </w:tc>
        <w:tc>
          <w:tcPr>
            <w:tcW w:w="1672" w:type="dxa"/>
            <w:tcBorders>
              <w:top w:val="single" w:sz="4" w:space="0" w:color="auto"/>
              <w:left w:val="single" w:sz="4" w:space="0" w:color="auto"/>
              <w:bottom w:val="single" w:sz="4" w:space="0" w:color="auto"/>
              <w:right w:val="single" w:sz="4" w:space="0" w:color="auto"/>
            </w:tcBorders>
          </w:tcPr>
          <w:p w14:paraId="01FD30C9" w14:textId="77777777" w:rsidR="00220F16" w:rsidRPr="007800CE" w:rsidRDefault="00220F16" w:rsidP="007800CE">
            <w:pPr>
              <w:widowControl w:val="0"/>
              <w:autoSpaceDE/>
              <w:autoSpaceDN/>
              <w:jc w:val="center"/>
              <w:rPr>
                <w:rFonts w:ascii="宋体" w:hAnsi="宋体" w:hint="eastAsia"/>
                <w:sz w:val="18"/>
                <w:szCs w:val="18"/>
              </w:rPr>
            </w:pPr>
            <w:r w:rsidRPr="007800CE">
              <w:rPr>
                <w:rFonts w:ascii="宋体" w:hAnsi="宋体"/>
                <w:sz w:val="18"/>
                <w:szCs w:val="18"/>
              </w:rPr>
              <w:t>1</w:t>
            </w:r>
            <w:r w:rsidRPr="007800CE">
              <w:rPr>
                <w:rFonts w:ascii="宋体" w:hAnsi="宋体" w:hint="eastAsia"/>
                <w:sz w:val="18"/>
                <w:szCs w:val="18"/>
              </w:rPr>
              <w:t>、本课程的教学包括课堂讲授、学生自学、辅导答疑、自主讨论、期末考试等教学环节。</w:t>
            </w:r>
          </w:p>
          <w:p w14:paraId="69453B26" w14:textId="77777777" w:rsidR="00220F16" w:rsidRPr="007800CE" w:rsidRDefault="00220F16" w:rsidP="007800CE">
            <w:pPr>
              <w:widowControl w:val="0"/>
              <w:autoSpaceDE/>
              <w:autoSpaceDN/>
              <w:jc w:val="center"/>
              <w:rPr>
                <w:rFonts w:ascii="宋体" w:hAnsi="宋体" w:hint="eastAsia"/>
                <w:sz w:val="18"/>
                <w:szCs w:val="18"/>
              </w:rPr>
            </w:pPr>
            <w:r w:rsidRPr="007800CE">
              <w:rPr>
                <w:rFonts w:ascii="宋体" w:hAnsi="宋体"/>
                <w:sz w:val="18"/>
                <w:szCs w:val="18"/>
              </w:rPr>
              <w:t>2</w:t>
            </w:r>
            <w:r w:rsidRPr="007800CE">
              <w:rPr>
                <w:rFonts w:ascii="宋体" w:hAnsi="宋体" w:hint="eastAsia"/>
                <w:sz w:val="18"/>
                <w:szCs w:val="18"/>
              </w:rPr>
              <w:t>、课堂教学采用启发式和讨论式的教学方法理论结合实际引导学生加深对所学知识的理解和应用提高学生学习本课程的兴趣和积极性。</w:t>
            </w:r>
          </w:p>
          <w:p w14:paraId="1FFB207D" w14:textId="77777777" w:rsidR="00220F16" w:rsidRPr="007800CE" w:rsidRDefault="00220F16" w:rsidP="007800CE">
            <w:pPr>
              <w:widowControl w:val="0"/>
              <w:autoSpaceDE/>
              <w:autoSpaceDN/>
              <w:jc w:val="center"/>
              <w:rPr>
                <w:rFonts w:ascii="宋体" w:hAnsi="宋体" w:hint="eastAsia"/>
                <w:sz w:val="18"/>
                <w:szCs w:val="18"/>
              </w:rPr>
            </w:pPr>
            <w:r w:rsidRPr="007800CE">
              <w:rPr>
                <w:rFonts w:ascii="宋体" w:hAnsi="宋体"/>
                <w:sz w:val="18"/>
                <w:szCs w:val="18"/>
              </w:rPr>
              <w:t>3</w:t>
            </w:r>
            <w:r w:rsidRPr="007800CE">
              <w:rPr>
                <w:rFonts w:ascii="宋体" w:hAnsi="宋体" w:hint="eastAsia"/>
                <w:sz w:val="18"/>
                <w:szCs w:val="18"/>
              </w:rPr>
              <w:t>、要求学生课前预习课后复习从中学会自学的方法和获</w:t>
            </w:r>
            <w:r w:rsidRPr="007800CE">
              <w:rPr>
                <w:rFonts w:ascii="宋体" w:hAnsi="宋体" w:hint="eastAsia"/>
                <w:sz w:val="18"/>
                <w:szCs w:val="18"/>
              </w:rPr>
              <w:lastRenderedPageBreak/>
              <w:t>得知识的能力。</w:t>
            </w:r>
          </w:p>
          <w:p w14:paraId="5D418A4A" w14:textId="001A1350" w:rsidR="00220F16" w:rsidRPr="007800CE" w:rsidRDefault="00220F16" w:rsidP="007800CE">
            <w:pPr>
              <w:widowControl w:val="0"/>
              <w:autoSpaceDE/>
              <w:autoSpaceDN/>
              <w:jc w:val="center"/>
              <w:rPr>
                <w:rFonts w:ascii="宋体" w:hAnsi="宋体" w:hint="eastAsia"/>
                <w:sz w:val="18"/>
                <w:szCs w:val="18"/>
              </w:rPr>
            </w:pPr>
            <w:r w:rsidRPr="007800CE">
              <w:rPr>
                <w:rFonts w:ascii="宋体" w:hAnsi="宋体"/>
                <w:sz w:val="18"/>
                <w:szCs w:val="18"/>
              </w:rPr>
              <w:t>4</w:t>
            </w:r>
            <w:r w:rsidRPr="007800CE">
              <w:rPr>
                <w:rFonts w:ascii="宋体" w:hAnsi="宋体" w:hint="eastAsia"/>
                <w:sz w:val="18"/>
                <w:szCs w:val="18"/>
              </w:rPr>
              <w:t>、通过本课程的学习学生在理解和掌握教学大纲所要求的知识</w:t>
            </w:r>
            <w:r w:rsidRPr="007800CE">
              <w:rPr>
                <w:rFonts w:ascii="宋体" w:hAnsi="宋体"/>
                <w:sz w:val="18"/>
                <w:szCs w:val="18"/>
              </w:rPr>
              <w:t xml:space="preserve"> </w:t>
            </w:r>
          </w:p>
        </w:tc>
      </w:tr>
      <w:tr w:rsidR="00220F16" w:rsidRPr="00220F16" w14:paraId="07EEEE82" w14:textId="77777777" w:rsidTr="00220F16">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03BAD394" w14:textId="1FAB2451" w:rsidR="00220F16" w:rsidRPr="007800CE" w:rsidRDefault="00220F16" w:rsidP="007800CE">
            <w:pPr>
              <w:widowControl w:val="0"/>
              <w:autoSpaceDE/>
              <w:autoSpaceDN/>
              <w:jc w:val="center"/>
              <w:rPr>
                <w:rFonts w:ascii="宋体" w:hAnsi="宋体" w:hint="eastAsia"/>
                <w:sz w:val="18"/>
                <w:szCs w:val="18"/>
              </w:rPr>
            </w:pPr>
            <w:r w:rsidRPr="007800CE">
              <w:rPr>
                <w:rFonts w:ascii="宋体" w:hAnsi="宋体" w:hint="eastAsia"/>
                <w:sz w:val="18"/>
                <w:szCs w:val="18"/>
              </w:rPr>
              <w:lastRenderedPageBreak/>
              <w:t>28</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1539667" w14:textId="77777777" w:rsidR="00220F16" w:rsidRPr="007800CE" w:rsidRDefault="00220F16" w:rsidP="007800CE">
            <w:pPr>
              <w:widowControl w:val="0"/>
              <w:autoSpaceDE/>
              <w:autoSpaceDN/>
              <w:jc w:val="center"/>
              <w:rPr>
                <w:rFonts w:ascii="宋体" w:hAnsi="宋体" w:hint="eastAsia"/>
                <w:sz w:val="18"/>
                <w:szCs w:val="18"/>
              </w:rPr>
            </w:pPr>
          </w:p>
        </w:tc>
        <w:tc>
          <w:tcPr>
            <w:tcW w:w="889" w:type="dxa"/>
            <w:tcBorders>
              <w:top w:val="single" w:sz="4" w:space="0" w:color="auto"/>
              <w:left w:val="single" w:sz="4" w:space="0" w:color="auto"/>
              <w:bottom w:val="single" w:sz="4" w:space="0" w:color="auto"/>
              <w:right w:val="single" w:sz="4" w:space="0" w:color="auto"/>
            </w:tcBorders>
          </w:tcPr>
          <w:p w14:paraId="6EBDCBC0" w14:textId="0534547A" w:rsidR="00220F16" w:rsidRPr="007800CE" w:rsidRDefault="00220F16" w:rsidP="007800CE">
            <w:pPr>
              <w:widowControl w:val="0"/>
              <w:autoSpaceDE/>
              <w:autoSpaceDN/>
              <w:jc w:val="center"/>
              <w:rPr>
                <w:rFonts w:ascii="宋体" w:hAnsi="宋体" w:hint="eastAsia"/>
                <w:sz w:val="18"/>
                <w:szCs w:val="18"/>
              </w:rPr>
            </w:pPr>
            <w:bookmarkStart w:id="53" w:name="_Hlk175125762"/>
            <w:r w:rsidRPr="007800CE">
              <w:rPr>
                <w:rFonts w:ascii="宋体" w:hAnsi="宋体" w:hint="eastAsia"/>
                <w:sz w:val="18"/>
                <w:szCs w:val="18"/>
              </w:rPr>
              <w:t>医疗器械市场营销</w:t>
            </w:r>
            <w:bookmarkEnd w:id="53"/>
          </w:p>
        </w:tc>
        <w:tc>
          <w:tcPr>
            <w:tcW w:w="2444" w:type="dxa"/>
            <w:tcBorders>
              <w:top w:val="single" w:sz="4" w:space="0" w:color="auto"/>
              <w:left w:val="single" w:sz="4" w:space="0" w:color="auto"/>
              <w:bottom w:val="single" w:sz="4" w:space="0" w:color="auto"/>
              <w:right w:val="single" w:sz="4" w:space="0" w:color="auto"/>
            </w:tcBorders>
          </w:tcPr>
          <w:p w14:paraId="023E78E5" w14:textId="43996D24" w:rsidR="00220F16" w:rsidRPr="007800CE" w:rsidRDefault="00220F16" w:rsidP="007800CE">
            <w:pPr>
              <w:widowControl w:val="0"/>
              <w:autoSpaceDE/>
              <w:autoSpaceDN/>
              <w:jc w:val="center"/>
              <w:rPr>
                <w:rFonts w:ascii="宋体" w:hAnsi="宋体" w:hint="eastAsia"/>
                <w:sz w:val="18"/>
                <w:szCs w:val="18"/>
              </w:rPr>
            </w:pPr>
            <w:r w:rsidRPr="007800CE">
              <w:rPr>
                <w:rFonts w:ascii="宋体" w:hAnsi="宋体" w:hint="eastAsia"/>
                <w:sz w:val="18"/>
                <w:szCs w:val="18"/>
              </w:rPr>
              <w:t>了解市场营销的基本概念，营销理论产生的历史背景与阶段特征、内涵及其外延，市场营销学的性质、研究对象和方法；掌握医疗器械营销的含义、内容，熟悉医疗器械营销与医疗器械监督管理关系、医疗器械营销学与其他学科的关系，研究医疗器械营销学的意义。</w:t>
            </w:r>
          </w:p>
        </w:tc>
        <w:tc>
          <w:tcPr>
            <w:tcW w:w="2154" w:type="dxa"/>
            <w:tcBorders>
              <w:top w:val="single" w:sz="4" w:space="0" w:color="auto"/>
              <w:left w:val="single" w:sz="4" w:space="0" w:color="auto"/>
              <w:bottom w:val="single" w:sz="4" w:space="0" w:color="auto"/>
              <w:right w:val="single" w:sz="4" w:space="0" w:color="auto"/>
            </w:tcBorders>
          </w:tcPr>
          <w:p w14:paraId="31B08B49" w14:textId="6FFCC6FB" w:rsidR="00220F16" w:rsidRPr="007800CE" w:rsidRDefault="00220F16" w:rsidP="007800CE">
            <w:pPr>
              <w:widowControl w:val="0"/>
              <w:autoSpaceDE/>
              <w:autoSpaceDN/>
              <w:jc w:val="center"/>
              <w:rPr>
                <w:rFonts w:ascii="宋体" w:hAnsi="宋体" w:hint="eastAsia"/>
                <w:sz w:val="18"/>
                <w:szCs w:val="18"/>
              </w:rPr>
            </w:pPr>
            <w:r w:rsidRPr="007800CE">
              <w:rPr>
                <w:rFonts w:ascii="宋体" w:hAnsi="宋体" w:hint="eastAsia"/>
                <w:sz w:val="18"/>
                <w:szCs w:val="18"/>
              </w:rPr>
              <w:t>市场与市场营销概念，市场营销学的产生和发展，市场营销学的性质、研究对象和方法，医疗器械营销的含义、内容与范围，医疗器械营销与医疗器械监督管理关系，医疗器械营销与其他学科的关系。</w:t>
            </w:r>
          </w:p>
        </w:tc>
        <w:tc>
          <w:tcPr>
            <w:tcW w:w="1672" w:type="dxa"/>
            <w:tcBorders>
              <w:top w:val="single" w:sz="4" w:space="0" w:color="auto"/>
              <w:left w:val="single" w:sz="4" w:space="0" w:color="auto"/>
              <w:bottom w:val="single" w:sz="4" w:space="0" w:color="auto"/>
              <w:right w:val="single" w:sz="4" w:space="0" w:color="auto"/>
            </w:tcBorders>
          </w:tcPr>
          <w:p w14:paraId="5CDC3BCC" w14:textId="4F6A8145" w:rsidR="00220F16" w:rsidRPr="007800CE" w:rsidRDefault="00220F16" w:rsidP="007800CE">
            <w:pPr>
              <w:widowControl w:val="0"/>
              <w:autoSpaceDE/>
              <w:autoSpaceDN/>
              <w:jc w:val="center"/>
              <w:rPr>
                <w:rFonts w:ascii="宋体" w:hAnsi="宋体" w:hint="eastAsia"/>
                <w:sz w:val="18"/>
                <w:szCs w:val="18"/>
              </w:rPr>
            </w:pPr>
            <w:r w:rsidRPr="007800CE">
              <w:rPr>
                <w:rFonts w:ascii="宋体" w:hAnsi="宋体" w:hint="eastAsia"/>
                <w:sz w:val="18"/>
                <w:szCs w:val="18"/>
              </w:rPr>
              <w:t>医疗器械市场营销是一门建立在经济科学、行为科学、现代管理理论基础之上的应用学科，具有综合性、实践性特点，属于管理学科范畴。课程教学基本要求，采用课堂讲授、案例分析与讨论等教学方法与手段相结合，使学生比较系统地掌握医疗器械市场营销学的基本理论知识和基本方法，牢固树立以顾客为中心的医疗器械市场营销观念，培养学生应用医疗器械市场营销知识解决企业营销问题的基本能力，为学生毕业后能较好地适应医疗器械市场营销管理工作的需要打下坚实的基础。</w:t>
            </w:r>
          </w:p>
        </w:tc>
      </w:tr>
    </w:tbl>
    <w:p w14:paraId="49A82D11" w14:textId="77777777" w:rsidR="00220F16" w:rsidRPr="00220F16" w:rsidRDefault="00220F16" w:rsidP="007800CE">
      <w:pPr>
        <w:pStyle w:val="a0"/>
        <w:ind w:firstLine="0"/>
      </w:pPr>
    </w:p>
    <w:p w14:paraId="023F3273" w14:textId="77777777" w:rsidR="008C7EBE" w:rsidRPr="00154392" w:rsidRDefault="008C7EBE" w:rsidP="00154392">
      <w:pPr>
        <w:keepNext/>
        <w:keepLines/>
        <w:widowControl w:val="0"/>
        <w:autoSpaceDE/>
        <w:autoSpaceDN/>
        <w:spacing w:line="500" w:lineRule="exact"/>
        <w:ind w:firstLineChars="200" w:firstLine="562"/>
        <w:outlineLvl w:val="1"/>
        <w:rPr>
          <w:rFonts w:ascii="Arial" w:eastAsia="黑体" w:hAnsi="Arial"/>
          <w:b/>
          <w:bCs/>
          <w:sz w:val="28"/>
          <w:szCs w:val="28"/>
        </w:rPr>
      </w:pPr>
      <w:bookmarkStart w:id="54" w:name="_Toc407696144"/>
      <w:bookmarkStart w:id="55" w:name="_Toc407697902"/>
      <w:bookmarkStart w:id="56" w:name="_Toc405393387"/>
      <w:bookmarkEnd w:id="44"/>
    </w:p>
    <w:p w14:paraId="6547D448" w14:textId="320A3936" w:rsidR="00154392" w:rsidRPr="007800CE" w:rsidRDefault="004736CA" w:rsidP="007800CE">
      <w:pPr>
        <w:keepNext/>
        <w:keepLines/>
        <w:widowControl w:val="0"/>
        <w:autoSpaceDE/>
        <w:autoSpaceDN/>
        <w:spacing w:line="500" w:lineRule="exact"/>
        <w:ind w:firstLineChars="200" w:firstLine="562"/>
        <w:outlineLvl w:val="1"/>
        <w:rPr>
          <w:rFonts w:ascii="Arial" w:eastAsia="黑体" w:hAnsi="Arial"/>
          <w:b/>
          <w:bCs/>
          <w:sz w:val="28"/>
          <w:szCs w:val="28"/>
        </w:rPr>
      </w:pPr>
      <w:bookmarkStart w:id="57" w:name="_Toc46303716"/>
      <w:r w:rsidRPr="00154392">
        <w:rPr>
          <w:rFonts w:ascii="Arial" w:eastAsia="黑体" w:hAnsi="Arial" w:hint="eastAsia"/>
          <w:b/>
          <w:bCs/>
          <w:sz w:val="28"/>
          <w:szCs w:val="28"/>
        </w:rPr>
        <w:t>（三）实践教学体系设计</w:t>
      </w:r>
    </w:p>
    <w:p w14:paraId="5095A9DB" w14:textId="0D8E75A1" w:rsidR="00154392" w:rsidRPr="00154392" w:rsidRDefault="00154392" w:rsidP="00E97811">
      <w:pPr>
        <w:pStyle w:val="a0"/>
      </w:pPr>
      <w:r w:rsidRPr="00154392">
        <w:rPr>
          <w:rFonts w:hint="eastAsia"/>
        </w:rPr>
        <w:t>药品经营与管理专业的实践教学包括军训、药品零售商店管理实训、实用医药综合实训、药品质量管理综合实训、医药市场营销综合实训、医药电子商务综合实训、岗位实习、毕业设计和答辩、社会实践及毕业教育等。</w:t>
      </w:r>
    </w:p>
    <w:p w14:paraId="1B5376A1" w14:textId="77777777" w:rsidR="00154392" w:rsidRDefault="00154392" w:rsidP="00E97811">
      <w:pPr>
        <w:pStyle w:val="a0"/>
      </w:pPr>
    </w:p>
    <w:p w14:paraId="725DD0B5" w14:textId="77777777" w:rsidR="00154392" w:rsidRPr="00154392" w:rsidRDefault="00154392" w:rsidP="007800CE">
      <w:pPr>
        <w:pStyle w:val="a0"/>
        <w:ind w:firstLine="0"/>
      </w:pPr>
    </w:p>
    <w:p w14:paraId="43AE44D8" w14:textId="77777777" w:rsidR="004736CA" w:rsidRPr="004736CA" w:rsidRDefault="004736CA" w:rsidP="00154392">
      <w:pPr>
        <w:pStyle w:val="2"/>
        <w:widowControl w:val="0"/>
        <w:autoSpaceDE/>
        <w:autoSpaceDN/>
        <w:ind w:firstLineChars="295" w:firstLine="829"/>
      </w:pPr>
      <w:r w:rsidRPr="004736CA">
        <w:rPr>
          <w:rFonts w:hint="eastAsia"/>
        </w:rPr>
        <w:t>1.</w:t>
      </w:r>
      <w:r w:rsidRPr="004736CA">
        <w:rPr>
          <w:rFonts w:hint="eastAsia"/>
        </w:rPr>
        <w:t>内容架构</w:t>
      </w:r>
    </w:p>
    <w:p w14:paraId="0F93D8AE" w14:textId="77777777" w:rsidR="004736CA" w:rsidRPr="00154392" w:rsidRDefault="004736CA" w:rsidP="00154392">
      <w:pPr>
        <w:widowControl w:val="0"/>
        <w:autoSpaceDE/>
        <w:autoSpaceDN/>
        <w:ind w:firstLineChars="200" w:firstLine="480"/>
        <w:rPr>
          <w:sz w:val="24"/>
          <w:szCs w:val="24"/>
        </w:rPr>
      </w:pPr>
      <w:r w:rsidRPr="00154392">
        <w:rPr>
          <w:rFonts w:hint="eastAsia"/>
          <w:sz w:val="24"/>
          <w:szCs w:val="24"/>
        </w:rPr>
        <w:t>（</w:t>
      </w:r>
      <w:r w:rsidRPr="00154392">
        <w:rPr>
          <w:sz w:val="24"/>
          <w:szCs w:val="24"/>
        </w:rPr>
        <w:t>1</w:t>
      </w:r>
      <w:r w:rsidRPr="00154392">
        <w:rPr>
          <w:rFonts w:hint="eastAsia"/>
          <w:sz w:val="24"/>
          <w:szCs w:val="24"/>
        </w:rPr>
        <w:t>）公共实践环节</w:t>
      </w:r>
    </w:p>
    <w:p w14:paraId="35EC4641" w14:textId="77777777" w:rsidR="004736CA" w:rsidRPr="00154392" w:rsidRDefault="004736CA" w:rsidP="00154392">
      <w:pPr>
        <w:widowControl w:val="0"/>
        <w:autoSpaceDE/>
        <w:autoSpaceDN/>
        <w:ind w:firstLineChars="200" w:firstLine="480"/>
        <w:rPr>
          <w:sz w:val="24"/>
          <w:szCs w:val="24"/>
        </w:rPr>
      </w:pPr>
      <w:r w:rsidRPr="00154392">
        <w:rPr>
          <w:rFonts w:hint="eastAsia"/>
          <w:sz w:val="24"/>
          <w:szCs w:val="24"/>
        </w:rPr>
        <w:t>（</w:t>
      </w:r>
      <w:r w:rsidRPr="00154392">
        <w:rPr>
          <w:sz w:val="24"/>
          <w:szCs w:val="24"/>
        </w:rPr>
        <w:t>2</w:t>
      </w:r>
      <w:r w:rsidRPr="00154392">
        <w:rPr>
          <w:rFonts w:hint="eastAsia"/>
          <w:sz w:val="24"/>
          <w:szCs w:val="24"/>
        </w:rPr>
        <w:t>）课程实践环节</w:t>
      </w:r>
    </w:p>
    <w:p w14:paraId="44500A8C" w14:textId="77777777" w:rsidR="004736CA" w:rsidRPr="00154392" w:rsidRDefault="004736CA" w:rsidP="00154392">
      <w:pPr>
        <w:widowControl w:val="0"/>
        <w:autoSpaceDE/>
        <w:autoSpaceDN/>
        <w:ind w:firstLineChars="200" w:firstLine="480"/>
        <w:rPr>
          <w:sz w:val="24"/>
          <w:szCs w:val="24"/>
        </w:rPr>
      </w:pPr>
      <w:r w:rsidRPr="00154392">
        <w:rPr>
          <w:rFonts w:hint="eastAsia"/>
          <w:sz w:val="24"/>
          <w:szCs w:val="24"/>
        </w:rPr>
        <w:t>（</w:t>
      </w:r>
      <w:r w:rsidRPr="00154392">
        <w:rPr>
          <w:sz w:val="24"/>
          <w:szCs w:val="24"/>
        </w:rPr>
        <w:t>3</w:t>
      </w:r>
      <w:r w:rsidRPr="00154392">
        <w:rPr>
          <w:rFonts w:hint="eastAsia"/>
          <w:sz w:val="24"/>
          <w:szCs w:val="24"/>
        </w:rPr>
        <w:t>）专业实习环节</w:t>
      </w:r>
    </w:p>
    <w:p w14:paraId="4DB17C05" w14:textId="77777777" w:rsidR="004736CA" w:rsidRPr="00154392" w:rsidRDefault="004736CA" w:rsidP="00154392">
      <w:pPr>
        <w:widowControl w:val="0"/>
        <w:autoSpaceDE/>
        <w:autoSpaceDN/>
        <w:ind w:firstLineChars="200" w:firstLine="480"/>
        <w:rPr>
          <w:sz w:val="24"/>
          <w:szCs w:val="24"/>
        </w:rPr>
      </w:pPr>
      <w:r w:rsidRPr="00154392">
        <w:rPr>
          <w:rFonts w:hint="eastAsia"/>
          <w:sz w:val="24"/>
          <w:szCs w:val="24"/>
        </w:rPr>
        <w:t>（</w:t>
      </w:r>
      <w:r w:rsidRPr="00154392">
        <w:rPr>
          <w:sz w:val="24"/>
          <w:szCs w:val="24"/>
        </w:rPr>
        <w:t>4</w:t>
      </w:r>
      <w:r w:rsidRPr="00154392">
        <w:rPr>
          <w:rFonts w:hint="eastAsia"/>
          <w:sz w:val="24"/>
          <w:szCs w:val="24"/>
        </w:rPr>
        <w:t>）岗位实习环节</w:t>
      </w:r>
    </w:p>
    <w:p w14:paraId="6D8DF58A" w14:textId="77777777" w:rsidR="004736CA" w:rsidRPr="00154392" w:rsidRDefault="004736CA" w:rsidP="00154392">
      <w:pPr>
        <w:pStyle w:val="2"/>
        <w:widowControl w:val="0"/>
        <w:autoSpaceDE/>
        <w:autoSpaceDN/>
        <w:ind w:firstLineChars="295" w:firstLine="711"/>
        <w:rPr>
          <w:rFonts w:ascii="黑体" w:hAnsi="黑体" w:hint="eastAsia"/>
          <w:bCs/>
          <w:kern w:val="2"/>
          <w:sz w:val="24"/>
          <w:szCs w:val="24"/>
        </w:rPr>
      </w:pPr>
      <w:r w:rsidRPr="00154392">
        <w:rPr>
          <w:rFonts w:ascii="黑体" w:hAnsi="黑体" w:hint="eastAsia"/>
          <w:bCs/>
          <w:kern w:val="2"/>
          <w:sz w:val="24"/>
          <w:szCs w:val="24"/>
        </w:rPr>
        <w:t>2.组织与实施</w:t>
      </w:r>
    </w:p>
    <w:p w14:paraId="7A11AF1B" w14:textId="77777777" w:rsidR="004736CA" w:rsidRDefault="004736CA" w:rsidP="00154392">
      <w:pPr>
        <w:keepNext/>
        <w:keepLines/>
        <w:widowControl w:val="0"/>
        <w:autoSpaceDE/>
        <w:autoSpaceDN/>
        <w:spacing w:line="500" w:lineRule="exact"/>
        <w:ind w:firstLineChars="1100" w:firstLine="2310"/>
        <w:outlineLvl w:val="1"/>
        <w:rPr>
          <w:rFonts w:ascii="Times New Roman" w:hAnsi="Times New Roman"/>
          <w:b/>
          <w:bCs/>
          <w:color w:val="000000"/>
          <w:sz w:val="24"/>
          <w:szCs w:val="24"/>
        </w:rPr>
      </w:pPr>
      <w:r w:rsidRPr="004736CA">
        <w:t xml:space="preserve">  </w:t>
      </w:r>
      <w:r w:rsidRPr="00154392">
        <w:rPr>
          <w:rFonts w:ascii="Times New Roman" w:hAnsi="Times New Roman" w:hint="eastAsia"/>
          <w:b/>
          <w:bCs/>
          <w:color w:val="000000"/>
          <w:sz w:val="24"/>
          <w:szCs w:val="24"/>
        </w:rPr>
        <w:t>表</w:t>
      </w:r>
      <w:r w:rsidRPr="00154392">
        <w:rPr>
          <w:rFonts w:ascii="Times New Roman" w:hAnsi="Times New Roman"/>
          <w:b/>
          <w:bCs/>
          <w:color w:val="000000"/>
          <w:sz w:val="24"/>
          <w:szCs w:val="24"/>
        </w:rPr>
        <w:t xml:space="preserve">6 </w:t>
      </w:r>
      <w:r w:rsidRPr="00154392">
        <w:rPr>
          <w:rFonts w:ascii="Times New Roman" w:hAnsi="Times New Roman" w:hint="eastAsia"/>
          <w:b/>
          <w:bCs/>
          <w:color w:val="000000"/>
          <w:sz w:val="24"/>
          <w:szCs w:val="24"/>
        </w:rPr>
        <w:t>实践教学明细表</w:t>
      </w:r>
    </w:p>
    <w:tbl>
      <w:tblPr>
        <w:tblW w:w="8364" w:type="dxa"/>
        <w:tblInd w:w="108" w:type="dxa"/>
        <w:tblLook w:val="04A0" w:firstRow="1" w:lastRow="0" w:firstColumn="1" w:lastColumn="0" w:noHBand="0" w:noVBand="1"/>
      </w:tblPr>
      <w:tblGrid>
        <w:gridCol w:w="709"/>
        <w:gridCol w:w="709"/>
        <w:gridCol w:w="567"/>
        <w:gridCol w:w="709"/>
        <w:gridCol w:w="567"/>
        <w:gridCol w:w="708"/>
        <w:gridCol w:w="709"/>
        <w:gridCol w:w="851"/>
        <w:gridCol w:w="992"/>
        <w:gridCol w:w="709"/>
        <w:gridCol w:w="1134"/>
      </w:tblGrid>
      <w:tr w:rsidR="007800CE" w:rsidRPr="007800CE" w14:paraId="47949653" w14:textId="77777777" w:rsidTr="00804BCE">
        <w:trPr>
          <w:trHeight w:val="398"/>
        </w:trPr>
        <w:tc>
          <w:tcPr>
            <w:tcW w:w="709" w:type="dxa"/>
            <w:vMerge w:val="restart"/>
            <w:tcBorders>
              <w:top w:val="single" w:sz="4" w:space="0" w:color="auto"/>
              <w:left w:val="single" w:sz="4" w:space="0" w:color="auto"/>
              <w:bottom w:val="single" w:sz="4" w:space="0" w:color="auto"/>
              <w:right w:val="single" w:sz="4" w:space="0" w:color="auto"/>
              <w:tl2br w:val="single" w:sz="8" w:space="0" w:color="auto"/>
            </w:tcBorders>
            <w:shd w:val="clear" w:color="auto" w:fill="auto"/>
            <w:vAlign w:val="center"/>
          </w:tcPr>
          <w:p w14:paraId="45AE6F5D" w14:textId="77777777" w:rsidR="007800CE" w:rsidRPr="007800CE" w:rsidRDefault="007800CE" w:rsidP="007800CE">
            <w:pPr>
              <w:autoSpaceDE/>
              <w:autoSpaceDN/>
              <w:ind w:leftChars="100" w:left="210"/>
              <w:rPr>
                <w:rFonts w:ascii="宋体" w:hAnsi="宋体" w:cs="宋体" w:hint="eastAsia"/>
                <w:kern w:val="0"/>
                <w:sz w:val="22"/>
              </w:rPr>
            </w:pPr>
            <w:r w:rsidRPr="007800CE">
              <w:rPr>
                <w:rFonts w:ascii="宋体" w:hAnsi="宋体" w:cs="宋体" w:hint="eastAsia"/>
                <w:kern w:val="0"/>
                <w:sz w:val="22"/>
              </w:rPr>
              <w:t>教学周数</w:t>
            </w:r>
          </w:p>
          <w:p w14:paraId="4FF30F23" w14:textId="77777777" w:rsidR="007800CE" w:rsidRPr="007800CE" w:rsidRDefault="007800CE" w:rsidP="007800CE">
            <w:pPr>
              <w:widowControl w:val="0"/>
              <w:autoSpaceDE/>
              <w:autoSpaceDN/>
              <w:ind w:firstLineChars="200" w:firstLine="420"/>
              <w:rPr>
                <w:rFonts w:ascii="等线" w:eastAsia="等线" w:hAnsi="等线" w:hint="eastAsia"/>
                <w:szCs w:val="24"/>
              </w:rPr>
            </w:pPr>
          </w:p>
          <w:p w14:paraId="3A988F13" w14:textId="77777777" w:rsidR="007800CE" w:rsidRPr="007800CE" w:rsidRDefault="007800CE" w:rsidP="007800CE">
            <w:pPr>
              <w:autoSpaceDE/>
              <w:autoSpaceDN/>
              <w:jc w:val="center"/>
              <w:rPr>
                <w:rFonts w:ascii="宋体" w:hAnsi="宋体" w:cs="宋体" w:hint="eastAsia"/>
                <w:kern w:val="0"/>
                <w:sz w:val="22"/>
              </w:rPr>
            </w:pPr>
          </w:p>
          <w:p w14:paraId="09B5B22F" w14:textId="77777777" w:rsidR="007800CE" w:rsidRPr="007800CE" w:rsidRDefault="007800CE" w:rsidP="007800CE">
            <w:pPr>
              <w:autoSpaceDE/>
              <w:autoSpaceDN/>
              <w:jc w:val="center"/>
              <w:rPr>
                <w:rFonts w:ascii="宋体" w:hAnsi="宋体" w:cs="宋体" w:hint="eastAsia"/>
                <w:kern w:val="0"/>
                <w:sz w:val="22"/>
              </w:rPr>
            </w:pPr>
          </w:p>
          <w:p w14:paraId="1A81663B" w14:textId="77777777" w:rsidR="007800CE" w:rsidRPr="007800CE" w:rsidRDefault="007800CE" w:rsidP="007800CE">
            <w:pPr>
              <w:autoSpaceDE/>
              <w:autoSpaceDN/>
              <w:jc w:val="center"/>
              <w:rPr>
                <w:rFonts w:ascii="宋体" w:hAnsi="宋体" w:cs="宋体" w:hint="eastAsia"/>
                <w:kern w:val="0"/>
                <w:sz w:val="22"/>
              </w:rPr>
            </w:pPr>
          </w:p>
          <w:p w14:paraId="713B9EE7" w14:textId="77777777" w:rsidR="007800CE" w:rsidRPr="007800CE" w:rsidRDefault="007800CE" w:rsidP="007800CE">
            <w:pPr>
              <w:autoSpaceDE/>
              <w:autoSpaceDN/>
              <w:jc w:val="center"/>
              <w:rPr>
                <w:rFonts w:ascii="宋体" w:hAnsi="宋体" w:cs="宋体" w:hint="eastAsia"/>
                <w:kern w:val="0"/>
                <w:sz w:val="22"/>
              </w:rPr>
            </w:pPr>
            <w:r w:rsidRPr="007800CE">
              <w:rPr>
                <w:rFonts w:ascii="宋体" w:hAnsi="宋体" w:cs="宋体" w:hint="eastAsia"/>
                <w:kern w:val="0"/>
                <w:sz w:val="22"/>
              </w:rPr>
              <w:t>学期</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74BE9F9" w14:textId="77777777" w:rsidR="007800CE" w:rsidRPr="007800CE" w:rsidRDefault="007800CE" w:rsidP="007800CE">
            <w:pPr>
              <w:autoSpaceDE/>
              <w:autoSpaceDN/>
              <w:jc w:val="center"/>
              <w:rPr>
                <w:rFonts w:ascii="宋体" w:hAnsi="宋体" w:cs="宋体" w:hint="eastAsia"/>
                <w:kern w:val="0"/>
                <w:sz w:val="22"/>
              </w:rPr>
            </w:pPr>
            <w:r w:rsidRPr="007800CE">
              <w:rPr>
                <w:rFonts w:ascii="宋体" w:hAnsi="宋体" w:cs="宋体" w:hint="eastAsia"/>
                <w:kern w:val="0"/>
                <w:sz w:val="22"/>
              </w:rPr>
              <w:t>课堂教学</w:t>
            </w:r>
          </w:p>
        </w:tc>
        <w:tc>
          <w:tcPr>
            <w:tcW w:w="5103" w:type="dxa"/>
            <w:gridSpan w:val="7"/>
            <w:tcBorders>
              <w:top w:val="single" w:sz="4" w:space="0" w:color="auto"/>
              <w:left w:val="nil"/>
              <w:bottom w:val="single" w:sz="4" w:space="0" w:color="auto"/>
              <w:right w:val="single" w:sz="4" w:space="0" w:color="auto"/>
            </w:tcBorders>
            <w:shd w:val="clear" w:color="auto" w:fill="auto"/>
            <w:noWrap/>
            <w:vAlign w:val="center"/>
          </w:tcPr>
          <w:p w14:paraId="565BB838" w14:textId="77777777" w:rsidR="007800CE" w:rsidRPr="007800CE" w:rsidRDefault="007800CE" w:rsidP="007800CE">
            <w:pPr>
              <w:autoSpaceDE/>
              <w:autoSpaceDN/>
              <w:jc w:val="center"/>
              <w:rPr>
                <w:rFonts w:ascii="宋体" w:hAnsi="宋体" w:cs="宋体" w:hint="eastAsia"/>
                <w:kern w:val="0"/>
                <w:sz w:val="22"/>
              </w:rPr>
            </w:pPr>
            <w:r w:rsidRPr="007800CE">
              <w:rPr>
                <w:rFonts w:ascii="宋体" w:hAnsi="宋体" w:cs="宋体" w:hint="eastAsia"/>
                <w:kern w:val="0"/>
                <w:sz w:val="22"/>
              </w:rPr>
              <w:t>实</w:t>
            </w:r>
            <w:r w:rsidRPr="007800CE">
              <w:rPr>
                <w:rFonts w:ascii="Times New Roman" w:hAnsi="Times New Roman"/>
                <w:kern w:val="0"/>
                <w:sz w:val="22"/>
              </w:rPr>
              <w:t xml:space="preserve">        </w:t>
            </w:r>
            <w:r w:rsidRPr="007800CE">
              <w:rPr>
                <w:rFonts w:ascii="宋体" w:hAnsi="宋体" w:cs="宋体" w:hint="eastAsia"/>
                <w:kern w:val="0"/>
                <w:sz w:val="22"/>
              </w:rPr>
              <w:t>践</w:t>
            </w:r>
            <w:r w:rsidRPr="007800CE">
              <w:rPr>
                <w:rFonts w:ascii="Times New Roman" w:hAnsi="Times New Roman"/>
                <w:kern w:val="0"/>
                <w:sz w:val="22"/>
              </w:rPr>
              <w:t xml:space="preserve">        </w:t>
            </w:r>
            <w:r w:rsidRPr="007800CE">
              <w:rPr>
                <w:rFonts w:ascii="宋体" w:hAnsi="宋体" w:cs="宋体" w:hint="eastAsia"/>
                <w:kern w:val="0"/>
                <w:sz w:val="22"/>
              </w:rPr>
              <w:t>教</w:t>
            </w:r>
            <w:r w:rsidRPr="007800CE">
              <w:rPr>
                <w:rFonts w:ascii="Times New Roman" w:hAnsi="Times New Roman"/>
                <w:kern w:val="0"/>
                <w:sz w:val="22"/>
              </w:rPr>
              <w:t xml:space="preserve">        </w:t>
            </w:r>
            <w:r w:rsidRPr="007800CE">
              <w:rPr>
                <w:rFonts w:ascii="宋体" w:hAnsi="宋体" w:cs="宋体" w:hint="eastAsia"/>
                <w:kern w:val="0"/>
                <w:sz w:val="22"/>
              </w:rPr>
              <w:t>学</w:t>
            </w:r>
          </w:p>
        </w:tc>
        <w:tc>
          <w:tcPr>
            <w:tcW w:w="709" w:type="dxa"/>
            <w:vMerge w:val="restart"/>
            <w:tcBorders>
              <w:top w:val="single" w:sz="4" w:space="0" w:color="auto"/>
              <w:left w:val="single" w:sz="4" w:space="0" w:color="auto"/>
              <w:right w:val="single" w:sz="4" w:space="0" w:color="auto"/>
            </w:tcBorders>
          </w:tcPr>
          <w:p w14:paraId="17B7101E" w14:textId="77777777" w:rsidR="007800CE" w:rsidRPr="007800CE" w:rsidRDefault="007800CE" w:rsidP="007800CE">
            <w:pPr>
              <w:autoSpaceDE/>
              <w:autoSpaceDN/>
              <w:jc w:val="center"/>
              <w:rPr>
                <w:rFonts w:ascii="宋体" w:hAnsi="宋体" w:cs="宋体" w:hint="eastAsia"/>
                <w:kern w:val="0"/>
                <w:sz w:val="22"/>
              </w:rPr>
            </w:pPr>
          </w:p>
          <w:p w14:paraId="64F20538" w14:textId="77777777" w:rsidR="007800CE" w:rsidRPr="007800CE" w:rsidRDefault="007800CE" w:rsidP="007800CE">
            <w:pPr>
              <w:widowControl w:val="0"/>
              <w:autoSpaceDE/>
              <w:autoSpaceDN/>
              <w:ind w:firstLineChars="200" w:firstLine="420"/>
              <w:rPr>
                <w:rFonts w:ascii="等线" w:eastAsia="等线" w:hAnsi="等线" w:hint="eastAsia"/>
                <w:szCs w:val="24"/>
              </w:rPr>
            </w:pPr>
          </w:p>
          <w:p w14:paraId="33BF29A2" w14:textId="77777777" w:rsidR="007800CE" w:rsidRPr="007800CE" w:rsidRDefault="007800CE" w:rsidP="007800CE">
            <w:pPr>
              <w:widowControl w:val="0"/>
              <w:autoSpaceDE/>
              <w:autoSpaceDN/>
              <w:ind w:firstLineChars="200" w:firstLine="420"/>
              <w:rPr>
                <w:rFonts w:ascii="等线" w:eastAsia="等线" w:hAnsi="等线" w:hint="eastAsia"/>
                <w:szCs w:val="24"/>
              </w:rPr>
            </w:pPr>
          </w:p>
          <w:p w14:paraId="47AD0218" w14:textId="77777777" w:rsidR="007800CE" w:rsidRPr="007800CE" w:rsidRDefault="007800CE" w:rsidP="007800CE">
            <w:pPr>
              <w:widowControl w:val="0"/>
              <w:autoSpaceDE/>
              <w:autoSpaceDN/>
              <w:ind w:firstLineChars="200" w:firstLine="420"/>
              <w:rPr>
                <w:rFonts w:ascii="等线" w:eastAsia="等线" w:hAnsi="等线" w:hint="eastAsia"/>
                <w:szCs w:val="24"/>
              </w:rPr>
            </w:pPr>
          </w:p>
          <w:p w14:paraId="53362F2E" w14:textId="77777777" w:rsidR="007800CE" w:rsidRPr="007800CE" w:rsidRDefault="007800CE" w:rsidP="007800CE">
            <w:pPr>
              <w:widowControl w:val="0"/>
              <w:autoSpaceDE/>
              <w:autoSpaceDN/>
              <w:rPr>
                <w:rFonts w:ascii="等线" w:eastAsia="等线" w:hAnsi="等线" w:hint="eastAsia"/>
                <w:szCs w:val="24"/>
              </w:rPr>
            </w:pPr>
            <w:r w:rsidRPr="007800CE">
              <w:rPr>
                <w:rFonts w:ascii="等线" w:eastAsia="等线" w:hAnsi="等线" w:hint="eastAsia"/>
                <w:szCs w:val="24"/>
              </w:rPr>
              <w:t>考试</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0BCD718" w14:textId="77777777" w:rsidR="007800CE" w:rsidRPr="007800CE" w:rsidRDefault="007800CE" w:rsidP="007800CE">
            <w:pPr>
              <w:autoSpaceDE/>
              <w:autoSpaceDN/>
              <w:jc w:val="center"/>
              <w:rPr>
                <w:rFonts w:ascii="宋体" w:hAnsi="宋体" w:cs="宋体" w:hint="eastAsia"/>
                <w:kern w:val="0"/>
                <w:sz w:val="22"/>
              </w:rPr>
            </w:pPr>
            <w:r w:rsidRPr="007800CE">
              <w:rPr>
                <w:rFonts w:ascii="宋体" w:hAnsi="宋体" w:cs="宋体" w:hint="eastAsia"/>
                <w:kern w:val="0"/>
                <w:sz w:val="22"/>
              </w:rPr>
              <w:t>学期</w:t>
            </w:r>
            <w:r w:rsidRPr="007800CE">
              <w:rPr>
                <w:rFonts w:ascii="宋体" w:hAnsi="宋体" w:cs="宋体" w:hint="eastAsia"/>
                <w:kern w:val="0"/>
                <w:sz w:val="22"/>
              </w:rPr>
              <w:br/>
              <w:t>总周数</w:t>
            </w:r>
          </w:p>
        </w:tc>
      </w:tr>
      <w:tr w:rsidR="007800CE" w:rsidRPr="007800CE" w14:paraId="6E504002" w14:textId="77777777" w:rsidTr="00804BCE">
        <w:trPr>
          <w:trHeight w:val="398"/>
        </w:trPr>
        <w:tc>
          <w:tcPr>
            <w:tcW w:w="709" w:type="dxa"/>
            <w:vMerge/>
            <w:tcBorders>
              <w:top w:val="single" w:sz="4" w:space="0" w:color="auto"/>
              <w:left w:val="single" w:sz="4" w:space="0" w:color="auto"/>
              <w:bottom w:val="single" w:sz="4" w:space="0" w:color="auto"/>
              <w:right w:val="single" w:sz="4" w:space="0" w:color="auto"/>
            </w:tcBorders>
            <w:vAlign w:val="center"/>
          </w:tcPr>
          <w:p w14:paraId="2A57C97E" w14:textId="77777777" w:rsidR="007800CE" w:rsidRPr="007800CE" w:rsidRDefault="007800CE" w:rsidP="007800CE">
            <w:pPr>
              <w:autoSpaceDE/>
              <w:autoSpaceDN/>
              <w:jc w:val="left"/>
              <w:rPr>
                <w:rFonts w:ascii="宋体" w:hAnsi="宋体" w:cs="宋体" w:hint="eastAsia"/>
                <w:kern w:val="0"/>
                <w:sz w:val="22"/>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04D9AA5D" w14:textId="77777777" w:rsidR="007800CE" w:rsidRPr="007800CE" w:rsidRDefault="007800CE" w:rsidP="007800CE">
            <w:pPr>
              <w:autoSpaceDE/>
              <w:autoSpaceDN/>
              <w:jc w:val="left"/>
              <w:rPr>
                <w:rFonts w:ascii="宋体" w:hAnsi="宋体" w:cs="宋体" w:hint="eastAsia"/>
                <w:kern w:val="0"/>
                <w:sz w:val="22"/>
              </w:rPr>
            </w:pPr>
          </w:p>
        </w:tc>
        <w:tc>
          <w:tcPr>
            <w:tcW w:w="1843" w:type="dxa"/>
            <w:gridSpan w:val="3"/>
            <w:tcBorders>
              <w:top w:val="single" w:sz="4" w:space="0" w:color="auto"/>
              <w:left w:val="nil"/>
              <w:bottom w:val="single" w:sz="4" w:space="0" w:color="auto"/>
              <w:right w:val="single" w:sz="4" w:space="0" w:color="auto"/>
            </w:tcBorders>
            <w:shd w:val="clear" w:color="auto" w:fill="auto"/>
            <w:vAlign w:val="center"/>
          </w:tcPr>
          <w:p w14:paraId="2D695F1E" w14:textId="77777777" w:rsidR="007800CE" w:rsidRPr="007800CE" w:rsidRDefault="007800CE" w:rsidP="007800CE">
            <w:pPr>
              <w:autoSpaceDE/>
              <w:autoSpaceDN/>
              <w:jc w:val="center"/>
              <w:rPr>
                <w:rFonts w:ascii="宋体" w:hAnsi="宋体" w:cs="宋体" w:hint="eastAsia"/>
                <w:kern w:val="0"/>
                <w:sz w:val="22"/>
              </w:rPr>
            </w:pPr>
            <w:r w:rsidRPr="007800CE">
              <w:rPr>
                <w:rFonts w:ascii="宋体" w:hAnsi="宋体" w:cs="宋体" w:hint="eastAsia"/>
                <w:kern w:val="0"/>
                <w:sz w:val="22"/>
              </w:rPr>
              <w:t>公共实践</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14:paraId="3E72D79E" w14:textId="77777777" w:rsidR="007800CE" w:rsidRPr="007800CE" w:rsidRDefault="007800CE" w:rsidP="007800CE">
            <w:pPr>
              <w:autoSpaceDE/>
              <w:autoSpaceDN/>
              <w:jc w:val="center"/>
              <w:rPr>
                <w:rFonts w:ascii="宋体" w:hAnsi="宋体" w:cs="宋体" w:hint="eastAsia"/>
                <w:kern w:val="0"/>
                <w:sz w:val="22"/>
              </w:rPr>
            </w:pPr>
            <w:r w:rsidRPr="007800CE">
              <w:rPr>
                <w:rFonts w:ascii="宋体" w:hAnsi="宋体" w:cs="宋体" w:hint="eastAsia"/>
                <w:kern w:val="0"/>
                <w:sz w:val="22"/>
              </w:rPr>
              <w:t>课程</w:t>
            </w:r>
          </w:p>
          <w:p w14:paraId="56C69A72" w14:textId="77777777" w:rsidR="007800CE" w:rsidRPr="007800CE" w:rsidRDefault="007800CE" w:rsidP="007800CE">
            <w:pPr>
              <w:autoSpaceDE/>
              <w:autoSpaceDN/>
              <w:jc w:val="center"/>
              <w:rPr>
                <w:rFonts w:ascii="宋体" w:hAnsi="宋体" w:cs="宋体" w:hint="eastAsia"/>
                <w:kern w:val="0"/>
                <w:sz w:val="22"/>
              </w:rPr>
            </w:pPr>
            <w:r w:rsidRPr="007800CE">
              <w:rPr>
                <w:rFonts w:ascii="宋体" w:hAnsi="宋体" w:cs="宋体" w:hint="eastAsia"/>
                <w:kern w:val="0"/>
                <w:sz w:val="22"/>
              </w:rPr>
              <w:t>实践</w:t>
            </w:r>
          </w:p>
        </w:tc>
        <w:tc>
          <w:tcPr>
            <w:tcW w:w="1560" w:type="dxa"/>
            <w:gridSpan w:val="2"/>
            <w:tcBorders>
              <w:top w:val="single" w:sz="4" w:space="0" w:color="auto"/>
              <w:left w:val="nil"/>
              <w:bottom w:val="single" w:sz="4" w:space="0" w:color="auto"/>
              <w:right w:val="nil"/>
            </w:tcBorders>
            <w:shd w:val="clear" w:color="000000" w:fill="FFFFFF"/>
            <w:vAlign w:val="center"/>
          </w:tcPr>
          <w:p w14:paraId="1C1FDD49" w14:textId="77777777" w:rsidR="007800CE" w:rsidRPr="007800CE" w:rsidRDefault="007800CE" w:rsidP="007800CE">
            <w:pPr>
              <w:autoSpaceDE/>
              <w:autoSpaceDN/>
              <w:jc w:val="center"/>
              <w:rPr>
                <w:rFonts w:ascii="宋体" w:hAnsi="宋体" w:cs="宋体" w:hint="eastAsia"/>
                <w:kern w:val="0"/>
                <w:sz w:val="22"/>
              </w:rPr>
            </w:pPr>
            <w:r w:rsidRPr="007800CE">
              <w:rPr>
                <w:rFonts w:ascii="宋体" w:hAnsi="宋体" w:cs="宋体" w:hint="eastAsia"/>
                <w:kern w:val="0"/>
                <w:sz w:val="22"/>
              </w:rPr>
              <w:t>实习</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tcPr>
          <w:p w14:paraId="0D78F325" w14:textId="77777777" w:rsidR="007800CE" w:rsidRPr="007800CE" w:rsidRDefault="007800CE" w:rsidP="007800CE">
            <w:pPr>
              <w:autoSpaceDE/>
              <w:autoSpaceDN/>
              <w:jc w:val="center"/>
              <w:rPr>
                <w:rFonts w:ascii="宋体" w:hAnsi="宋体" w:cs="宋体" w:hint="eastAsia"/>
                <w:kern w:val="0"/>
                <w:sz w:val="22"/>
              </w:rPr>
            </w:pPr>
            <w:r w:rsidRPr="007800CE">
              <w:rPr>
                <w:rFonts w:ascii="宋体" w:hAnsi="宋体" w:cs="宋体" w:hint="eastAsia"/>
                <w:kern w:val="0"/>
                <w:sz w:val="22"/>
              </w:rPr>
              <w:t>实习</w:t>
            </w:r>
          </w:p>
          <w:p w14:paraId="741479B3" w14:textId="77777777" w:rsidR="007800CE" w:rsidRPr="007800CE" w:rsidRDefault="007800CE" w:rsidP="007800CE">
            <w:pPr>
              <w:autoSpaceDE/>
              <w:autoSpaceDN/>
              <w:jc w:val="center"/>
              <w:rPr>
                <w:rFonts w:ascii="宋体" w:hAnsi="宋体" w:cs="宋体" w:hint="eastAsia"/>
                <w:kern w:val="0"/>
                <w:sz w:val="22"/>
              </w:rPr>
            </w:pPr>
            <w:r w:rsidRPr="007800CE">
              <w:rPr>
                <w:rFonts w:ascii="宋体" w:hAnsi="宋体" w:cs="宋体" w:hint="eastAsia"/>
                <w:kern w:val="0"/>
                <w:sz w:val="22"/>
              </w:rPr>
              <w:t>学时</w:t>
            </w:r>
          </w:p>
        </w:tc>
        <w:tc>
          <w:tcPr>
            <w:tcW w:w="709" w:type="dxa"/>
            <w:vMerge/>
            <w:tcBorders>
              <w:left w:val="single" w:sz="4" w:space="0" w:color="auto"/>
              <w:right w:val="single" w:sz="4" w:space="0" w:color="auto"/>
            </w:tcBorders>
          </w:tcPr>
          <w:p w14:paraId="508DCF1F" w14:textId="77777777" w:rsidR="007800CE" w:rsidRPr="007800CE" w:rsidRDefault="007800CE" w:rsidP="007800CE">
            <w:pPr>
              <w:autoSpaceDE/>
              <w:autoSpaceDN/>
              <w:jc w:val="left"/>
              <w:rPr>
                <w:rFonts w:ascii="宋体" w:hAnsi="宋体" w:cs="宋体" w:hint="eastAsia"/>
                <w:kern w:val="0"/>
                <w:sz w:val="22"/>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6B4FC548" w14:textId="77777777" w:rsidR="007800CE" w:rsidRPr="007800CE" w:rsidRDefault="007800CE" w:rsidP="007800CE">
            <w:pPr>
              <w:autoSpaceDE/>
              <w:autoSpaceDN/>
              <w:jc w:val="left"/>
              <w:rPr>
                <w:rFonts w:ascii="宋体" w:hAnsi="宋体" w:cs="宋体" w:hint="eastAsia"/>
                <w:kern w:val="0"/>
                <w:sz w:val="22"/>
              </w:rPr>
            </w:pPr>
          </w:p>
        </w:tc>
      </w:tr>
      <w:tr w:rsidR="007800CE" w:rsidRPr="007800CE" w14:paraId="65755950" w14:textId="77777777" w:rsidTr="00804BCE">
        <w:trPr>
          <w:trHeight w:val="1245"/>
        </w:trPr>
        <w:tc>
          <w:tcPr>
            <w:tcW w:w="709" w:type="dxa"/>
            <w:vMerge/>
            <w:tcBorders>
              <w:top w:val="single" w:sz="4" w:space="0" w:color="auto"/>
              <w:left w:val="single" w:sz="4" w:space="0" w:color="auto"/>
              <w:bottom w:val="single" w:sz="4" w:space="0" w:color="auto"/>
              <w:right w:val="single" w:sz="4" w:space="0" w:color="auto"/>
            </w:tcBorders>
            <w:vAlign w:val="center"/>
          </w:tcPr>
          <w:p w14:paraId="17B47973" w14:textId="77777777" w:rsidR="007800CE" w:rsidRPr="007800CE" w:rsidRDefault="007800CE" w:rsidP="007800CE">
            <w:pPr>
              <w:autoSpaceDE/>
              <w:autoSpaceDN/>
              <w:jc w:val="left"/>
              <w:rPr>
                <w:rFonts w:ascii="宋体" w:hAnsi="宋体" w:cs="宋体" w:hint="eastAsia"/>
                <w:kern w:val="0"/>
                <w:sz w:val="22"/>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01A3F9D6" w14:textId="77777777" w:rsidR="007800CE" w:rsidRPr="007800CE" w:rsidRDefault="007800CE" w:rsidP="007800CE">
            <w:pPr>
              <w:autoSpaceDE/>
              <w:autoSpaceDN/>
              <w:jc w:val="left"/>
              <w:rPr>
                <w:rFonts w:ascii="宋体" w:hAnsi="宋体" w:cs="宋体" w:hint="eastAsia"/>
                <w:kern w:val="0"/>
                <w:sz w:val="22"/>
              </w:rPr>
            </w:pPr>
          </w:p>
        </w:tc>
        <w:tc>
          <w:tcPr>
            <w:tcW w:w="567" w:type="dxa"/>
            <w:tcBorders>
              <w:top w:val="nil"/>
              <w:left w:val="nil"/>
              <w:bottom w:val="single" w:sz="4" w:space="0" w:color="auto"/>
              <w:right w:val="single" w:sz="4" w:space="0" w:color="auto"/>
            </w:tcBorders>
            <w:shd w:val="clear" w:color="auto" w:fill="auto"/>
            <w:vAlign w:val="center"/>
          </w:tcPr>
          <w:p w14:paraId="0AB43E0B" w14:textId="77777777" w:rsidR="007800CE" w:rsidRPr="007800CE" w:rsidRDefault="007800CE" w:rsidP="007800CE">
            <w:pPr>
              <w:autoSpaceDE/>
              <w:autoSpaceDN/>
              <w:jc w:val="center"/>
              <w:rPr>
                <w:rFonts w:ascii="宋体" w:hAnsi="宋体" w:cs="宋体" w:hint="eastAsia"/>
                <w:kern w:val="0"/>
                <w:sz w:val="22"/>
              </w:rPr>
            </w:pPr>
            <w:r w:rsidRPr="007800CE">
              <w:rPr>
                <w:rFonts w:ascii="宋体" w:hAnsi="宋体" w:cs="宋体" w:hint="eastAsia"/>
                <w:kern w:val="0"/>
                <w:sz w:val="22"/>
              </w:rPr>
              <w:t>军事</w:t>
            </w:r>
          </w:p>
          <w:p w14:paraId="3FBCE16C" w14:textId="77777777" w:rsidR="007800CE" w:rsidRPr="007800CE" w:rsidRDefault="007800CE" w:rsidP="007800CE">
            <w:pPr>
              <w:autoSpaceDE/>
              <w:autoSpaceDN/>
              <w:jc w:val="center"/>
              <w:rPr>
                <w:rFonts w:ascii="宋体" w:hAnsi="宋体" w:cs="宋体" w:hint="eastAsia"/>
                <w:kern w:val="0"/>
                <w:sz w:val="22"/>
              </w:rPr>
            </w:pPr>
            <w:r w:rsidRPr="007800CE">
              <w:rPr>
                <w:rFonts w:ascii="宋体" w:hAnsi="宋体" w:cs="宋体" w:hint="eastAsia"/>
                <w:kern w:val="0"/>
                <w:sz w:val="22"/>
              </w:rPr>
              <w:t>技能</w:t>
            </w:r>
          </w:p>
        </w:tc>
        <w:tc>
          <w:tcPr>
            <w:tcW w:w="709" w:type="dxa"/>
            <w:tcBorders>
              <w:top w:val="nil"/>
              <w:left w:val="nil"/>
              <w:bottom w:val="single" w:sz="4" w:space="0" w:color="auto"/>
              <w:right w:val="single" w:sz="4" w:space="0" w:color="auto"/>
            </w:tcBorders>
            <w:shd w:val="clear" w:color="auto" w:fill="auto"/>
            <w:vAlign w:val="center"/>
          </w:tcPr>
          <w:p w14:paraId="4C20BEC4" w14:textId="77777777" w:rsidR="007800CE" w:rsidRPr="007800CE" w:rsidRDefault="007800CE" w:rsidP="007800CE">
            <w:pPr>
              <w:autoSpaceDE/>
              <w:autoSpaceDN/>
              <w:jc w:val="center"/>
              <w:rPr>
                <w:rFonts w:ascii="宋体" w:hAnsi="宋体" w:cs="宋体" w:hint="eastAsia"/>
                <w:kern w:val="0"/>
                <w:sz w:val="22"/>
              </w:rPr>
            </w:pPr>
            <w:r w:rsidRPr="007800CE">
              <w:rPr>
                <w:rFonts w:ascii="宋体" w:hAnsi="宋体" w:cs="宋体" w:hint="eastAsia"/>
                <w:kern w:val="0"/>
                <w:sz w:val="22"/>
              </w:rPr>
              <w:t>军事</w:t>
            </w:r>
          </w:p>
          <w:p w14:paraId="1F435526" w14:textId="77777777" w:rsidR="007800CE" w:rsidRPr="007800CE" w:rsidRDefault="007800CE" w:rsidP="007800CE">
            <w:pPr>
              <w:autoSpaceDE/>
              <w:autoSpaceDN/>
              <w:jc w:val="center"/>
              <w:rPr>
                <w:rFonts w:ascii="宋体" w:hAnsi="宋体" w:cs="宋体" w:hint="eastAsia"/>
                <w:kern w:val="0"/>
                <w:sz w:val="22"/>
              </w:rPr>
            </w:pPr>
            <w:r w:rsidRPr="007800CE">
              <w:rPr>
                <w:rFonts w:ascii="宋体" w:hAnsi="宋体" w:cs="宋体" w:hint="eastAsia"/>
                <w:kern w:val="0"/>
                <w:sz w:val="22"/>
              </w:rPr>
              <w:t>技能</w:t>
            </w:r>
            <w:r w:rsidRPr="007800CE">
              <w:rPr>
                <w:rFonts w:ascii="宋体" w:hAnsi="宋体" w:cs="宋体" w:hint="eastAsia"/>
                <w:kern w:val="0"/>
                <w:sz w:val="22"/>
              </w:rPr>
              <w:br/>
              <w:t>学时</w:t>
            </w:r>
          </w:p>
        </w:tc>
        <w:tc>
          <w:tcPr>
            <w:tcW w:w="567" w:type="dxa"/>
            <w:tcBorders>
              <w:top w:val="nil"/>
              <w:left w:val="nil"/>
              <w:bottom w:val="single" w:sz="4" w:space="0" w:color="auto"/>
              <w:right w:val="single" w:sz="4" w:space="0" w:color="auto"/>
            </w:tcBorders>
            <w:shd w:val="clear" w:color="auto" w:fill="auto"/>
            <w:vAlign w:val="center"/>
          </w:tcPr>
          <w:p w14:paraId="75265484" w14:textId="77777777" w:rsidR="007800CE" w:rsidRPr="007800CE" w:rsidRDefault="007800CE" w:rsidP="007800CE">
            <w:pPr>
              <w:autoSpaceDE/>
              <w:autoSpaceDN/>
              <w:jc w:val="center"/>
              <w:rPr>
                <w:rFonts w:ascii="宋体" w:hAnsi="宋体" w:cs="宋体" w:hint="eastAsia"/>
                <w:kern w:val="0"/>
                <w:sz w:val="22"/>
              </w:rPr>
            </w:pPr>
            <w:r w:rsidRPr="007800CE">
              <w:rPr>
                <w:rFonts w:ascii="宋体" w:hAnsi="宋体" w:cs="宋体" w:hint="eastAsia"/>
                <w:kern w:val="0"/>
                <w:sz w:val="22"/>
              </w:rPr>
              <w:t>劳动</w:t>
            </w:r>
          </w:p>
          <w:p w14:paraId="5A853141" w14:textId="77777777" w:rsidR="007800CE" w:rsidRPr="007800CE" w:rsidRDefault="007800CE" w:rsidP="007800CE">
            <w:pPr>
              <w:autoSpaceDE/>
              <w:autoSpaceDN/>
              <w:jc w:val="center"/>
              <w:rPr>
                <w:rFonts w:ascii="宋体" w:hAnsi="宋体" w:cs="宋体" w:hint="eastAsia"/>
                <w:kern w:val="0"/>
                <w:sz w:val="22"/>
              </w:rPr>
            </w:pPr>
            <w:r w:rsidRPr="007800CE">
              <w:rPr>
                <w:rFonts w:ascii="宋体" w:hAnsi="宋体" w:cs="宋体" w:hint="eastAsia"/>
                <w:kern w:val="0"/>
                <w:sz w:val="22"/>
              </w:rPr>
              <w:t>教育</w:t>
            </w:r>
          </w:p>
        </w:tc>
        <w:tc>
          <w:tcPr>
            <w:tcW w:w="708" w:type="dxa"/>
            <w:vMerge/>
            <w:tcBorders>
              <w:top w:val="nil"/>
              <w:left w:val="single" w:sz="4" w:space="0" w:color="auto"/>
              <w:bottom w:val="single" w:sz="4" w:space="0" w:color="auto"/>
              <w:right w:val="single" w:sz="4" w:space="0" w:color="auto"/>
            </w:tcBorders>
            <w:vAlign w:val="center"/>
          </w:tcPr>
          <w:p w14:paraId="42BF7AA2" w14:textId="77777777" w:rsidR="007800CE" w:rsidRPr="007800CE" w:rsidRDefault="007800CE" w:rsidP="007800CE">
            <w:pPr>
              <w:autoSpaceDE/>
              <w:autoSpaceDN/>
              <w:jc w:val="left"/>
              <w:rPr>
                <w:rFonts w:ascii="宋体" w:hAnsi="宋体" w:cs="宋体" w:hint="eastAsia"/>
                <w:kern w:val="0"/>
                <w:sz w:val="22"/>
              </w:rPr>
            </w:pPr>
          </w:p>
        </w:tc>
        <w:tc>
          <w:tcPr>
            <w:tcW w:w="709" w:type="dxa"/>
            <w:tcBorders>
              <w:top w:val="nil"/>
              <w:left w:val="nil"/>
              <w:bottom w:val="single" w:sz="4" w:space="0" w:color="auto"/>
              <w:right w:val="single" w:sz="4" w:space="0" w:color="auto"/>
            </w:tcBorders>
            <w:shd w:val="clear" w:color="000000" w:fill="FFFFFF"/>
            <w:vAlign w:val="center"/>
          </w:tcPr>
          <w:p w14:paraId="46D06188" w14:textId="77777777" w:rsidR="007800CE" w:rsidRPr="007800CE" w:rsidRDefault="007800CE" w:rsidP="007800CE">
            <w:pPr>
              <w:autoSpaceDE/>
              <w:autoSpaceDN/>
              <w:jc w:val="center"/>
              <w:rPr>
                <w:rFonts w:ascii="宋体" w:hAnsi="宋体" w:cs="宋体" w:hint="eastAsia"/>
                <w:kern w:val="0"/>
                <w:sz w:val="22"/>
              </w:rPr>
            </w:pPr>
            <w:r w:rsidRPr="007800CE">
              <w:rPr>
                <w:rFonts w:ascii="宋体" w:hAnsi="宋体" w:cs="宋体" w:hint="eastAsia"/>
                <w:kern w:val="0"/>
                <w:sz w:val="22"/>
              </w:rPr>
              <w:t>认知</w:t>
            </w:r>
          </w:p>
          <w:p w14:paraId="433A7F97" w14:textId="77777777" w:rsidR="007800CE" w:rsidRPr="007800CE" w:rsidRDefault="007800CE" w:rsidP="007800CE">
            <w:pPr>
              <w:autoSpaceDE/>
              <w:autoSpaceDN/>
              <w:jc w:val="center"/>
              <w:rPr>
                <w:rFonts w:ascii="宋体" w:hAnsi="宋体" w:cs="宋体" w:hint="eastAsia"/>
                <w:kern w:val="0"/>
                <w:sz w:val="22"/>
              </w:rPr>
            </w:pPr>
            <w:r w:rsidRPr="007800CE">
              <w:rPr>
                <w:rFonts w:ascii="宋体" w:hAnsi="宋体" w:cs="宋体" w:hint="eastAsia"/>
                <w:kern w:val="0"/>
                <w:sz w:val="22"/>
              </w:rPr>
              <w:t>实习</w:t>
            </w:r>
          </w:p>
        </w:tc>
        <w:tc>
          <w:tcPr>
            <w:tcW w:w="851" w:type="dxa"/>
            <w:tcBorders>
              <w:top w:val="nil"/>
              <w:left w:val="nil"/>
              <w:bottom w:val="single" w:sz="4" w:space="0" w:color="auto"/>
              <w:right w:val="single" w:sz="4" w:space="0" w:color="auto"/>
            </w:tcBorders>
            <w:shd w:val="clear" w:color="000000" w:fill="FFFFFF"/>
            <w:vAlign w:val="center"/>
          </w:tcPr>
          <w:p w14:paraId="363D8DE3" w14:textId="77777777" w:rsidR="007800CE" w:rsidRPr="007800CE" w:rsidRDefault="007800CE" w:rsidP="007800CE">
            <w:pPr>
              <w:autoSpaceDE/>
              <w:autoSpaceDN/>
              <w:jc w:val="center"/>
              <w:rPr>
                <w:rFonts w:ascii="宋体" w:hAnsi="宋体" w:cs="宋体" w:hint="eastAsia"/>
                <w:kern w:val="0"/>
                <w:sz w:val="22"/>
              </w:rPr>
            </w:pPr>
            <w:r w:rsidRPr="007800CE">
              <w:rPr>
                <w:rFonts w:ascii="宋体" w:hAnsi="宋体" w:cs="宋体" w:hint="eastAsia"/>
                <w:kern w:val="0"/>
                <w:sz w:val="22"/>
              </w:rPr>
              <w:t>岗位</w:t>
            </w:r>
          </w:p>
          <w:p w14:paraId="7279029F" w14:textId="77777777" w:rsidR="007800CE" w:rsidRPr="007800CE" w:rsidRDefault="007800CE" w:rsidP="007800CE">
            <w:pPr>
              <w:autoSpaceDE/>
              <w:autoSpaceDN/>
              <w:jc w:val="center"/>
              <w:rPr>
                <w:rFonts w:ascii="宋体" w:hAnsi="宋体" w:cs="宋体" w:hint="eastAsia"/>
                <w:kern w:val="0"/>
                <w:sz w:val="22"/>
              </w:rPr>
            </w:pPr>
            <w:r w:rsidRPr="007800CE">
              <w:rPr>
                <w:rFonts w:ascii="宋体" w:hAnsi="宋体" w:cs="宋体" w:hint="eastAsia"/>
                <w:kern w:val="0"/>
                <w:sz w:val="22"/>
              </w:rPr>
              <w:t>实习</w:t>
            </w:r>
          </w:p>
        </w:tc>
        <w:tc>
          <w:tcPr>
            <w:tcW w:w="992" w:type="dxa"/>
            <w:vMerge/>
            <w:tcBorders>
              <w:top w:val="nil"/>
              <w:left w:val="single" w:sz="4" w:space="0" w:color="auto"/>
              <w:bottom w:val="single" w:sz="4" w:space="0" w:color="auto"/>
              <w:right w:val="single" w:sz="4" w:space="0" w:color="auto"/>
            </w:tcBorders>
            <w:vAlign w:val="center"/>
          </w:tcPr>
          <w:p w14:paraId="276680B4" w14:textId="77777777" w:rsidR="007800CE" w:rsidRPr="007800CE" w:rsidRDefault="007800CE" w:rsidP="007800CE">
            <w:pPr>
              <w:autoSpaceDE/>
              <w:autoSpaceDN/>
              <w:jc w:val="left"/>
              <w:rPr>
                <w:rFonts w:ascii="宋体" w:hAnsi="宋体" w:cs="宋体" w:hint="eastAsia"/>
                <w:kern w:val="0"/>
                <w:sz w:val="22"/>
              </w:rPr>
            </w:pPr>
          </w:p>
        </w:tc>
        <w:tc>
          <w:tcPr>
            <w:tcW w:w="709" w:type="dxa"/>
            <w:vMerge/>
            <w:tcBorders>
              <w:left w:val="single" w:sz="4" w:space="0" w:color="auto"/>
              <w:bottom w:val="single" w:sz="4" w:space="0" w:color="auto"/>
              <w:right w:val="single" w:sz="4" w:space="0" w:color="auto"/>
            </w:tcBorders>
          </w:tcPr>
          <w:p w14:paraId="22644572" w14:textId="77777777" w:rsidR="007800CE" w:rsidRPr="007800CE" w:rsidRDefault="007800CE" w:rsidP="007800CE">
            <w:pPr>
              <w:autoSpaceDE/>
              <w:autoSpaceDN/>
              <w:jc w:val="left"/>
              <w:rPr>
                <w:rFonts w:ascii="宋体" w:hAnsi="宋体" w:cs="宋体" w:hint="eastAsia"/>
                <w:kern w:val="0"/>
                <w:sz w:val="22"/>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7BC8E7E6" w14:textId="77777777" w:rsidR="007800CE" w:rsidRPr="007800CE" w:rsidRDefault="007800CE" w:rsidP="007800CE">
            <w:pPr>
              <w:autoSpaceDE/>
              <w:autoSpaceDN/>
              <w:jc w:val="left"/>
              <w:rPr>
                <w:rFonts w:ascii="宋体" w:hAnsi="宋体" w:cs="宋体" w:hint="eastAsia"/>
                <w:kern w:val="0"/>
                <w:sz w:val="22"/>
              </w:rPr>
            </w:pPr>
          </w:p>
        </w:tc>
      </w:tr>
      <w:tr w:rsidR="007800CE" w:rsidRPr="007800CE" w14:paraId="202F2151" w14:textId="77777777" w:rsidTr="00804BCE">
        <w:trPr>
          <w:trHeight w:val="398"/>
        </w:trPr>
        <w:tc>
          <w:tcPr>
            <w:tcW w:w="709" w:type="dxa"/>
            <w:tcBorders>
              <w:top w:val="nil"/>
              <w:left w:val="single" w:sz="4" w:space="0" w:color="auto"/>
              <w:bottom w:val="single" w:sz="4" w:space="0" w:color="auto"/>
              <w:right w:val="single" w:sz="4" w:space="0" w:color="auto"/>
            </w:tcBorders>
            <w:shd w:val="clear" w:color="auto" w:fill="auto"/>
            <w:noWrap/>
            <w:vAlign w:val="center"/>
          </w:tcPr>
          <w:p w14:paraId="61F04E84" w14:textId="77777777" w:rsidR="007800CE" w:rsidRPr="007800CE" w:rsidRDefault="007800CE" w:rsidP="007800CE">
            <w:pPr>
              <w:autoSpaceDE/>
              <w:autoSpaceDN/>
              <w:jc w:val="center"/>
              <w:rPr>
                <w:rFonts w:ascii="宋体" w:hAnsi="宋体" w:cs="宋体" w:hint="eastAsia"/>
                <w:kern w:val="0"/>
                <w:sz w:val="22"/>
              </w:rPr>
            </w:pPr>
            <w:r w:rsidRPr="007800CE">
              <w:rPr>
                <w:rFonts w:ascii="宋体" w:hAnsi="宋体" w:cs="宋体" w:hint="eastAsia"/>
                <w:kern w:val="0"/>
                <w:sz w:val="22"/>
              </w:rPr>
              <w:t>一</w:t>
            </w:r>
          </w:p>
        </w:tc>
        <w:tc>
          <w:tcPr>
            <w:tcW w:w="709" w:type="dxa"/>
            <w:tcBorders>
              <w:top w:val="nil"/>
              <w:left w:val="nil"/>
              <w:bottom w:val="single" w:sz="4" w:space="0" w:color="auto"/>
              <w:right w:val="single" w:sz="4" w:space="0" w:color="auto"/>
            </w:tcBorders>
            <w:shd w:val="clear" w:color="000000" w:fill="FDE9D9"/>
            <w:noWrap/>
            <w:vAlign w:val="center"/>
          </w:tcPr>
          <w:p w14:paraId="5B0112D7" w14:textId="77777777" w:rsidR="007800CE" w:rsidRPr="007800CE" w:rsidRDefault="007800CE" w:rsidP="007800CE">
            <w:pPr>
              <w:autoSpaceDE/>
              <w:autoSpaceDN/>
              <w:jc w:val="center"/>
              <w:rPr>
                <w:rFonts w:ascii="Times New Roman" w:hAnsi="Times New Roman"/>
                <w:color w:val="000000"/>
                <w:kern w:val="0"/>
                <w:sz w:val="22"/>
              </w:rPr>
            </w:pPr>
            <w:r w:rsidRPr="007800CE">
              <w:rPr>
                <w:rFonts w:ascii="Times New Roman" w:hAnsi="Times New Roman"/>
                <w:color w:val="000000"/>
                <w:kern w:val="0"/>
                <w:sz w:val="22"/>
              </w:rPr>
              <w:t>16</w:t>
            </w:r>
          </w:p>
        </w:tc>
        <w:tc>
          <w:tcPr>
            <w:tcW w:w="567" w:type="dxa"/>
            <w:tcBorders>
              <w:top w:val="nil"/>
              <w:left w:val="nil"/>
              <w:bottom w:val="single" w:sz="4" w:space="0" w:color="auto"/>
              <w:right w:val="single" w:sz="4" w:space="0" w:color="auto"/>
            </w:tcBorders>
            <w:shd w:val="clear" w:color="000000" w:fill="FDE9D9"/>
            <w:noWrap/>
            <w:vAlign w:val="center"/>
          </w:tcPr>
          <w:p w14:paraId="533CA9BB" w14:textId="77777777" w:rsidR="007800CE" w:rsidRPr="007800CE" w:rsidRDefault="007800CE" w:rsidP="007800CE">
            <w:pPr>
              <w:autoSpaceDE/>
              <w:autoSpaceDN/>
              <w:jc w:val="center"/>
              <w:rPr>
                <w:rFonts w:ascii="宋体" w:hAnsi="宋体" w:cs="宋体" w:hint="eastAsia"/>
                <w:kern w:val="0"/>
                <w:sz w:val="22"/>
              </w:rPr>
            </w:pPr>
          </w:p>
        </w:tc>
        <w:tc>
          <w:tcPr>
            <w:tcW w:w="709" w:type="dxa"/>
            <w:tcBorders>
              <w:top w:val="nil"/>
              <w:left w:val="nil"/>
              <w:bottom w:val="single" w:sz="4" w:space="0" w:color="auto"/>
              <w:right w:val="single" w:sz="4" w:space="0" w:color="auto"/>
            </w:tcBorders>
            <w:shd w:val="clear" w:color="000000" w:fill="FDE9D9"/>
            <w:noWrap/>
            <w:vAlign w:val="center"/>
          </w:tcPr>
          <w:p w14:paraId="59484CCA" w14:textId="77777777" w:rsidR="007800CE" w:rsidRPr="007800CE" w:rsidRDefault="007800CE" w:rsidP="007800CE">
            <w:pPr>
              <w:autoSpaceDE/>
              <w:autoSpaceDN/>
              <w:jc w:val="center"/>
              <w:rPr>
                <w:rFonts w:ascii="宋体" w:hAnsi="宋体" w:cs="宋体" w:hint="eastAsia"/>
                <w:kern w:val="0"/>
                <w:sz w:val="22"/>
              </w:rPr>
            </w:pPr>
          </w:p>
        </w:tc>
        <w:tc>
          <w:tcPr>
            <w:tcW w:w="567" w:type="dxa"/>
            <w:tcBorders>
              <w:top w:val="nil"/>
              <w:left w:val="nil"/>
              <w:bottom w:val="single" w:sz="4" w:space="0" w:color="auto"/>
              <w:right w:val="single" w:sz="4" w:space="0" w:color="auto"/>
            </w:tcBorders>
            <w:shd w:val="clear" w:color="000000" w:fill="FDE9D9"/>
            <w:noWrap/>
            <w:vAlign w:val="center"/>
          </w:tcPr>
          <w:p w14:paraId="45B6C3C3" w14:textId="77777777" w:rsidR="007800CE" w:rsidRPr="007800CE" w:rsidRDefault="007800CE" w:rsidP="007800CE">
            <w:pPr>
              <w:autoSpaceDE/>
              <w:autoSpaceDN/>
              <w:jc w:val="center"/>
              <w:rPr>
                <w:rFonts w:ascii="宋体" w:hAnsi="宋体" w:cs="宋体" w:hint="eastAsia"/>
                <w:color w:val="000000"/>
                <w:kern w:val="0"/>
                <w:sz w:val="22"/>
              </w:rPr>
            </w:pPr>
          </w:p>
        </w:tc>
        <w:tc>
          <w:tcPr>
            <w:tcW w:w="708" w:type="dxa"/>
            <w:tcBorders>
              <w:top w:val="nil"/>
              <w:left w:val="nil"/>
              <w:bottom w:val="single" w:sz="4" w:space="0" w:color="auto"/>
              <w:right w:val="single" w:sz="4" w:space="0" w:color="auto"/>
            </w:tcBorders>
            <w:shd w:val="clear" w:color="000000" w:fill="FDE9D9"/>
            <w:noWrap/>
            <w:vAlign w:val="center"/>
          </w:tcPr>
          <w:p w14:paraId="0F80FCA4" w14:textId="77777777" w:rsidR="007800CE" w:rsidRPr="007800CE" w:rsidRDefault="007800CE" w:rsidP="007800CE">
            <w:pPr>
              <w:autoSpaceDE/>
              <w:autoSpaceDN/>
              <w:jc w:val="center"/>
              <w:rPr>
                <w:rFonts w:ascii="宋体" w:hAnsi="宋体" w:cs="宋体" w:hint="eastAsia"/>
                <w:color w:val="000000"/>
                <w:kern w:val="0"/>
                <w:sz w:val="22"/>
              </w:rPr>
            </w:pPr>
          </w:p>
        </w:tc>
        <w:tc>
          <w:tcPr>
            <w:tcW w:w="709" w:type="dxa"/>
            <w:tcBorders>
              <w:top w:val="nil"/>
              <w:left w:val="nil"/>
              <w:bottom w:val="single" w:sz="4" w:space="0" w:color="auto"/>
              <w:right w:val="single" w:sz="4" w:space="0" w:color="auto"/>
            </w:tcBorders>
            <w:shd w:val="clear" w:color="000000" w:fill="FFFF00"/>
            <w:noWrap/>
            <w:vAlign w:val="center"/>
          </w:tcPr>
          <w:p w14:paraId="6268C929" w14:textId="77777777" w:rsidR="007800CE" w:rsidRPr="007800CE" w:rsidRDefault="007800CE" w:rsidP="007800CE">
            <w:pPr>
              <w:autoSpaceDE/>
              <w:autoSpaceDN/>
              <w:jc w:val="center"/>
              <w:rPr>
                <w:rFonts w:ascii="宋体" w:hAnsi="宋体" w:cs="宋体" w:hint="eastAsia"/>
                <w:color w:val="000000"/>
                <w:kern w:val="0"/>
                <w:sz w:val="22"/>
              </w:rPr>
            </w:pPr>
          </w:p>
        </w:tc>
        <w:tc>
          <w:tcPr>
            <w:tcW w:w="851" w:type="dxa"/>
            <w:tcBorders>
              <w:top w:val="nil"/>
              <w:left w:val="nil"/>
              <w:bottom w:val="single" w:sz="4" w:space="0" w:color="auto"/>
              <w:right w:val="single" w:sz="4" w:space="0" w:color="auto"/>
            </w:tcBorders>
            <w:shd w:val="clear" w:color="000000" w:fill="FFFF00"/>
            <w:noWrap/>
            <w:vAlign w:val="center"/>
          </w:tcPr>
          <w:p w14:paraId="68FA22D4" w14:textId="77777777" w:rsidR="007800CE" w:rsidRPr="007800CE" w:rsidRDefault="007800CE" w:rsidP="007800CE">
            <w:pPr>
              <w:autoSpaceDE/>
              <w:autoSpaceDN/>
              <w:jc w:val="left"/>
              <w:rPr>
                <w:rFonts w:ascii="宋体" w:hAnsi="宋体" w:cs="宋体" w:hint="eastAsia"/>
                <w:color w:val="000000"/>
                <w:kern w:val="0"/>
                <w:sz w:val="22"/>
              </w:rPr>
            </w:pPr>
            <w:r w:rsidRPr="007800CE">
              <w:rPr>
                <w:rFonts w:ascii="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000000" w:fill="FFFF00"/>
            <w:noWrap/>
            <w:vAlign w:val="center"/>
          </w:tcPr>
          <w:p w14:paraId="5F16FF4C" w14:textId="77777777" w:rsidR="007800CE" w:rsidRPr="007800CE" w:rsidRDefault="007800CE" w:rsidP="007800CE">
            <w:pPr>
              <w:autoSpaceDE/>
              <w:autoSpaceDN/>
              <w:jc w:val="center"/>
              <w:rPr>
                <w:rFonts w:ascii="宋体" w:hAnsi="宋体" w:cs="宋体" w:hint="eastAsia"/>
                <w:color w:val="000000"/>
                <w:kern w:val="0"/>
                <w:sz w:val="22"/>
              </w:rPr>
            </w:pPr>
          </w:p>
        </w:tc>
        <w:tc>
          <w:tcPr>
            <w:tcW w:w="709" w:type="dxa"/>
            <w:tcBorders>
              <w:top w:val="single" w:sz="4" w:space="0" w:color="auto"/>
              <w:left w:val="nil"/>
              <w:bottom w:val="single" w:sz="4" w:space="0" w:color="auto"/>
              <w:right w:val="single" w:sz="4" w:space="0" w:color="auto"/>
            </w:tcBorders>
            <w:shd w:val="clear" w:color="000000" w:fill="FFFF00"/>
          </w:tcPr>
          <w:p w14:paraId="104CF01D" w14:textId="77777777" w:rsidR="007800CE" w:rsidRPr="007800CE" w:rsidRDefault="007800CE" w:rsidP="007800CE">
            <w:pPr>
              <w:autoSpaceDE/>
              <w:autoSpaceDN/>
              <w:jc w:val="center"/>
              <w:rPr>
                <w:rFonts w:ascii="宋体" w:hAnsi="宋体" w:cs="宋体" w:hint="eastAsia"/>
                <w:color w:val="000000"/>
                <w:kern w:val="0"/>
                <w:sz w:val="22"/>
              </w:rPr>
            </w:pPr>
          </w:p>
        </w:tc>
        <w:tc>
          <w:tcPr>
            <w:tcW w:w="1134" w:type="dxa"/>
            <w:tcBorders>
              <w:top w:val="nil"/>
              <w:left w:val="single" w:sz="4" w:space="0" w:color="auto"/>
              <w:bottom w:val="single" w:sz="4" w:space="0" w:color="auto"/>
              <w:right w:val="single" w:sz="4" w:space="0" w:color="auto"/>
            </w:tcBorders>
            <w:shd w:val="clear" w:color="000000" w:fill="FFFF00"/>
            <w:noWrap/>
            <w:vAlign w:val="center"/>
          </w:tcPr>
          <w:p w14:paraId="72A4326B" w14:textId="77777777" w:rsidR="007800CE" w:rsidRPr="007800CE" w:rsidRDefault="007800CE" w:rsidP="007800CE">
            <w:pPr>
              <w:autoSpaceDE/>
              <w:autoSpaceDN/>
              <w:jc w:val="center"/>
              <w:rPr>
                <w:rFonts w:ascii="宋体" w:hAnsi="宋体" w:cs="宋体" w:hint="eastAsia"/>
                <w:color w:val="000000"/>
                <w:kern w:val="0"/>
                <w:sz w:val="22"/>
              </w:rPr>
            </w:pPr>
            <w:r w:rsidRPr="007800CE">
              <w:rPr>
                <w:rFonts w:ascii="宋体" w:hAnsi="宋体" w:cs="宋体" w:hint="eastAsia"/>
                <w:color w:val="000000"/>
                <w:kern w:val="0"/>
                <w:sz w:val="22"/>
              </w:rPr>
              <w:t>20</w:t>
            </w:r>
          </w:p>
        </w:tc>
      </w:tr>
      <w:tr w:rsidR="007800CE" w:rsidRPr="007800CE" w14:paraId="761E4C30" w14:textId="77777777" w:rsidTr="00804BCE">
        <w:trPr>
          <w:trHeight w:val="398"/>
        </w:trPr>
        <w:tc>
          <w:tcPr>
            <w:tcW w:w="709" w:type="dxa"/>
            <w:tcBorders>
              <w:top w:val="nil"/>
              <w:left w:val="single" w:sz="4" w:space="0" w:color="auto"/>
              <w:bottom w:val="single" w:sz="4" w:space="0" w:color="auto"/>
              <w:right w:val="single" w:sz="4" w:space="0" w:color="auto"/>
            </w:tcBorders>
            <w:shd w:val="clear" w:color="auto" w:fill="auto"/>
            <w:noWrap/>
            <w:vAlign w:val="center"/>
          </w:tcPr>
          <w:p w14:paraId="4B1DF060" w14:textId="77777777" w:rsidR="007800CE" w:rsidRPr="007800CE" w:rsidRDefault="007800CE" w:rsidP="007800CE">
            <w:pPr>
              <w:autoSpaceDE/>
              <w:autoSpaceDN/>
              <w:jc w:val="center"/>
              <w:rPr>
                <w:rFonts w:ascii="宋体" w:hAnsi="宋体" w:cs="宋体" w:hint="eastAsia"/>
                <w:kern w:val="0"/>
                <w:sz w:val="22"/>
              </w:rPr>
            </w:pPr>
            <w:r w:rsidRPr="007800CE">
              <w:rPr>
                <w:rFonts w:ascii="宋体" w:hAnsi="宋体" w:cs="宋体" w:hint="eastAsia"/>
                <w:kern w:val="0"/>
                <w:sz w:val="22"/>
              </w:rPr>
              <w:t>二</w:t>
            </w:r>
          </w:p>
        </w:tc>
        <w:tc>
          <w:tcPr>
            <w:tcW w:w="709" w:type="dxa"/>
            <w:tcBorders>
              <w:top w:val="nil"/>
              <w:left w:val="nil"/>
              <w:bottom w:val="single" w:sz="4" w:space="0" w:color="auto"/>
              <w:right w:val="single" w:sz="4" w:space="0" w:color="auto"/>
            </w:tcBorders>
            <w:shd w:val="clear" w:color="000000" w:fill="FDE9D9"/>
            <w:noWrap/>
            <w:vAlign w:val="center"/>
          </w:tcPr>
          <w:p w14:paraId="569B6572" w14:textId="77777777" w:rsidR="007800CE" w:rsidRPr="007800CE" w:rsidRDefault="007800CE" w:rsidP="007800CE">
            <w:pPr>
              <w:autoSpaceDE/>
              <w:autoSpaceDN/>
              <w:jc w:val="center"/>
              <w:rPr>
                <w:rFonts w:ascii="Times New Roman" w:hAnsi="Times New Roman"/>
                <w:color w:val="000000"/>
                <w:kern w:val="0"/>
                <w:sz w:val="22"/>
              </w:rPr>
            </w:pPr>
            <w:r w:rsidRPr="007800CE">
              <w:rPr>
                <w:rFonts w:ascii="Times New Roman" w:hAnsi="Times New Roman"/>
                <w:color w:val="000000"/>
                <w:kern w:val="0"/>
                <w:sz w:val="22"/>
              </w:rPr>
              <w:t>18</w:t>
            </w:r>
          </w:p>
        </w:tc>
        <w:tc>
          <w:tcPr>
            <w:tcW w:w="567" w:type="dxa"/>
            <w:tcBorders>
              <w:top w:val="nil"/>
              <w:left w:val="nil"/>
              <w:bottom w:val="single" w:sz="4" w:space="0" w:color="auto"/>
              <w:right w:val="single" w:sz="4" w:space="0" w:color="auto"/>
            </w:tcBorders>
            <w:shd w:val="clear" w:color="000000" w:fill="FDE9D9"/>
            <w:noWrap/>
            <w:vAlign w:val="center"/>
          </w:tcPr>
          <w:p w14:paraId="228FA6B3" w14:textId="77777777" w:rsidR="007800CE" w:rsidRPr="007800CE" w:rsidRDefault="007800CE" w:rsidP="007800CE">
            <w:pPr>
              <w:autoSpaceDE/>
              <w:autoSpaceDN/>
              <w:jc w:val="center"/>
              <w:rPr>
                <w:rFonts w:ascii="宋体" w:hAnsi="宋体" w:cs="宋体" w:hint="eastAsia"/>
                <w:kern w:val="0"/>
                <w:sz w:val="22"/>
              </w:rPr>
            </w:pPr>
            <w:r w:rsidRPr="007800CE">
              <w:rPr>
                <w:rFonts w:ascii="宋体" w:hAnsi="宋体" w:cs="宋体" w:hint="eastAsia"/>
                <w:kern w:val="0"/>
                <w:sz w:val="22"/>
              </w:rPr>
              <w:t xml:space="preserve">　</w:t>
            </w:r>
          </w:p>
        </w:tc>
        <w:tc>
          <w:tcPr>
            <w:tcW w:w="709" w:type="dxa"/>
            <w:tcBorders>
              <w:top w:val="nil"/>
              <w:left w:val="nil"/>
              <w:bottom w:val="single" w:sz="4" w:space="0" w:color="auto"/>
              <w:right w:val="single" w:sz="4" w:space="0" w:color="auto"/>
            </w:tcBorders>
            <w:shd w:val="clear" w:color="000000" w:fill="FDE9D9"/>
            <w:noWrap/>
            <w:vAlign w:val="center"/>
          </w:tcPr>
          <w:p w14:paraId="7BFAE429" w14:textId="77777777" w:rsidR="007800CE" w:rsidRPr="007800CE" w:rsidRDefault="007800CE" w:rsidP="007800CE">
            <w:pPr>
              <w:autoSpaceDE/>
              <w:autoSpaceDN/>
              <w:jc w:val="center"/>
              <w:rPr>
                <w:rFonts w:ascii="宋体" w:hAnsi="宋体" w:cs="宋体" w:hint="eastAsia"/>
                <w:kern w:val="0"/>
                <w:sz w:val="22"/>
              </w:rPr>
            </w:pPr>
            <w:r w:rsidRPr="007800CE">
              <w:rPr>
                <w:rFonts w:ascii="宋体" w:hAnsi="宋体" w:cs="宋体" w:hint="eastAsia"/>
                <w:kern w:val="0"/>
                <w:sz w:val="22"/>
              </w:rPr>
              <w:t xml:space="preserve">　</w:t>
            </w:r>
          </w:p>
        </w:tc>
        <w:tc>
          <w:tcPr>
            <w:tcW w:w="567" w:type="dxa"/>
            <w:tcBorders>
              <w:top w:val="nil"/>
              <w:left w:val="nil"/>
              <w:bottom w:val="single" w:sz="4" w:space="0" w:color="auto"/>
              <w:right w:val="single" w:sz="4" w:space="0" w:color="auto"/>
            </w:tcBorders>
            <w:shd w:val="clear" w:color="000000" w:fill="FDE9D9"/>
            <w:noWrap/>
            <w:vAlign w:val="center"/>
          </w:tcPr>
          <w:p w14:paraId="630FEF81" w14:textId="77777777" w:rsidR="007800CE" w:rsidRPr="007800CE" w:rsidRDefault="007800CE" w:rsidP="007800CE">
            <w:pPr>
              <w:autoSpaceDE/>
              <w:autoSpaceDN/>
              <w:jc w:val="center"/>
              <w:rPr>
                <w:rFonts w:ascii="宋体" w:hAnsi="宋体" w:cs="宋体" w:hint="eastAsia"/>
                <w:color w:val="000000"/>
                <w:kern w:val="0"/>
                <w:sz w:val="22"/>
              </w:rPr>
            </w:pPr>
          </w:p>
        </w:tc>
        <w:tc>
          <w:tcPr>
            <w:tcW w:w="708" w:type="dxa"/>
            <w:tcBorders>
              <w:top w:val="nil"/>
              <w:left w:val="nil"/>
              <w:bottom w:val="single" w:sz="4" w:space="0" w:color="auto"/>
              <w:right w:val="single" w:sz="4" w:space="0" w:color="auto"/>
            </w:tcBorders>
            <w:shd w:val="clear" w:color="000000" w:fill="FDE9D9"/>
            <w:noWrap/>
            <w:vAlign w:val="center"/>
          </w:tcPr>
          <w:p w14:paraId="75641661" w14:textId="77777777" w:rsidR="007800CE" w:rsidRPr="007800CE" w:rsidRDefault="007800CE" w:rsidP="007800CE">
            <w:pPr>
              <w:autoSpaceDE/>
              <w:autoSpaceDN/>
              <w:jc w:val="center"/>
              <w:rPr>
                <w:rFonts w:ascii="宋体" w:hAnsi="宋体" w:cs="宋体" w:hint="eastAsia"/>
                <w:color w:val="000000"/>
                <w:kern w:val="0"/>
                <w:sz w:val="22"/>
              </w:rPr>
            </w:pPr>
          </w:p>
        </w:tc>
        <w:tc>
          <w:tcPr>
            <w:tcW w:w="709" w:type="dxa"/>
            <w:tcBorders>
              <w:top w:val="nil"/>
              <w:left w:val="nil"/>
              <w:bottom w:val="single" w:sz="4" w:space="0" w:color="auto"/>
              <w:right w:val="single" w:sz="4" w:space="0" w:color="auto"/>
            </w:tcBorders>
            <w:shd w:val="clear" w:color="000000" w:fill="FFFF00"/>
            <w:noWrap/>
            <w:vAlign w:val="center"/>
          </w:tcPr>
          <w:p w14:paraId="1BBB845F" w14:textId="77777777" w:rsidR="007800CE" w:rsidRPr="007800CE" w:rsidRDefault="007800CE" w:rsidP="007800CE">
            <w:pPr>
              <w:autoSpaceDE/>
              <w:autoSpaceDN/>
              <w:jc w:val="center"/>
              <w:rPr>
                <w:rFonts w:ascii="宋体" w:hAnsi="宋体" w:cs="宋体" w:hint="eastAsia"/>
                <w:color w:val="000000"/>
                <w:kern w:val="0"/>
                <w:sz w:val="22"/>
              </w:rPr>
            </w:pPr>
            <w:r w:rsidRPr="007800CE">
              <w:rPr>
                <w:rFonts w:ascii="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shd w:val="clear" w:color="000000" w:fill="FFFF00"/>
            <w:noWrap/>
            <w:vAlign w:val="center"/>
          </w:tcPr>
          <w:p w14:paraId="03D1F12E" w14:textId="77777777" w:rsidR="007800CE" w:rsidRPr="007800CE" w:rsidRDefault="007800CE" w:rsidP="007800CE">
            <w:pPr>
              <w:autoSpaceDE/>
              <w:autoSpaceDN/>
              <w:jc w:val="left"/>
              <w:rPr>
                <w:rFonts w:ascii="宋体" w:hAnsi="宋体" w:cs="宋体" w:hint="eastAsia"/>
                <w:color w:val="000000"/>
                <w:kern w:val="0"/>
                <w:sz w:val="22"/>
              </w:rPr>
            </w:pPr>
            <w:r w:rsidRPr="007800CE">
              <w:rPr>
                <w:rFonts w:ascii="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000000" w:fill="FFFF00"/>
            <w:noWrap/>
            <w:vAlign w:val="center"/>
          </w:tcPr>
          <w:p w14:paraId="281E1BD3" w14:textId="77777777" w:rsidR="007800CE" w:rsidRPr="007800CE" w:rsidRDefault="007800CE" w:rsidP="007800CE">
            <w:pPr>
              <w:autoSpaceDE/>
              <w:autoSpaceDN/>
              <w:jc w:val="center"/>
              <w:rPr>
                <w:rFonts w:ascii="宋体" w:hAnsi="宋体" w:cs="宋体" w:hint="eastAsia"/>
                <w:color w:val="000000"/>
                <w:kern w:val="0"/>
                <w:sz w:val="22"/>
              </w:rPr>
            </w:pPr>
          </w:p>
        </w:tc>
        <w:tc>
          <w:tcPr>
            <w:tcW w:w="709" w:type="dxa"/>
            <w:tcBorders>
              <w:top w:val="single" w:sz="4" w:space="0" w:color="auto"/>
              <w:left w:val="nil"/>
              <w:bottom w:val="single" w:sz="4" w:space="0" w:color="auto"/>
              <w:right w:val="single" w:sz="4" w:space="0" w:color="auto"/>
            </w:tcBorders>
            <w:shd w:val="clear" w:color="000000" w:fill="FFFF00"/>
          </w:tcPr>
          <w:p w14:paraId="261E2447" w14:textId="77777777" w:rsidR="007800CE" w:rsidRPr="007800CE" w:rsidRDefault="007800CE" w:rsidP="007800CE">
            <w:pPr>
              <w:autoSpaceDE/>
              <w:autoSpaceDN/>
              <w:jc w:val="center"/>
              <w:rPr>
                <w:rFonts w:ascii="宋体" w:hAnsi="宋体" w:cs="宋体" w:hint="eastAsia"/>
                <w:color w:val="000000"/>
                <w:kern w:val="0"/>
                <w:sz w:val="22"/>
              </w:rPr>
            </w:pPr>
          </w:p>
        </w:tc>
        <w:tc>
          <w:tcPr>
            <w:tcW w:w="1134" w:type="dxa"/>
            <w:tcBorders>
              <w:top w:val="nil"/>
              <w:left w:val="single" w:sz="4" w:space="0" w:color="auto"/>
              <w:bottom w:val="single" w:sz="4" w:space="0" w:color="auto"/>
              <w:right w:val="single" w:sz="4" w:space="0" w:color="auto"/>
            </w:tcBorders>
            <w:shd w:val="clear" w:color="000000" w:fill="FFFF00"/>
            <w:noWrap/>
            <w:vAlign w:val="center"/>
          </w:tcPr>
          <w:p w14:paraId="6D627B3A" w14:textId="77777777" w:rsidR="007800CE" w:rsidRPr="007800CE" w:rsidRDefault="007800CE" w:rsidP="007800CE">
            <w:pPr>
              <w:autoSpaceDE/>
              <w:autoSpaceDN/>
              <w:jc w:val="center"/>
              <w:rPr>
                <w:rFonts w:ascii="宋体" w:hAnsi="宋体" w:cs="宋体" w:hint="eastAsia"/>
                <w:color w:val="000000"/>
                <w:kern w:val="0"/>
                <w:sz w:val="22"/>
              </w:rPr>
            </w:pPr>
            <w:r w:rsidRPr="007800CE">
              <w:rPr>
                <w:rFonts w:ascii="宋体" w:hAnsi="宋体" w:cs="宋体" w:hint="eastAsia"/>
                <w:color w:val="000000"/>
                <w:kern w:val="0"/>
                <w:sz w:val="22"/>
              </w:rPr>
              <w:t>20</w:t>
            </w:r>
          </w:p>
        </w:tc>
      </w:tr>
      <w:tr w:rsidR="007800CE" w:rsidRPr="007800CE" w14:paraId="2C3547C0" w14:textId="77777777" w:rsidTr="00804BCE">
        <w:trPr>
          <w:trHeight w:val="398"/>
        </w:trPr>
        <w:tc>
          <w:tcPr>
            <w:tcW w:w="709" w:type="dxa"/>
            <w:tcBorders>
              <w:top w:val="nil"/>
              <w:left w:val="single" w:sz="4" w:space="0" w:color="auto"/>
              <w:bottom w:val="single" w:sz="4" w:space="0" w:color="auto"/>
              <w:right w:val="single" w:sz="4" w:space="0" w:color="auto"/>
            </w:tcBorders>
            <w:shd w:val="clear" w:color="auto" w:fill="auto"/>
            <w:noWrap/>
            <w:vAlign w:val="center"/>
          </w:tcPr>
          <w:p w14:paraId="035DD1D7" w14:textId="77777777" w:rsidR="007800CE" w:rsidRPr="007800CE" w:rsidRDefault="007800CE" w:rsidP="007800CE">
            <w:pPr>
              <w:autoSpaceDE/>
              <w:autoSpaceDN/>
              <w:jc w:val="center"/>
              <w:rPr>
                <w:rFonts w:ascii="宋体" w:hAnsi="宋体" w:cs="宋体" w:hint="eastAsia"/>
                <w:kern w:val="0"/>
                <w:sz w:val="22"/>
              </w:rPr>
            </w:pPr>
            <w:r w:rsidRPr="007800CE">
              <w:rPr>
                <w:rFonts w:ascii="宋体" w:hAnsi="宋体" w:cs="宋体" w:hint="eastAsia"/>
                <w:kern w:val="0"/>
                <w:sz w:val="22"/>
              </w:rPr>
              <w:t>三</w:t>
            </w:r>
          </w:p>
        </w:tc>
        <w:tc>
          <w:tcPr>
            <w:tcW w:w="709" w:type="dxa"/>
            <w:tcBorders>
              <w:top w:val="nil"/>
              <w:left w:val="nil"/>
              <w:bottom w:val="single" w:sz="4" w:space="0" w:color="auto"/>
              <w:right w:val="single" w:sz="4" w:space="0" w:color="auto"/>
            </w:tcBorders>
            <w:shd w:val="clear" w:color="000000" w:fill="FDE9D9"/>
            <w:noWrap/>
            <w:vAlign w:val="center"/>
          </w:tcPr>
          <w:p w14:paraId="4147D715" w14:textId="77777777" w:rsidR="007800CE" w:rsidRPr="007800CE" w:rsidRDefault="007800CE" w:rsidP="007800CE">
            <w:pPr>
              <w:autoSpaceDE/>
              <w:autoSpaceDN/>
              <w:jc w:val="center"/>
              <w:rPr>
                <w:rFonts w:ascii="Times New Roman" w:hAnsi="Times New Roman"/>
                <w:color w:val="000000"/>
                <w:kern w:val="0"/>
                <w:sz w:val="22"/>
              </w:rPr>
            </w:pPr>
            <w:r w:rsidRPr="007800CE">
              <w:rPr>
                <w:rFonts w:ascii="Times New Roman" w:hAnsi="Times New Roman"/>
                <w:color w:val="000000"/>
                <w:kern w:val="0"/>
                <w:sz w:val="22"/>
              </w:rPr>
              <w:t>18</w:t>
            </w:r>
          </w:p>
        </w:tc>
        <w:tc>
          <w:tcPr>
            <w:tcW w:w="567" w:type="dxa"/>
            <w:tcBorders>
              <w:top w:val="nil"/>
              <w:left w:val="nil"/>
              <w:bottom w:val="single" w:sz="4" w:space="0" w:color="auto"/>
              <w:right w:val="single" w:sz="4" w:space="0" w:color="auto"/>
            </w:tcBorders>
            <w:shd w:val="clear" w:color="000000" w:fill="FDE9D9"/>
            <w:noWrap/>
            <w:vAlign w:val="center"/>
          </w:tcPr>
          <w:p w14:paraId="7C132062" w14:textId="77777777" w:rsidR="007800CE" w:rsidRPr="007800CE" w:rsidRDefault="007800CE" w:rsidP="007800CE">
            <w:pPr>
              <w:autoSpaceDE/>
              <w:autoSpaceDN/>
              <w:jc w:val="center"/>
              <w:rPr>
                <w:rFonts w:ascii="宋体" w:hAnsi="宋体" w:cs="宋体" w:hint="eastAsia"/>
                <w:kern w:val="0"/>
                <w:sz w:val="22"/>
              </w:rPr>
            </w:pPr>
            <w:r w:rsidRPr="007800CE">
              <w:rPr>
                <w:rFonts w:ascii="宋体" w:hAnsi="宋体" w:cs="宋体" w:hint="eastAsia"/>
                <w:kern w:val="0"/>
                <w:sz w:val="22"/>
              </w:rPr>
              <w:t xml:space="preserve">　</w:t>
            </w:r>
          </w:p>
        </w:tc>
        <w:tc>
          <w:tcPr>
            <w:tcW w:w="709" w:type="dxa"/>
            <w:tcBorders>
              <w:top w:val="nil"/>
              <w:left w:val="nil"/>
              <w:bottom w:val="single" w:sz="4" w:space="0" w:color="auto"/>
              <w:right w:val="single" w:sz="4" w:space="0" w:color="auto"/>
            </w:tcBorders>
            <w:shd w:val="clear" w:color="000000" w:fill="FDE9D9"/>
            <w:noWrap/>
            <w:vAlign w:val="center"/>
          </w:tcPr>
          <w:p w14:paraId="04CE550E" w14:textId="77777777" w:rsidR="007800CE" w:rsidRPr="007800CE" w:rsidRDefault="007800CE" w:rsidP="007800CE">
            <w:pPr>
              <w:autoSpaceDE/>
              <w:autoSpaceDN/>
              <w:jc w:val="center"/>
              <w:rPr>
                <w:rFonts w:ascii="宋体" w:hAnsi="宋体" w:cs="宋体" w:hint="eastAsia"/>
                <w:kern w:val="0"/>
                <w:sz w:val="22"/>
              </w:rPr>
            </w:pPr>
            <w:r w:rsidRPr="007800CE">
              <w:rPr>
                <w:rFonts w:ascii="宋体" w:hAnsi="宋体" w:cs="宋体" w:hint="eastAsia"/>
                <w:kern w:val="0"/>
                <w:sz w:val="22"/>
              </w:rPr>
              <w:t xml:space="preserve">　</w:t>
            </w:r>
          </w:p>
        </w:tc>
        <w:tc>
          <w:tcPr>
            <w:tcW w:w="567" w:type="dxa"/>
            <w:tcBorders>
              <w:top w:val="nil"/>
              <w:left w:val="nil"/>
              <w:bottom w:val="single" w:sz="4" w:space="0" w:color="auto"/>
              <w:right w:val="single" w:sz="4" w:space="0" w:color="auto"/>
            </w:tcBorders>
            <w:shd w:val="clear" w:color="000000" w:fill="FDE9D9"/>
            <w:noWrap/>
            <w:vAlign w:val="center"/>
          </w:tcPr>
          <w:p w14:paraId="7AA19A87" w14:textId="77777777" w:rsidR="007800CE" w:rsidRPr="007800CE" w:rsidRDefault="007800CE" w:rsidP="007800CE">
            <w:pPr>
              <w:autoSpaceDE/>
              <w:autoSpaceDN/>
              <w:jc w:val="center"/>
              <w:rPr>
                <w:rFonts w:ascii="宋体" w:hAnsi="宋体" w:cs="宋体" w:hint="eastAsia"/>
                <w:color w:val="000000"/>
                <w:kern w:val="0"/>
                <w:sz w:val="22"/>
              </w:rPr>
            </w:pPr>
          </w:p>
        </w:tc>
        <w:tc>
          <w:tcPr>
            <w:tcW w:w="708" w:type="dxa"/>
            <w:tcBorders>
              <w:top w:val="nil"/>
              <w:left w:val="nil"/>
              <w:bottom w:val="single" w:sz="4" w:space="0" w:color="auto"/>
              <w:right w:val="single" w:sz="4" w:space="0" w:color="auto"/>
            </w:tcBorders>
            <w:shd w:val="clear" w:color="000000" w:fill="FDE9D9"/>
            <w:noWrap/>
            <w:vAlign w:val="center"/>
          </w:tcPr>
          <w:p w14:paraId="24B21FD6" w14:textId="77777777" w:rsidR="007800CE" w:rsidRPr="007800CE" w:rsidRDefault="007800CE" w:rsidP="007800CE">
            <w:pPr>
              <w:autoSpaceDE/>
              <w:autoSpaceDN/>
              <w:jc w:val="center"/>
              <w:rPr>
                <w:rFonts w:ascii="宋体" w:hAnsi="宋体" w:cs="宋体" w:hint="eastAsia"/>
                <w:color w:val="000000"/>
                <w:kern w:val="0"/>
                <w:sz w:val="22"/>
              </w:rPr>
            </w:pPr>
          </w:p>
        </w:tc>
        <w:tc>
          <w:tcPr>
            <w:tcW w:w="709" w:type="dxa"/>
            <w:tcBorders>
              <w:top w:val="nil"/>
              <w:left w:val="nil"/>
              <w:bottom w:val="single" w:sz="4" w:space="0" w:color="auto"/>
              <w:right w:val="single" w:sz="4" w:space="0" w:color="auto"/>
            </w:tcBorders>
            <w:shd w:val="clear" w:color="000000" w:fill="FFFF00"/>
            <w:noWrap/>
            <w:vAlign w:val="center"/>
          </w:tcPr>
          <w:p w14:paraId="607C12B5" w14:textId="77777777" w:rsidR="007800CE" w:rsidRPr="007800CE" w:rsidRDefault="007800CE" w:rsidP="007800CE">
            <w:pPr>
              <w:autoSpaceDE/>
              <w:autoSpaceDN/>
              <w:jc w:val="center"/>
              <w:rPr>
                <w:rFonts w:ascii="宋体" w:hAnsi="宋体" w:cs="宋体" w:hint="eastAsia"/>
                <w:color w:val="000000"/>
                <w:kern w:val="0"/>
                <w:sz w:val="22"/>
              </w:rPr>
            </w:pPr>
            <w:r w:rsidRPr="007800CE">
              <w:rPr>
                <w:rFonts w:ascii="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shd w:val="clear" w:color="000000" w:fill="FFFF00"/>
            <w:noWrap/>
            <w:vAlign w:val="center"/>
          </w:tcPr>
          <w:p w14:paraId="12E68BEA" w14:textId="77777777" w:rsidR="007800CE" w:rsidRPr="007800CE" w:rsidRDefault="007800CE" w:rsidP="007800CE">
            <w:pPr>
              <w:autoSpaceDE/>
              <w:autoSpaceDN/>
              <w:jc w:val="center"/>
              <w:rPr>
                <w:rFonts w:ascii="宋体" w:hAnsi="宋体" w:cs="宋体" w:hint="eastAsia"/>
                <w:color w:val="000000"/>
                <w:kern w:val="0"/>
                <w:sz w:val="22"/>
              </w:rPr>
            </w:pPr>
            <w:r w:rsidRPr="007800CE">
              <w:rPr>
                <w:rFonts w:ascii="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000000" w:fill="FFFF00"/>
            <w:noWrap/>
            <w:vAlign w:val="center"/>
          </w:tcPr>
          <w:p w14:paraId="31924189" w14:textId="77777777" w:rsidR="007800CE" w:rsidRPr="007800CE" w:rsidRDefault="007800CE" w:rsidP="007800CE">
            <w:pPr>
              <w:autoSpaceDE/>
              <w:autoSpaceDN/>
              <w:jc w:val="center"/>
              <w:rPr>
                <w:rFonts w:ascii="宋体" w:hAnsi="宋体" w:cs="宋体" w:hint="eastAsia"/>
                <w:color w:val="000000"/>
                <w:kern w:val="0"/>
                <w:sz w:val="22"/>
              </w:rPr>
            </w:pPr>
          </w:p>
        </w:tc>
        <w:tc>
          <w:tcPr>
            <w:tcW w:w="709" w:type="dxa"/>
            <w:tcBorders>
              <w:top w:val="single" w:sz="4" w:space="0" w:color="auto"/>
              <w:left w:val="nil"/>
              <w:bottom w:val="single" w:sz="4" w:space="0" w:color="auto"/>
              <w:right w:val="single" w:sz="4" w:space="0" w:color="auto"/>
            </w:tcBorders>
            <w:shd w:val="clear" w:color="000000" w:fill="FFFF00"/>
          </w:tcPr>
          <w:p w14:paraId="52E90115" w14:textId="77777777" w:rsidR="007800CE" w:rsidRPr="007800CE" w:rsidRDefault="007800CE" w:rsidP="007800CE">
            <w:pPr>
              <w:autoSpaceDE/>
              <w:autoSpaceDN/>
              <w:jc w:val="center"/>
              <w:rPr>
                <w:rFonts w:ascii="宋体" w:hAnsi="宋体" w:cs="宋体" w:hint="eastAsia"/>
                <w:color w:val="000000"/>
                <w:kern w:val="0"/>
                <w:sz w:val="22"/>
              </w:rPr>
            </w:pPr>
          </w:p>
        </w:tc>
        <w:tc>
          <w:tcPr>
            <w:tcW w:w="1134" w:type="dxa"/>
            <w:tcBorders>
              <w:top w:val="nil"/>
              <w:left w:val="single" w:sz="4" w:space="0" w:color="auto"/>
              <w:bottom w:val="single" w:sz="4" w:space="0" w:color="auto"/>
              <w:right w:val="single" w:sz="4" w:space="0" w:color="auto"/>
            </w:tcBorders>
            <w:shd w:val="clear" w:color="000000" w:fill="FFFF00"/>
            <w:noWrap/>
            <w:vAlign w:val="center"/>
          </w:tcPr>
          <w:p w14:paraId="4FDB5413" w14:textId="77777777" w:rsidR="007800CE" w:rsidRPr="007800CE" w:rsidRDefault="007800CE" w:rsidP="007800CE">
            <w:pPr>
              <w:autoSpaceDE/>
              <w:autoSpaceDN/>
              <w:jc w:val="center"/>
              <w:rPr>
                <w:rFonts w:ascii="宋体" w:hAnsi="宋体" w:cs="宋体" w:hint="eastAsia"/>
                <w:color w:val="000000"/>
                <w:kern w:val="0"/>
                <w:sz w:val="22"/>
              </w:rPr>
            </w:pPr>
            <w:r w:rsidRPr="007800CE">
              <w:rPr>
                <w:rFonts w:ascii="宋体" w:hAnsi="宋体" w:cs="宋体" w:hint="eastAsia"/>
                <w:color w:val="000000"/>
                <w:kern w:val="0"/>
                <w:sz w:val="22"/>
              </w:rPr>
              <w:t>20</w:t>
            </w:r>
          </w:p>
        </w:tc>
      </w:tr>
      <w:tr w:rsidR="007800CE" w:rsidRPr="007800CE" w14:paraId="5375AD59" w14:textId="77777777" w:rsidTr="00804BCE">
        <w:trPr>
          <w:trHeight w:val="398"/>
        </w:trPr>
        <w:tc>
          <w:tcPr>
            <w:tcW w:w="709" w:type="dxa"/>
            <w:tcBorders>
              <w:top w:val="nil"/>
              <w:left w:val="single" w:sz="4" w:space="0" w:color="auto"/>
              <w:bottom w:val="single" w:sz="4" w:space="0" w:color="auto"/>
              <w:right w:val="single" w:sz="4" w:space="0" w:color="auto"/>
            </w:tcBorders>
            <w:shd w:val="clear" w:color="auto" w:fill="auto"/>
            <w:noWrap/>
            <w:vAlign w:val="center"/>
          </w:tcPr>
          <w:p w14:paraId="130E6B57" w14:textId="77777777" w:rsidR="007800CE" w:rsidRPr="007800CE" w:rsidRDefault="007800CE" w:rsidP="007800CE">
            <w:pPr>
              <w:autoSpaceDE/>
              <w:autoSpaceDN/>
              <w:jc w:val="center"/>
              <w:rPr>
                <w:rFonts w:ascii="宋体" w:hAnsi="宋体" w:cs="宋体" w:hint="eastAsia"/>
                <w:kern w:val="0"/>
                <w:sz w:val="22"/>
              </w:rPr>
            </w:pPr>
            <w:r w:rsidRPr="007800CE">
              <w:rPr>
                <w:rFonts w:ascii="宋体" w:hAnsi="宋体" w:cs="宋体" w:hint="eastAsia"/>
                <w:kern w:val="0"/>
                <w:sz w:val="22"/>
              </w:rPr>
              <w:t>四</w:t>
            </w:r>
          </w:p>
        </w:tc>
        <w:tc>
          <w:tcPr>
            <w:tcW w:w="709" w:type="dxa"/>
            <w:tcBorders>
              <w:top w:val="nil"/>
              <w:left w:val="nil"/>
              <w:bottom w:val="single" w:sz="4" w:space="0" w:color="auto"/>
              <w:right w:val="single" w:sz="4" w:space="0" w:color="auto"/>
            </w:tcBorders>
            <w:shd w:val="clear" w:color="000000" w:fill="FDE9D9"/>
            <w:noWrap/>
            <w:vAlign w:val="center"/>
          </w:tcPr>
          <w:p w14:paraId="2B38B33C" w14:textId="77777777" w:rsidR="007800CE" w:rsidRPr="007800CE" w:rsidRDefault="007800CE" w:rsidP="007800CE">
            <w:pPr>
              <w:autoSpaceDE/>
              <w:autoSpaceDN/>
              <w:jc w:val="center"/>
              <w:rPr>
                <w:rFonts w:ascii="Times New Roman" w:hAnsi="Times New Roman"/>
                <w:color w:val="000000"/>
                <w:kern w:val="0"/>
                <w:sz w:val="22"/>
              </w:rPr>
            </w:pPr>
            <w:r w:rsidRPr="007800CE">
              <w:rPr>
                <w:rFonts w:ascii="Times New Roman" w:hAnsi="Times New Roman"/>
                <w:color w:val="000000"/>
                <w:kern w:val="0"/>
                <w:sz w:val="22"/>
              </w:rPr>
              <w:t>18</w:t>
            </w:r>
          </w:p>
        </w:tc>
        <w:tc>
          <w:tcPr>
            <w:tcW w:w="567" w:type="dxa"/>
            <w:tcBorders>
              <w:top w:val="nil"/>
              <w:left w:val="nil"/>
              <w:bottom w:val="single" w:sz="4" w:space="0" w:color="auto"/>
              <w:right w:val="single" w:sz="4" w:space="0" w:color="auto"/>
            </w:tcBorders>
            <w:shd w:val="clear" w:color="000000" w:fill="FDE9D9"/>
            <w:noWrap/>
            <w:vAlign w:val="center"/>
          </w:tcPr>
          <w:p w14:paraId="3940DB57" w14:textId="77777777" w:rsidR="007800CE" w:rsidRPr="007800CE" w:rsidRDefault="007800CE" w:rsidP="007800CE">
            <w:pPr>
              <w:autoSpaceDE/>
              <w:autoSpaceDN/>
              <w:jc w:val="center"/>
              <w:rPr>
                <w:rFonts w:ascii="宋体" w:hAnsi="宋体" w:cs="宋体" w:hint="eastAsia"/>
                <w:kern w:val="0"/>
                <w:sz w:val="22"/>
              </w:rPr>
            </w:pPr>
            <w:r w:rsidRPr="007800CE">
              <w:rPr>
                <w:rFonts w:ascii="宋体" w:hAnsi="宋体" w:cs="宋体" w:hint="eastAsia"/>
                <w:kern w:val="0"/>
                <w:sz w:val="22"/>
              </w:rPr>
              <w:t xml:space="preserve">　</w:t>
            </w:r>
          </w:p>
        </w:tc>
        <w:tc>
          <w:tcPr>
            <w:tcW w:w="709" w:type="dxa"/>
            <w:tcBorders>
              <w:top w:val="nil"/>
              <w:left w:val="nil"/>
              <w:bottom w:val="single" w:sz="4" w:space="0" w:color="auto"/>
              <w:right w:val="single" w:sz="4" w:space="0" w:color="auto"/>
            </w:tcBorders>
            <w:shd w:val="clear" w:color="000000" w:fill="FDE9D9"/>
            <w:noWrap/>
            <w:vAlign w:val="center"/>
          </w:tcPr>
          <w:p w14:paraId="082B6A95" w14:textId="77777777" w:rsidR="007800CE" w:rsidRPr="007800CE" w:rsidRDefault="007800CE" w:rsidP="007800CE">
            <w:pPr>
              <w:autoSpaceDE/>
              <w:autoSpaceDN/>
              <w:jc w:val="center"/>
              <w:rPr>
                <w:rFonts w:ascii="宋体" w:hAnsi="宋体" w:cs="宋体" w:hint="eastAsia"/>
                <w:kern w:val="0"/>
                <w:sz w:val="22"/>
              </w:rPr>
            </w:pPr>
            <w:r w:rsidRPr="007800CE">
              <w:rPr>
                <w:rFonts w:ascii="宋体" w:hAnsi="宋体" w:cs="宋体" w:hint="eastAsia"/>
                <w:kern w:val="0"/>
                <w:sz w:val="22"/>
              </w:rPr>
              <w:t xml:space="preserve">　</w:t>
            </w:r>
          </w:p>
        </w:tc>
        <w:tc>
          <w:tcPr>
            <w:tcW w:w="567" w:type="dxa"/>
            <w:tcBorders>
              <w:top w:val="nil"/>
              <w:left w:val="nil"/>
              <w:bottom w:val="single" w:sz="4" w:space="0" w:color="auto"/>
              <w:right w:val="single" w:sz="4" w:space="0" w:color="auto"/>
            </w:tcBorders>
            <w:shd w:val="clear" w:color="000000" w:fill="FDE9D9"/>
            <w:noWrap/>
            <w:vAlign w:val="center"/>
          </w:tcPr>
          <w:p w14:paraId="04A47EAB" w14:textId="77777777" w:rsidR="007800CE" w:rsidRPr="007800CE" w:rsidRDefault="007800CE" w:rsidP="007800CE">
            <w:pPr>
              <w:autoSpaceDE/>
              <w:autoSpaceDN/>
              <w:jc w:val="center"/>
              <w:rPr>
                <w:rFonts w:ascii="宋体" w:hAnsi="宋体" w:cs="宋体" w:hint="eastAsia"/>
                <w:color w:val="000000"/>
                <w:kern w:val="0"/>
                <w:sz w:val="22"/>
              </w:rPr>
            </w:pPr>
            <w:r w:rsidRPr="007800CE">
              <w:rPr>
                <w:rFonts w:ascii="宋体" w:hAnsi="宋体" w:cs="宋体" w:hint="eastAsia"/>
                <w:color w:val="000000"/>
                <w:kern w:val="0"/>
                <w:sz w:val="22"/>
              </w:rPr>
              <w:t xml:space="preserve">　</w:t>
            </w:r>
          </w:p>
        </w:tc>
        <w:tc>
          <w:tcPr>
            <w:tcW w:w="708" w:type="dxa"/>
            <w:tcBorders>
              <w:top w:val="nil"/>
              <w:left w:val="nil"/>
              <w:bottom w:val="single" w:sz="4" w:space="0" w:color="auto"/>
              <w:right w:val="single" w:sz="4" w:space="0" w:color="auto"/>
            </w:tcBorders>
            <w:shd w:val="clear" w:color="000000" w:fill="FDE9D9"/>
            <w:noWrap/>
            <w:vAlign w:val="center"/>
          </w:tcPr>
          <w:p w14:paraId="359C23DD" w14:textId="77777777" w:rsidR="007800CE" w:rsidRPr="007800CE" w:rsidRDefault="007800CE" w:rsidP="007800CE">
            <w:pPr>
              <w:autoSpaceDE/>
              <w:autoSpaceDN/>
              <w:jc w:val="center"/>
              <w:rPr>
                <w:rFonts w:ascii="宋体" w:hAnsi="宋体" w:cs="宋体" w:hint="eastAsia"/>
                <w:color w:val="000000"/>
                <w:kern w:val="0"/>
                <w:sz w:val="22"/>
              </w:rPr>
            </w:pPr>
          </w:p>
        </w:tc>
        <w:tc>
          <w:tcPr>
            <w:tcW w:w="709" w:type="dxa"/>
            <w:tcBorders>
              <w:top w:val="nil"/>
              <w:left w:val="nil"/>
              <w:bottom w:val="single" w:sz="4" w:space="0" w:color="auto"/>
              <w:right w:val="single" w:sz="4" w:space="0" w:color="auto"/>
            </w:tcBorders>
            <w:shd w:val="clear" w:color="000000" w:fill="FFFF00"/>
            <w:noWrap/>
            <w:vAlign w:val="center"/>
          </w:tcPr>
          <w:p w14:paraId="4218A289" w14:textId="77777777" w:rsidR="007800CE" w:rsidRPr="007800CE" w:rsidRDefault="007800CE" w:rsidP="007800CE">
            <w:pPr>
              <w:autoSpaceDE/>
              <w:autoSpaceDN/>
              <w:jc w:val="center"/>
              <w:rPr>
                <w:rFonts w:ascii="宋体" w:hAnsi="宋体" w:cs="宋体" w:hint="eastAsia"/>
                <w:color w:val="000000"/>
                <w:kern w:val="0"/>
                <w:sz w:val="22"/>
              </w:rPr>
            </w:pPr>
            <w:r w:rsidRPr="007800CE">
              <w:rPr>
                <w:rFonts w:ascii="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shd w:val="clear" w:color="000000" w:fill="FFFF00"/>
            <w:noWrap/>
            <w:vAlign w:val="center"/>
          </w:tcPr>
          <w:p w14:paraId="46204606" w14:textId="77777777" w:rsidR="007800CE" w:rsidRPr="007800CE" w:rsidRDefault="007800CE" w:rsidP="007800CE">
            <w:pPr>
              <w:autoSpaceDE/>
              <w:autoSpaceDN/>
              <w:jc w:val="center"/>
              <w:rPr>
                <w:rFonts w:ascii="宋体" w:hAnsi="宋体" w:cs="宋体" w:hint="eastAsia"/>
                <w:color w:val="000000"/>
                <w:kern w:val="0"/>
                <w:sz w:val="22"/>
              </w:rPr>
            </w:pPr>
            <w:r w:rsidRPr="007800CE">
              <w:rPr>
                <w:rFonts w:ascii="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000000" w:fill="FFFF00"/>
            <w:noWrap/>
            <w:vAlign w:val="center"/>
          </w:tcPr>
          <w:p w14:paraId="5F2B2F5E" w14:textId="77777777" w:rsidR="007800CE" w:rsidRPr="007800CE" w:rsidRDefault="007800CE" w:rsidP="007800CE">
            <w:pPr>
              <w:autoSpaceDE/>
              <w:autoSpaceDN/>
              <w:jc w:val="center"/>
              <w:rPr>
                <w:rFonts w:ascii="宋体" w:hAnsi="宋体" w:cs="宋体" w:hint="eastAsia"/>
                <w:color w:val="000000"/>
                <w:kern w:val="0"/>
                <w:sz w:val="22"/>
              </w:rPr>
            </w:pPr>
          </w:p>
        </w:tc>
        <w:tc>
          <w:tcPr>
            <w:tcW w:w="709" w:type="dxa"/>
            <w:tcBorders>
              <w:top w:val="single" w:sz="4" w:space="0" w:color="auto"/>
              <w:left w:val="nil"/>
              <w:bottom w:val="single" w:sz="4" w:space="0" w:color="auto"/>
              <w:right w:val="single" w:sz="4" w:space="0" w:color="auto"/>
            </w:tcBorders>
            <w:shd w:val="clear" w:color="000000" w:fill="FFFF00"/>
          </w:tcPr>
          <w:p w14:paraId="16C5052A" w14:textId="77777777" w:rsidR="007800CE" w:rsidRPr="007800CE" w:rsidRDefault="007800CE" w:rsidP="007800CE">
            <w:pPr>
              <w:autoSpaceDE/>
              <w:autoSpaceDN/>
              <w:jc w:val="center"/>
              <w:rPr>
                <w:rFonts w:ascii="宋体" w:hAnsi="宋体" w:cs="宋体" w:hint="eastAsia"/>
                <w:color w:val="000000"/>
                <w:kern w:val="0"/>
                <w:sz w:val="22"/>
              </w:rPr>
            </w:pPr>
          </w:p>
        </w:tc>
        <w:tc>
          <w:tcPr>
            <w:tcW w:w="1134" w:type="dxa"/>
            <w:tcBorders>
              <w:top w:val="nil"/>
              <w:left w:val="single" w:sz="4" w:space="0" w:color="auto"/>
              <w:bottom w:val="single" w:sz="4" w:space="0" w:color="auto"/>
              <w:right w:val="single" w:sz="4" w:space="0" w:color="auto"/>
            </w:tcBorders>
            <w:shd w:val="clear" w:color="000000" w:fill="FFFF00"/>
            <w:noWrap/>
            <w:vAlign w:val="center"/>
          </w:tcPr>
          <w:p w14:paraId="1F63D1D5" w14:textId="77777777" w:rsidR="007800CE" w:rsidRPr="007800CE" w:rsidRDefault="007800CE" w:rsidP="007800CE">
            <w:pPr>
              <w:autoSpaceDE/>
              <w:autoSpaceDN/>
              <w:jc w:val="center"/>
              <w:rPr>
                <w:rFonts w:ascii="宋体" w:hAnsi="宋体" w:cs="宋体" w:hint="eastAsia"/>
                <w:color w:val="000000"/>
                <w:kern w:val="0"/>
                <w:sz w:val="22"/>
              </w:rPr>
            </w:pPr>
            <w:r w:rsidRPr="007800CE">
              <w:rPr>
                <w:rFonts w:ascii="宋体" w:hAnsi="宋体" w:cs="宋体" w:hint="eastAsia"/>
                <w:color w:val="000000"/>
                <w:kern w:val="0"/>
                <w:sz w:val="22"/>
              </w:rPr>
              <w:t>20</w:t>
            </w:r>
          </w:p>
        </w:tc>
      </w:tr>
      <w:tr w:rsidR="007800CE" w:rsidRPr="007800CE" w14:paraId="67300B52" w14:textId="77777777" w:rsidTr="00804BCE">
        <w:trPr>
          <w:trHeight w:val="398"/>
        </w:trPr>
        <w:tc>
          <w:tcPr>
            <w:tcW w:w="709" w:type="dxa"/>
            <w:tcBorders>
              <w:top w:val="nil"/>
              <w:left w:val="single" w:sz="4" w:space="0" w:color="auto"/>
              <w:bottom w:val="single" w:sz="4" w:space="0" w:color="auto"/>
              <w:right w:val="single" w:sz="4" w:space="0" w:color="auto"/>
            </w:tcBorders>
            <w:shd w:val="clear" w:color="auto" w:fill="auto"/>
            <w:noWrap/>
            <w:vAlign w:val="center"/>
          </w:tcPr>
          <w:p w14:paraId="6488086B" w14:textId="77777777" w:rsidR="007800CE" w:rsidRPr="007800CE" w:rsidRDefault="007800CE" w:rsidP="007800CE">
            <w:pPr>
              <w:autoSpaceDE/>
              <w:autoSpaceDN/>
              <w:jc w:val="center"/>
              <w:rPr>
                <w:rFonts w:ascii="宋体" w:hAnsi="宋体" w:cs="宋体" w:hint="eastAsia"/>
                <w:kern w:val="0"/>
                <w:sz w:val="22"/>
              </w:rPr>
            </w:pPr>
            <w:r w:rsidRPr="007800CE">
              <w:rPr>
                <w:rFonts w:ascii="宋体" w:hAnsi="宋体" w:cs="宋体" w:hint="eastAsia"/>
                <w:kern w:val="0"/>
                <w:sz w:val="22"/>
              </w:rPr>
              <w:t>五</w:t>
            </w:r>
          </w:p>
        </w:tc>
        <w:tc>
          <w:tcPr>
            <w:tcW w:w="709" w:type="dxa"/>
            <w:tcBorders>
              <w:top w:val="nil"/>
              <w:left w:val="nil"/>
              <w:bottom w:val="single" w:sz="4" w:space="0" w:color="auto"/>
              <w:right w:val="single" w:sz="4" w:space="0" w:color="auto"/>
            </w:tcBorders>
            <w:shd w:val="clear" w:color="000000" w:fill="FDE9D9"/>
            <w:noWrap/>
            <w:vAlign w:val="center"/>
          </w:tcPr>
          <w:p w14:paraId="51B7EFF3" w14:textId="77777777" w:rsidR="007800CE" w:rsidRPr="007800CE" w:rsidRDefault="007800CE" w:rsidP="007800CE">
            <w:pPr>
              <w:autoSpaceDE/>
              <w:autoSpaceDN/>
              <w:jc w:val="center"/>
              <w:rPr>
                <w:rFonts w:ascii="Times New Roman" w:hAnsi="Times New Roman"/>
                <w:color w:val="000000"/>
                <w:kern w:val="0"/>
                <w:sz w:val="22"/>
              </w:rPr>
            </w:pPr>
            <w:r w:rsidRPr="007800CE">
              <w:rPr>
                <w:rFonts w:ascii="Times New Roman" w:hAnsi="Times New Roman"/>
                <w:color w:val="000000"/>
                <w:kern w:val="0"/>
                <w:sz w:val="22"/>
              </w:rPr>
              <w:t>20</w:t>
            </w:r>
          </w:p>
        </w:tc>
        <w:tc>
          <w:tcPr>
            <w:tcW w:w="567" w:type="dxa"/>
            <w:tcBorders>
              <w:top w:val="nil"/>
              <w:left w:val="nil"/>
              <w:bottom w:val="single" w:sz="4" w:space="0" w:color="auto"/>
              <w:right w:val="single" w:sz="4" w:space="0" w:color="auto"/>
            </w:tcBorders>
            <w:shd w:val="clear" w:color="000000" w:fill="FDE9D9"/>
            <w:noWrap/>
            <w:vAlign w:val="center"/>
          </w:tcPr>
          <w:p w14:paraId="187D1984" w14:textId="77777777" w:rsidR="007800CE" w:rsidRPr="007800CE" w:rsidRDefault="007800CE" w:rsidP="007800CE">
            <w:pPr>
              <w:autoSpaceDE/>
              <w:autoSpaceDN/>
              <w:jc w:val="center"/>
              <w:rPr>
                <w:rFonts w:ascii="宋体" w:hAnsi="宋体" w:cs="宋体" w:hint="eastAsia"/>
                <w:kern w:val="0"/>
                <w:sz w:val="22"/>
              </w:rPr>
            </w:pPr>
            <w:r w:rsidRPr="007800CE">
              <w:rPr>
                <w:rFonts w:ascii="宋体" w:hAnsi="宋体" w:cs="宋体" w:hint="eastAsia"/>
                <w:kern w:val="0"/>
                <w:sz w:val="22"/>
              </w:rPr>
              <w:t xml:space="preserve">　</w:t>
            </w:r>
          </w:p>
        </w:tc>
        <w:tc>
          <w:tcPr>
            <w:tcW w:w="709" w:type="dxa"/>
            <w:tcBorders>
              <w:top w:val="nil"/>
              <w:left w:val="nil"/>
              <w:bottom w:val="single" w:sz="4" w:space="0" w:color="auto"/>
              <w:right w:val="single" w:sz="4" w:space="0" w:color="auto"/>
            </w:tcBorders>
            <w:shd w:val="clear" w:color="000000" w:fill="FDE9D9"/>
            <w:noWrap/>
            <w:vAlign w:val="center"/>
          </w:tcPr>
          <w:p w14:paraId="1248A76F" w14:textId="77777777" w:rsidR="007800CE" w:rsidRPr="007800CE" w:rsidRDefault="007800CE" w:rsidP="007800CE">
            <w:pPr>
              <w:autoSpaceDE/>
              <w:autoSpaceDN/>
              <w:jc w:val="center"/>
              <w:rPr>
                <w:rFonts w:ascii="宋体" w:hAnsi="宋体" w:cs="宋体" w:hint="eastAsia"/>
                <w:kern w:val="0"/>
                <w:sz w:val="22"/>
              </w:rPr>
            </w:pPr>
            <w:r w:rsidRPr="007800CE">
              <w:rPr>
                <w:rFonts w:ascii="宋体" w:hAnsi="宋体" w:cs="宋体" w:hint="eastAsia"/>
                <w:kern w:val="0"/>
                <w:sz w:val="22"/>
              </w:rPr>
              <w:t xml:space="preserve">　</w:t>
            </w:r>
          </w:p>
        </w:tc>
        <w:tc>
          <w:tcPr>
            <w:tcW w:w="567" w:type="dxa"/>
            <w:tcBorders>
              <w:top w:val="nil"/>
              <w:left w:val="nil"/>
              <w:bottom w:val="single" w:sz="4" w:space="0" w:color="auto"/>
              <w:right w:val="single" w:sz="4" w:space="0" w:color="auto"/>
            </w:tcBorders>
            <w:shd w:val="clear" w:color="000000" w:fill="FDE9D9"/>
            <w:noWrap/>
            <w:vAlign w:val="center"/>
          </w:tcPr>
          <w:p w14:paraId="084C15EF" w14:textId="77777777" w:rsidR="007800CE" w:rsidRPr="007800CE" w:rsidRDefault="007800CE" w:rsidP="007800CE">
            <w:pPr>
              <w:autoSpaceDE/>
              <w:autoSpaceDN/>
              <w:jc w:val="center"/>
              <w:rPr>
                <w:rFonts w:ascii="宋体" w:hAnsi="宋体" w:cs="宋体" w:hint="eastAsia"/>
                <w:color w:val="000000"/>
                <w:kern w:val="0"/>
                <w:sz w:val="22"/>
              </w:rPr>
            </w:pPr>
            <w:r w:rsidRPr="007800CE">
              <w:rPr>
                <w:rFonts w:ascii="宋体" w:hAnsi="宋体" w:cs="宋体" w:hint="eastAsia"/>
                <w:color w:val="000000"/>
                <w:kern w:val="0"/>
                <w:sz w:val="22"/>
              </w:rPr>
              <w:t xml:space="preserve">　</w:t>
            </w:r>
          </w:p>
        </w:tc>
        <w:tc>
          <w:tcPr>
            <w:tcW w:w="708" w:type="dxa"/>
            <w:tcBorders>
              <w:top w:val="nil"/>
              <w:left w:val="nil"/>
              <w:bottom w:val="single" w:sz="4" w:space="0" w:color="auto"/>
              <w:right w:val="single" w:sz="4" w:space="0" w:color="auto"/>
            </w:tcBorders>
            <w:shd w:val="clear" w:color="000000" w:fill="FDE9D9"/>
            <w:noWrap/>
            <w:vAlign w:val="center"/>
          </w:tcPr>
          <w:p w14:paraId="69F225AC" w14:textId="77777777" w:rsidR="007800CE" w:rsidRPr="007800CE" w:rsidRDefault="007800CE" w:rsidP="007800CE">
            <w:pPr>
              <w:autoSpaceDE/>
              <w:autoSpaceDN/>
              <w:jc w:val="center"/>
              <w:rPr>
                <w:rFonts w:ascii="宋体" w:hAnsi="宋体" w:cs="宋体" w:hint="eastAsia"/>
                <w:color w:val="000000"/>
                <w:kern w:val="0"/>
                <w:sz w:val="22"/>
              </w:rPr>
            </w:pPr>
          </w:p>
        </w:tc>
        <w:tc>
          <w:tcPr>
            <w:tcW w:w="709" w:type="dxa"/>
            <w:tcBorders>
              <w:top w:val="nil"/>
              <w:left w:val="nil"/>
              <w:bottom w:val="single" w:sz="4" w:space="0" w:color="auto"/>
              <w:right w:val="single" w:sz="4" w:space="0" w:color="auto"/>
            </w:tcBorders>
            <w:shd w:val="clear" w:color="000000" w:fill="FFFF00"/>
            <w:noWrap/>
            <w:vAlign w:val="center"/>
          </w:tcPr>
          <w:p w14:paraId="099C2C00" w14:textId="77777777" w:rsidR="007800CE" w:rsidRPr="007800CE" w:rsidRDefault="007800CE" w:rsidP="007800CE">
            <w:pPr>
              <w:autoSpaceDE/>
              <w:autoSpaceDN/>
              <w:jc w:val="center"/>
              <w:rPr>
                <w:rFonts w:ascii="宋体" w:hAnsi="宋体" w:cs="宋体" w:hint="eastAsia"/>
                <w:color w:val="000000"/>
                <w:kern w:val="0"/>
                <w:sz w:val="22"/>
              </w:rPr>
            </w:pPr>
            <w:r w:rsidRPr="007800CE">
              <w:rPr>
                <w:rFonts w:ascii="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shd w:val="clear" w:color="000000" w:fill="FFFF00"/>
            <w:noWrap/>
            <w:vAlign w:val="center"/>
          </w:tcPr>
          <w:p w14:paraId="4750C0C9" w14:textId="77777777" w:rsidR="007800CE" w:rsidRPr="007800CE" w:rsidRDefault="007800CE" w:rsidP="007800CE">
            <w:pPr>
              <w:autoSpaceDE/>
              <w:autoSpaceDN/>
              <w:jc w:val="center"/>
              <w:rPr>
                <w:rFonts w:ascii="宋体" w:hAnsi="宋体" w:cs="宋体" w:hint="eastAsia"/>
                <w:color w:val="000000"/>
                <w:kern w:val="0"/>
                <w:sz w:val="22"/>
              </w:rPr>
            </w:pPr>
          </w:p>
        </w:tc>
        <w:tc>
          <w:tcPr>
            <w:tcW w:w="992" w:type="dxa"/>
            <w:tcBorders>
              <w:top w:val="nil"/>
              <w:left w:val="nil"/>
              <w:bottom w:val="single" w:sz="4" w:space="0" w:color="auto"/>
              <w:right w:val="single" w:sz="4" w:space="0" w:color="auto"/>
            </w:tcBorders>
            <w:shd w:val="clear" w:color="000000" w:fill="FFFF00"/>
            <w:noWrap/>
            <w:vAlign w:val="center"/>
          </w:tcPr>
          <w:p w14:paraId="0000AF1F" w14:textId="77777777" w:rsidR="007800CE" w:rsidRPr="007800CE" w:rsidRDefault="007800CE" w:rsidP="007800CE">
            <w:pPr>
              <w:autoSpaceDE/>
              <w:autoSpaceDN/>
              <w:jc w:val="center"/>
              <w:rPr>
                <w:rFonts w:ascii="宋体" w:hAnsi="宋体" w:cs="宋体" w:hint="eastAsia"/>
                <w:color w:val="000000"/>
                <w:kern w:val="0"/>
                <w:sz w:val="22"/>
              </w:rPr>
            </w:pPr>
          </w:p>
        </w:tc>
        <w:tc>
          <w:tcPr>
            <w:tcW w:w="709" w:type="dxa"/>
            <w:tcBorders>
              <w:top w:val="single" w:sz="4" w:space="0" w:color="auto"/>
              <w:left w:val="nil"/>
              <w:bottom w:val="single" w:sz="4" w:space="0" w:color="auto"/>
              <w:right w:val="single" w:sz="4" w:space="0" w:color="auto"/>
            </w:tcBorders>
            <w:shd w:val="clear" w:color="000000" w:fill="FFFF00"/>
          </w:tcPr>
          <w:p w14:paraId="354AF268" w14:textId="77777777" w:rsidR="007800CE" w:rsidRPr="007800CE" w:rsidRDefault="007800CE" w:rsidP="007800CE">
            <w:pPr>
              <w:autoSpaceDE/>
              <w:autoSpaceDN/>
              <w:jc w:val="center"/>
              <w:rPr>
                <w:rFonts w:ascii="宋体" w:hAnsi="宋体" w:cs="宋体" w:hint="eastAsia"/>
                <w:color w:val="000000"/>
                <w:kern w:val="0"/>
                <w:sz w:val="22"/>
              </w:rPr>
            </w:pPr>
          </w:p>
        </w:tc>
        <w:tc>
          <w:tcPr>
            <w:tcW w:w="1134" w:type="dxa"/>
            <w:tcBorders>
              <w:top w:val="nil"/>
              <w:left w:val="single" w:sz="4" w:space="0" w:color="auto"/>
              <w:bottom w:val="single" w:sz="4" w:space="0" w:color="auto"/>
              <w:right w:val="single" w:sz="4" w:space="0" w:color="auto"/>
            </w:tcBorders>
            <w:shd w:val="clear" w:color="000000" w:fill="FFFF00"/>
            <w:noWrap/>
            <w:vAlign w:val="center"/>
          </w:tcPr>
          <w:p w14:paraId="174257D4" w14:textId="77777777" w:rsidR="007800CE" w:rsidRPr="007800CE" w:rsidRDefault="007800CE" w:rsidP="007800CE">
            <w:pPr>
              <w:autoSpaceDE/>
              <w:autoSpaceDN/>
              <w:jc w:val="center"/>
              <w:rPr>
                <w:rFonts w:ascii="宋体" w:hAnsi="宋体" w:cs="宋体" w:hint="eastAsia"/>
                <w:color w:val="000000"/>
                <w:kern w:val="0"/>
                <w:sz w:val="22"/>
              </w:rPr>
            </w:pPr>
            <w:r w:rsidRPr="007800CE">
              <w:rPr>
                <w:rFonts w:ascii="宋体" w:hAnsi="宋体" w:cs="宋体" w:hint="eastAsia"/>
                <w:color w:val="000000"/>
                <w:kern w:val="0"/>
                <w:sz w:val="22"/>
              </w:rPr>
              <w:t>20</w:t>
            </w:r>
          </w:p>
        </w:tc>
      </w:tr>
      <w:tr w:rsidR="007800CE" w:rsidRPr="007800CE" w14:paraId="38A27394" w14:textId="77777777" w:rsidTr="00804BCE">
        <w:trPr>
          <w:trHeight w:val="398"/>
        </w:trPr>
        <w:tc>
          <w:tcPr>
            <w:tcW w:w="709" w:type="dxa"/>
            <w:tcBorders>
              <w:top w:val="nil"/>
              <w:left w:val="single" w:sz="4" w:space="0" w:color="auto"/>
              <w:bottom w:val="single" w:sz="4" w:space="0" w:color="auto"/>
              <w:right w:val="single" w:sz="4" w:space="0" w:color="auto"/>
            </w:tcBorders>
            <w:shd w:val="clear" w:color="auto" w:fill="auto"/>
            <w:noWrap/>
            <w:vAlign w:val="center"/>
          </w:tcPr>
          <w:p w14:paraId="392F488B" w14:textId="77777777" w:rsidR="007800CE" w:rsidRPr="007800CE" w:rsidRDefault="007800CE" w:rsidP="007800CE">
            <w:pPr>
              <w:autoSpaceDE/>
              <w:autoSpaceDN/>
              <w:jc w:val="center"/>
              <w:rPr>
                <w:rFonts w:ascii="宋体" w:hAnsi="宋体" w:cs="宋体" w:hint="eastAsia"/>
                <w:kern w:val="0"/>
                <w:sz w:val="22"/>
              </w:rPr>
            </w:pPr>
            <w:r w:rsidRPr="007800CE">
              <w:rPr>
                <w:rFonts w:ascii="宋体" w:hAnsi="宋体" w:cs="宋体" w:hint="eastAsia"/>
                <w:kern w:val="0"/>
                <w:sz w:val="22"/>
              </w:rPr>
              <w:t>六</w:t>
            </w:r>
          </w:p>
        </w:tc>
        <w:tc>
          <w:tcPr>
            <w:tcW w:w="709" w:type="dxa"/>
            <w:tcBorders>
              <w:top w:val="nil"/>
              <w:left w:val="nil"/>
              <w:bottom w:val="single" w:sz="4" w:space="0" w:color="auto"/>
              <w:right w:val="single" w:sz="4" w:space="0" w:color="auto"/>
            </w:tcBorders>
            <w:shd w:val="clear" w:color="000000" w:fill="FDE9D9"/>
            <w:noWrap/>
            <w:vAlign w:val="center"/>
          </w:tcPr>
          <w:p w14:paraId="65FECAB8" w14:textId="77777777" w:rsidR="007800CE" w:rsidRPr="007800CE" w:rsidRDefault="007800CE" w:rsidP="007800CE">
            <w:pPr>
              <w:autoSpaceDE/>
              <w:autoSpaceDN/>
              <w:jc w:val="center"/>
              <w:rPr>
                <w:rFonts w:ascii="Times New Roman" w:hAnsi="Times New Roman"/>
                <w:color w:val="000000"/>
                <w:kern w:val="0"/>
                <w:sz w:val="22"/>
              </w:rPr>
            </w:pPr>
            <w:r w:rsidRPr="007800CE">
              <w:rPr>
                <w:rFonts w:ascii="Times New Roman" w:hAnsi="Times New Roman"/>
                <w:color w:val="000000"/>
                <w:kern w:val="0"/>
                <w:sz w:val="22"/>
              </w:rPr>
              <w:t>20</w:t>
            </w:r>
          </w:p>
        </w:tc>
        <w:tc>
          <w:tcPr>
            <w:tcW w:w="567" w:type="dxa"/>
            <w:tcBorders>
              <w:top w:val="nil"/>
              <w:left w:val="nil"/>
              <w:bottom w:val="single" w:sz="4" w:space="0" w:color="auto"/>
              <w:right w:val="single" w:sz="4" w:space="0" w:color="auto"/>
            </w:tcBorders>
            <w:shd w:val="clear" w:color="000000" w:fill="FDE9D9"/>
            <w:noWrap/>
            <w:vAlign w:val="center"/>
          </w:tcPr>
          <w:p w14:paraId="7AB3E6F5" w14:textId="77777777" w:rsidR="007800CE" w:rsidRPr="007800CE" w:rsidRDefault="007800CE" w:rsidP="007800CE">
            <w:pPr>
              <w:autoSpaceDE/>
              <w:autoSpaceDN/>
              <w:jc w:val="center"/>
              <w:rPr>
                <w:rFonts w:ascii="宋体" w:hAnsi="宋体" w:cs="宋体" w:hint="eastAsia"/>
                <w:kern w:val="0"/>
                <w:sz w:val="22"/>
              </w:rPr>
            </w:pPr>
            <w:r w:rsidRPr="007800CE">
              <w:rPr>
                <w:rFonts w:ascii="宋体" w:hAnsi="宋体" w:cs="宋体" w:hint="eastAsia"/>
                <w:kern w:val="0"/>
                <w:sz w:val="22"/>
              </w:rPr>
              <w:t xml:space="preserve">　</w:t>
            </w:r>
          </w:p>
        </w:tc>
        <w:tc>
          <w:tcPr>
            <w:tcW w:w="709" w:type="dxa"/>
            <w:tcBorders>
              <w:top w:val="nil"/>
              <w:left w:val="nil"/>
              <w:bottom w:val="single" w:sz="4" w:space="0" w:color="auto"/>
              <w:right w:val="single" w:sz="4" w:space="0" w:color="auto"/>
            </w:tcBorders>
            <w:shd w:val="clear" w:color="000000" w:fill="FDE9D9"/>
            <w:noWrap/>
            <w:vAlign w:val="center"/>
          </w:tcPr>
          <w:p w14:paraId="62B03758" w14:textId="77777777" w:rsidR="007800CE" w:rsidRPr="007800CE" w:rsidRDefault="007800CE" w:rsidP="007800CE">
            <w:pPr>
              <w:autoSpaceDE/>
              <w:autoSpaceDN/>
              <w:jc w:val="center"/>
              <w:rPr>
                <w:rFonts w:ascii="宋体" w:hAnsi="宋体" w:cs="宋体" w:hint="eastAsia"/>
                <w:kern w:val="0"/>
                <w:sz w:val="22"/>
              </w:rPr>
            </w:pPr>
            <w:r w:rsidRPr="007800CE">
              <w:rPr>
                <w:rFonts w:ascii="宋体" w:hAnsi="宋体" w:cs="宋体" w:hint="eastAsia"/>
                <w:kern w:val="0"/>
                <w:sz w:val="22"/>
              </w:rPr>
              <w:t xml:space="preserve">　</w:t>
            </w:r>
          </w:p>
        </w:tc>
        <w:tc>
          <w:tcPr>
            <w:tcW w:w="567" w:type="dxa"/>
            <w:tcBorders>
              <w:top w:val="nil"/>
              <w:left w:val="nil"/>
              <w:bottom w:val="single" w:sz="4" w:space="0" w:color="auto"/>
              <w:right w:val="single" w:sz="4" w:space="0" w:color="auto"/>
            </w:tcBorders>
            <w:shd w:val="clear" w:color="000000" w:fill="FDE9D9"/>
            <w:noWrap/>
            <w:vAlign w:val="center"/>
          </w:tcPr>
          <w:p w14:paraId="1D480C01" w14:textId="77777777" w:rsidR="007800CE" w:rsidRPr="007800CE" w:rsidRDefault="007800CE" w:rsidP="007800CE">
            <w:pPr>
              <w:autoSpaceDE/>
              <w:autoSpaceDN/>
              <w:jc w:val="center"/>
              <w:rPr>
                <w:rFonts w:ascii="宋体" w:hAnsi="宋体" w:cs="宋体" w:hint="eastAsia"/>
                <w:color w:val="000000"/>
                <w:kern w:val="0"/>
                <w:sz w:val="22"/>
              </w:rPr>
            </w:pPr>
            <w:r w:rsidRPr="007800CE">
              <w:rPr>
                <w:rFonts w:ascii="宋体" w:hAnsi="宋体" w:cs="宋体" w:hint="eastAsia"/>
                <w:color w:val="000000"/>
                <w:kern w:val="0"/>
                <w:sz w:val="22"/>
              </w:rPr>
              <w:t xml:space="preserve">　</w:t>
            </w:r>
          </w:p>
        </w:tc>
        <w:tc>
          <w:tcPr>
            <w:tcW w:w="708" w:type="dxa"/>
            <w:tcBorders>
              <w:top w:val="nil"/>
              <w:left w:val="nil"/>
              <w:bottom w:val="single" w:sz="4" w:space="0" w:color="auto"/>
              <w:right w:val="single" w:sz="4" w:space="0" w:color="auto"/>
            </w:tcBorders>
            <w:shd w:val="clear" w:color="000000" w:fill="FDE9D9"/>
            <w:noWrap/>
            <w:vAlign w:val="center"/>
          </w:tcPr>
          <w:p w14:paraId="70013E74" w14:textId="77777777" w:rsidR="007800CE" w:rsidRPr="007800CE" w:rsidRDefault="007800CE" w:rsidP="007800CE">
            <w:pPr>
              <w:autoSpaceDE/>
              <w:autoSpaceDN/>
              <w:jc w:val="center"/>
              <w:rPr>
                <w:rFonts w:ascii="宋体" w:hAnsi="宋体" w:cs="宋体" w:hint="eastAsia"/>
                <w:color w:val="000000"/>
                <w:kern w:val="0"/>
                <w:sz w:val="22"/>
              </w:rPr>
            </w:pPr>
          </w:p>
        </w:tc>
        <w:tc>
          <w:tcPr>
            <w:tcW w:w="709" w:type="dxa"/>
            <w:tcBorders>
              <w:top w:val="nil"/>
              <w:left w:val="nil"/>
              <w:bottom w:val="single" w:sz="4" w:space="0" w:color="auto"/>
              <w:right w:val="single" w:sz="4" w:space="0" w:color="auto"/>
            </w:tcBorders>
            <w:shd w:val="clear" w:color="000000" w:fill="FFFF00"/>
            <w:noWrap/>
            <w:vAlign w:val="center"/>
          </w:tcPr>
          <w:p w14:paraId="7AC5DBE7" w14:textId="77777777" w:rsidR="007800CE" w:rsidRPr="007800CE" w:rsidRDefault="007800CE" w:rsidP="007800CE">
            <w:pPr>
              <w:autoSpaceDE/>
              <w:autoSpaceDN/>
              <w:jc w:val="center"/>
              <w:rPr>
                <w:rFonts w:ascii="宋体" w:hAnsi="宋体" w:cs="宋体" w:hint="eastAsia"/>
                <w:color w:val="000000"/>
                <w:kern w:val="0"/>
                <w:sz w:val="22"/>
              </w:rPr>
            </w:pPr>
            <w:r w:rsidRPr="007800CE">
              <w:rPr>
                <w:rFonts w:ascii="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shd w:val="clear" w:color="000000" w:fill="FFFF00"/>
            <w:noWrap/>
            <w:vAlign w:val="center"/>
          </w:tcPr>
          <w:p w14:paraId="13921F30" w14:textId="77777777" w:rsidR="007800CE" w:rsidRPr="007800CE" w:rsidRDefault="007800CE" w:rsidP="007800CE">
            <w:pPr>
              <w:autoSpaceDE/>
              <w:autoSpaceDN/>
              <w:jc w:val="center"/>
              <w:rPr>
                <w:rFonts w:ascii="宋体" w:hAnsi="宋体" w:cs="宋体" w:hint="eastAsia"/>
                <w:color w:val="000000"/>
                <w:kern w:val="0"/>
                <w:sz w:val="22"/>
              </w:rPr>
            </w:pPr>
          </w:p>
        </w:tc>
        <w:tc>
          <w:tcPr>
            <w:tcW w:w="992" w:type="dxa"/>
            <w:tcBorders>
              <w:top w:val="nil"/>
              <w:left w:val="nil"/>
              <w:bottom w:val="single" w:sz="4" w:space="0" w:color="auto"/>
              <w:right w:val="single" w:sz="4" w:space="0" w:color="auto"/>
            </w:tcBorders>
            <w:shd w:val="clear" w:color="000000" w:fill="FFFF00"/>
            <w:noWrap/>
            <w:vAlign w:val="center"/>
          </w:tcPr>
          <w:p w14:paraId="67C32810" w14:textId="77777777" w:rsidR="007800CE" w:rsidRPr="007800CE" w:rsidRDefault="007800CE" w:rsidP="007800CE">
            <w:pPr>
              <w:autoSpaceDE/>
              <w:autoSpaceDN/>
              <w:jc w:val="center"/>
              <w:rPr>
                <w:rFonts w:ascii="宋体" w:hAnsi="宋体" w:cs="宋体" w:hint="eastAsia"/>
                <w:color w:val="000000"/>
                <w:kern w:val="0"/>
                <w:sz w:val="22"/>
              </w:rPr>
            </w:pPr>
          </w:p>
        </w:tc>
        <w:tc>
          <w:tcPr>
            <w:tcW w:w="709" w:type="dxa"/>
            <w:tcBorders>
              <w:top w:val="single" w:sz="4" w:space="0" w:color="auto"/>
              <w:left w:val="nil"/>
              <w:bottom w:val="single" w:sz="4" w:space="0" w:color="auto"/>
              <w:right w:val="single" w:sz="4" w:space="0" w:color="auto"/>
            </w:tcBorders>
            <w:shd w:val="clear" w:color="000000" w:fill="FFFF00"/>
          </w:tcPr>
          <w:p w14:paraId="44E4CD6C" w14:textId="77777777" w:rsidR="007800CE" w:rsidRPr="007800CE" w:rsidRDefault="007800CE" w:rsidP="007800CE">
            <w:pPr>
              <w:autoSpaceDE/>
              <w:autoSpaceDN/>
              <w:jc w:val="center"/>
              <w:rPr>
                <w:rFonts w:ascii="宋体" w:hAnsi="宋体" w:cs="宋体" w:hint="eastAsia"/>
                <w:color w:val="000000"/>
                <w:kern w:val="0"/>
                <w:sz w:val="22"/>
              </w:rPr>
            </w:pPr>
          </w:p>
        </w:tc>
        <w:tc>
          <w:tcPr>
            <w:tcW w:w="1134" w:type="dxa"/>
            <w:tcBorders>
              <w:top w:val="nil"/>
              <w:left w:val="single" w:sz="4" w:space="0" w:color="auto"/>
              <w:bottom w:val="single" w:sz="4" w:space="0" w:color="auto"/>
              <w:right w:val="single" w:sz="4" w:space="0" w:color="auto"/>
            </w:tcBorders>
            <w:shd w:val="clear" w:color="000000" w:fill="FFFF00"/>
            <w:noWrap/>
            <w:vAlign w:val="center"/>
          </w:tcPr>
          <w:p w14:paraId="18A97962" w14:textId="77777777" w:rsidR="007800CE" w:rsidRPr="007800CE" w:rsidRDefault="007800CE" w:rsidP="007800CE">
            <w:pPr>
              <w:autoSpaceDE/>
              <w:autoSpaceDN/>
              <w:jc w:val="center"/>
              <w:rPr>
                <w:rFonts w:ascii="宋体" w:hAnsi="宋体" w:cs="宋体" w:hint="eastAsia"/>
                <w:color w:val="000000"/>
                <w:kern w:val="0"/>
                <w:sz w:val="22"/>
              </w:rPr>
            </w:pPr>
            <w:r w:rsidRPr="007800CE">
              <w:rPr>
                <w:rFonts w:ascii="宋体" w:hAnsi="宋体" w:cs="宋体" w:hint="eastAsia"/>
                <w:color w:val="000000"/>
                <w:kern w:val="0"/>
                <w:sz w:val="22"/>
              </w:rPr>
              <w:t>20</w:t>
            </w:r>
          </w:p>
        </w:tc>
      </w:tr>
      <w:tr w:rsidR="007800CE" w:rsidRPr="007800CE" w14:paraId="1BB25787" w14:textId="77777777" w:rsidTr="00804BCE">
        <w:trPr>
          <w:trHeight w:val="398"/>
        </w:trPr>
        <w:tc>
          <w:tcPr>
            <w:tcW w:w="709" w:type="dxa"/>
            <w:tcBorders>
              <w:top w:val="nil"/>
              <w:left w:val="single" w:sz="4" w:space="0" w:color="auto"/>
              <w:bottom w:val="single" w:sz="4" w:space="0" w:color="auto"/>
              <w:right w:val="single" w:sz="4" w:space="0" w:color="auto"/>
            </w:tcBorders>
            <w:shd w:val="clear" w:color="auto" w:fill="auto"/>
            <w:noWrap/>
            <w:vAlign w:val="center"/>
          </w:tcPr>
          <w:p w14:paraId="4B38B979" w14:textId="77777777" w:rsidR="007800CE" w:rsidRPr="007800CE" w:rsidRDefault="007800CE" w:rsidP="007800CE">
            <w:pPr>
              <w:autoSpaceDE/>
              <w:autoSpaceDN/>
              <w:jc w:val="center"/>
              <w:rPr>
                <w:rFonts w:ascii="宋体" w:hAnsi="宋体" w:cs="宋体" w:hint="eastAsia"/>
                <w:kern w:val="0"/>
                <w:sz w:val="22"/>
              </w:rPr>
            </w:pPr>
            <w:r w:rsidRPr="007800CE">
              <w:rPr>
                <w:rFonts w:ascii="宋体" w:hAnsi="宋体" w:cs="宋体" w:hint="eastAsia"/>
                <w:kern w:val="0"/>
                <w:sz w:val="22"/>
              </w:rPr>
              <w:t>合</w:t>
            </w:r>
            <w:r w:rsidRPr="007800CE">
              <w:rPr>
                <w:rFonts w:ascii="Times New Roman" w:hAnsi="Times New Roman"/>
                <w:kern w:val="0"/>
                <w:sz w:val="22"/>
              </w:rPr>
              <w:t xml:space="preserve">    </w:t>
            </w:r>
            <w:r w:rsidRPr="007800CE">
              <w:rPr>
                <w:rFonts w:ascii="宋体" w:hAnsi="宋体" w:cs="宋体" w:hint="eastAsia"/>
                <w:kern w:val="0"/>
                <w:sz w:val="22"/>
              </w:rPr>
              <w:t>计</w:t>
            </w:r>
          </w:p>
        </w:tc>
        <w:tc>
          <w:tcPr>
            <w:tcW w:w="709" w:type="dxa"/>
            <w:tcBorders>
              <w:top w:val="nil"/>
              <w:left w:val="nil"/>
              <w:bottom w:val="single" w:sz="4" w:space="0" w:color="auto"/>
              <w:right w:val="single" w:sz="4" w:space="0" w:color="auto"/>
            </w:tcBorders>
            <w:shd w:val="clear" w:color="000000" w:fill="FDE9D9"/>
            <w:noWrap/>
            <w:vAlign w:val="center"/>
          </w:tcPr>
          <w:p w14:paraId="5A304673" w14:textId="77777777" w:rsidR="007800CE" w:rsidRPr="007800CE" w:rsidRDefault="007800CE" w:rsidP="007800CE">
            <w:pPr>
              <w:autoSpaceDE/>
              <w:autoSpaceDN/>
              <w:jc w:val="center"/>
              <w:rPr>
                <w:rFonts w:ascii="宋体" w:hAnsi="宋体" w:cs="宋体" w:hint="eastAsia"/>
                <w:color w:val="000000"/>
                <w:kern w:val="0"/>
                <w:sz w:val="22"/>
              </w:rPr>
            </w:pPr>
            <w:r w:rsidRPr="007800CE">
              <w:rPr>
                <w:rFonts w:ascii="宋体" w:hAnsi="宋体" w:cs="宋体" w:hint="eastAsia"/>
                <w:color w:val="000000"/>
                <w:kern w:val="0"/>
                <w:sz w:val="22"/>
              </w:rPr>
              <w:t>110</w:t>
            </w:r>
          </w:p>
        </w:tc>
        <w:tc>
          <w:tcPr>
            <w:tcW w:w="567" w:type="dxa"/>
            <w:tcBorders>
              <w:top w:val="nil"/>
              <w:left w:val="nil"/>
              <w:bottom w:val="single" w:sz="4" w:space="0" w:color="auto"/>
              <w:right w:val="single" w:sz="4" w:space="0" w:color="auto"/>
            </w:tcBorders>
            <w:shd w:val="clear" w:color="000000" w:fill="FDE9D9"/>
            <w:noWrap/>
            <w:vAlign w:val="center"/>
          </w:tcPr>
          <w:p w14:paraId="090B8E69" w14:textId="77777777" w:rsidR="007800CE" w:rsidRPr="007800CE" w:rsidRDefault="007800CE" w:rsidP="007800CE">
            <w:pPr>
              <w:autoSpaceDE/>
              <w:autoSpaceDN/>
              <w:jc w:val="center"/>
              <w:rPr>
                <w:rFonts w:ascii="宋体" w:hAnsi="宋体" w:cs="宋体" w:hint="eastAsia"/>
                <w:kern w:val="0"/>
                <w:sz w:val="22"/>
              </w:rPr>
            </w:pPr>
          </w:p>
        </w:tc>
        <w:tc>
          <w:tcPr>
            <w:tcW w:w="709" w:type="dxa"/>
            <w:tcBorders>
              <w:top w:val="nil"/>
              <w:left w:val="nil"/>
              <w:bottom w:val="single" w:sz="4" w:space="0" w:color="auto"/>
              <w:right w:val="single" w:sz="4" w:space="0" w:color="auto"/>
            </w:tcBorders>
            <w:shd w:val="clear" w:color="000000" w:fill="FDE9D9"/>
            <w:noWrap/>
            <w:vAlign w:val="center"/>
          </w:tcPr>
          <w:p w14:paraId="1B630373" w14:textId="77777777" w:rsidR="007800CE" w:rsidRPr="007800CE" w:rsidRDefault="007800CE" w:rsidP="007800CE">
            <w:pPr>
              <w:autoSpaceDE/>
              <w:autoSpaceDN/>
              <w:jc w:val="center"/>
              <w:rPr>
                <w:rFonts w:ascii="宋体" w:hAnsi="宋体" w:cs="宋体" w:hint="eastAsia"/>
                <w:kern w:val="0"/>
                <w:sz w:val="22"/>
              </w:rPr>
            </w:pPr>
          </w:p>
        </w:tc>
        <w:tc>
          <w:tcPr>
            <w:tcW w:w="567" w:type="dxa"/>
            <w:tcBorders>
              <w:top w:val="nil"/>
              <w:left w:val="nil"/>
              <w:bottom w:val="single" w:sz="4" w:space="0" w:color="auto"/>
              <w:right w:val="single" w:sz="4" w:space="0" w:color="auto"/>
            </w:tcBorders>
            <w:shd w:val="clear" w:color="000000" w:fill="FDE9D9"/>
            <w:noWrap/>
            <w:vAlign w:val="center"/>
          </w:tcPr>
          <w:p w14:paraId="40881A2F" w14:textId="77777777" w:rsidR="007800CE" w:rsidRPr="007800CE" w:rsidRDefault="007800CE" w:rsidP="007800CE">
            <w:pPr>
              <w:autoSpaceDE/>
              <w:autoSpaceDN/>
              <w:jc w:val="center"/>
              <w:rPr>
                <w:rFonts w:ascii="宋体" w:hAnsi="宋体" w:cs="宋体" w:hint="eastAsia"/>
                <w:color w:val="000000"/>
                <w:kern w:val="0"/>
                <w:sz w:val="22"/>
              </w:rPr>
            </w:pPr>
          </w:p>
        </w:tc>
        <w:tc>
          <w:tcPr>
            <w:tcW w:w="708" w:type="dxa"/>
            <w:tcBorders>
              <w:top w:val="nil"/>
              <w:left w:val="nil"/>
              <w:bottom w:val="single" w:sz="4" w:space="0" w:color="auto"/>
              <w:right w:val="single" w:sz="4" w:space="0" w:color="auto"/>
            </w:tcBorders>
            <w:shd w:val="clear" w:color="000000" w:fill="FDE9D9"/>
            <w:noWrap/>
            <w:vAlign w:val="center"/>
          </w:tcPr>
          <w:p w14:paraId="40615AE2" w14:textId="77777777" w:rsidR="007800CE" w:rsidRPr="007800CE" w:rsidRDefault="007800CE" w:rsidP="007800CE">
            <w:pPr>
              <w:autoSpaceDE/>
              <w:autoSpaceDN/>
              <w:jc w:val="center"/>
              <w:rPr>
                <w:rFonts w:ascii="宋体" w:hAnsi="宋体" w:cs="宋体" w:hint="eastAsia"/>
                <w:color w:val="000000"/>
                <w:kern w:val="0"/>
                <w:sz w:val="22"/>
              </w:rPr>
            </w:pPr>
          </w:p>
        </w:tc>
        <w:tc>
          <w:tcPr>
            <w:tcW w:w="709" w:type="dxa"/>
            <w:tcBorders>
              <w:top w:val="nil"/>
              <w:left w:val="nil"/>
              <w:bottom w:val="single" w:sz="4" w:space="0" w:color="auto"/>
              <w:right w:val="single" w:sz="4" w:space="0" w:color="auto"/>
            </w:tcBorders>
            <w:shd w:val="clear" w:color="000000" w:fill="FFFF00"/>
            <w:noWrap/>
            <w:vAlign w:val="center"/>
          </w:tcPr>
          <w:p w14:paraId="71E879D3" w14:textId="77777777" w:rsidR="007800CE" w:rsidRPr="007800CE" w:rsidRDefault="007800CE" w:rsidP="007800CE">
            <w:pPr>
              <w:autoSpaceDE/>
              <w:autoSpaceDN/>
              <w:jc w:val="center"/>
              <w:rPr>
                <w:rFonts w:ascii="宋体" w:hAnsi="宋体" w:cs="宋体" w:hint="eastAsia"/>
                <w:kern w:val="0"/>
                <w:sz w:val="22"/>
              </w:rPr>
            </w:pPr>
          </w:p>
        </w:tc>
        <w:tc>
          <w:tcPr>
            <w:tcW w:w="851" w:type="dxa"/>
            <w:tcBorders>
              <w:top w:val="nil"/>
              <w:left w:val="nil"/>
              <w:bottom w:val="single" w:sz="4" w:space="0" w:color="auto"/>
              <w:right w:val="single" w:sz="4" w:space="0" w:color="auto"/>
            </w:tcBorders>
            <w:shd w:val="clear" w:color="000000" w:fill="FFFF00"/>
            <w:noWrap/>
            <w:vAlign w:val="center"/>
          </w:tcPr>
          <w:p w14:paraId="7E9678CD" w14:textId="77777777" w:rsidR="007800CE" w:rsidRPr="007800CE" w:rsidRDefault="007800CE" w:rsidP="007800CE">
            <w:pPr>
              <w:autoSpaceDE/>
              <w:autoSpaceDN/>
              <w:jc w:val="center"/>
              <w:rPr>
                <w:rFonts w:ascii="宋体" w:hAnsi="宋体" w:cs="宋体" w:hint="eastAsia"/>
                <w:kern w:val="0"/>
                <w:sz w:val="22"/>
              </w:rPr>
            </w:pPr>
          </w:p>
        </w:tc>
        <w:tc>
          <w:tcPr>
            <w:tcW w:w="992" w:type="dxa"/>
            <w:tcBorders>
              <w:top w:val="nil"/>
              <w:left w:val="nil"/>
              <w:bottom w:val="single" w:sz="4" w:space="0" w:color="auto"/>
              <w:right w:val="single" w:sz="4" w:space="0" w:color="auto"/>
            </w:tcBorders>
            <w:shd w:val="clear" w:color="000000" w:fill="FFFF00"/>
            <w:noWrap/>
            <w:vAlign w:val="center"/>
          </w:tcPr>
          <w:p w14:paraId="6DA55911" w14:textId="77777777" w:rsidR="007800CE" w:rsidRPr="007800CE" w:rsidRDefault="007800CE" w:rsidP="007800CE">
            <w:pPr>
              <w:autoSpaceDE/>
              <w:autoSpaceDN/>
              <w:jc w:val="center"/>
              <w:rPr>
                <w:rFonts w:ascii="宋体" w:hAnsi="宋体" w:cs="宋体" w:hint="eastAsia"/>
                <w:color w:val="000000"/>
                <w:kern w:val="0"/>
                <w:sz w:val="22"/>
              </w:rPr>
            </w:pPr>
          </w:p>
        </w:tc>
        <w:tc>
          <w:tcPr>
            <w:tcW w:w="709" w:type="dxa"/>
            <w:tcBorders>
              <w:top w:val="single" w:sz="4" w:space="0" w:color="auto"/>
              <w:left w:val="nil"/>
              <w:bottom w:val="single" w:sz="4" w:space="0" w:color="auto"/>
              <w:right w:val="single" w:sz="4" w:space="0" w:color="auto"/>
            </w:tcBorders>
            <w:shd w:val="clear" w:color="000000" w:fill="FFFF00"/>
          </w:tcPr>
          <w:p w14:paraId="7B56C01B" w14:textId="77777777" w:rsidR="007800CE" w:rsidRPr="007800CE" w:rsidRDefault="007800CE" w:rsidP="007800CE">
            <w:pPr>
              <w:autoSpaceDE/>
              <w:autoSpaceDN/>
              <w:jc w:val="center"/>
              <w:rPr>
                <w:rFonts w:ascii="宋体" w:hAnsi="宋体" w:cs="宋体" w:hint="eastAsia"/>
                <w:color w:val="000000"/>
                <w:kern w:val="0"/>
                <w:sz w:val="22"/>
              </w:rPr>
            </w:pPr>
          </w:p>
        </w:tc>
        <w:tc>
          <w:tcPr>
            <w:tcW w:w="1134" w:type="dxa"/>
            <w:tcBorders>
              <w:top w:val="nil"/>
              <w:left w:val="single" w:sz="4" w:space="0" w:color="auto"/>
              <w:bottom w:val="single" w:sz="4" w:space="0" w:color="auto"/>
              <w:right w:val="single" w:sz="4" w:space="0" w:color="auto"/>
            </w:tcBorders>
            <w:shd w:val="clear" w:color="000000" w:fill="FFFF00"/>
            <w:noWrap/>
            <w:vAlign w:val="center"/>
          </w:tcPr>
          <w:p w14:paraId="4A14D168" w14:textId="77777777" w:rsidR="007800CE" w:rsidRPr="007800CE" w:rsidRDefault="007800CE" w:rsidP="007800CE">
            <w:pPr>
              <w:autoSpaceDE/>
              <w:autoSpaceDN/>
              <w:jc w:val="center"/>
              <w:rPr>
                <w:rFonts w:ascii="宋体" w:hAnsi="宋体" w:cs="宋体" w:hint="eastAsia"/>
                <w:color w:val="000000"/>
                <w:kern w:val="0"/>
                <w:sz w:val="22"/>
              </w:rPr>
            </w:pPr>
            <w:r w:rsidRPr="007800CE">
              <w:rPr>
                <w:rFonts w:ascii="宋体" w:hAnsi="宋体" w:cs="宋体" w:hint="eastAsia"/>
                <w:color w:val="000000"/>
                <w:kern w:val="0"/>
                <w:sz w:val="22"/>
              </w:rPr>
              <w:t>120</w:t>
            </w:r>
          </w:p>
        </w:tc>
      </w:tr>
      <w:tr w:rsidR="007800CE" w:rsidRPr="007800CE" w14:paraId="1465E157" w14:textId="77777777" w:rsidTr="00804BCE">
        <w:trPr>
          <w:trHeight w:val="398"/>
        </w:trPr>
        <w:tc>
          <w:tcPr>
            <w:tcW w:w="141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23D49A3B" w14:textId="77777777" w:rsidR="007800CE" w:rsidRPr="007800CE" w:rsidRDefault="007800CE" w:rsidP="007800CE">
            <w:pPr>
              <w:autoSpaceDE/>
              <w:autoSpaceDN/>
              <w:jc w:val="center"/>
              <w:rPr>
                <w:rFonts w:ascii="宋体" w:hAnsi="宋体" w:cs="宋体" w:hint="eastAsia"/>
                <w:kern w:val="0"/>
                <w:sz w:val="22"/>
              </w:rPr>
            </w:pPr>
            <w:r w:rsidRPr="007800CE">
              <w:rPr>
                <w:rFonts w:ascii="宋体" w:hAnsi="宋体" w:cs="宋体" w:hint="eastAsia"/>
                <w:kern w:val="0"/>
                <w:sz w:val="22"/>
              </w:rPr>
              <w:t>实践教学</w:t>
            </w:r>
          </w:p>
          <w:p w14:paraId="2E2D8826" w14:textId="77777777" w:rsidR="007800CE" w:rsidRPr="007800CE" w:rsidRDefault="007800CE" w:rsidP="007800CE">
            <w:pPr>
              <w:autoSpaceDE/>
              <w:autoSpaceDN/>
              <w:jc w:val="center"/>
              <w:rPr>
                <w:rFonts w:ascii="宋体" w:hAnsi="宋体" w:cs="宋体" w:hint="eastAsia"/>
                <w:kern w:val="0"/>
                <w:sz w:val="22"/>
              </w:rPr>
            </w:pPr>
            <w:r w:rsidRPr="007800CE">
              <w:rPr>
                <w:rFonts w:ascii="宋体" w:hAnsi="宋体" w:cs="宋体" w:hint="eastAsia"/>
                <w:kern w:val="0"/>
                <w:sz w:val="22"/>
              </w:rPr>
              <w:t>场所</w:t>
            </w:r>
          </w:p>
        </w:tc>
        <w:tc>
          <w:tcPr>
            <w:tcW w:w="567" w:type="dxa"/>
            <w:tcBorders>
              <w:top w:val="nil"/>
              <w:left w:val="nil"/>
              <w:bottom w:val="single" w:sz="4" w:space="0" w:color="auto"/>
              <w:right w:val="single" w:sz="4" w:space="0" w:color="auto"/>
            </w:tcBorders>
            <w:shd w:val="clear" w:color="auto" w:fill="auto"/>
            <w:vAlign w:val="center"/>
          </w:tcPr>
          <w:p w14:paraId="23CCF4EB" w14:textId="77777777" w:rsidR="007800CE" w:rsidRPr="007800CE" w:rsidRDefault="007800CE" w:rsidP="007800CE">
            <w:pPr>
              <w:autoSpaceDE/>
              <w:autoSpaceDN/>
              <w:jc w:val="center"/>
              <w:rPr>
                <w:rFonts w:ascii="宋体" w:hAnsi="宋体" w:cs="宋体" w:hint="eastAsia"/>
                <w:kern w:val="0"/>
                <w:sz w:val="22"/>
              </w:rPr>
            </w:pPr>
          </w:p>
        </w:tc>
        <w:tc>
          <w:tcPr>
            <w:tcW w:w="709" w:type="dxa"/>
            <w:tcBorders>
              <w:top w:val="nil"/>
              <w:left w:val="nil"/>
              <w:bottom w:val="single" w:sz="4" w:space="0" w:color="auto"/>
              <w:right w:val="single" w:sz="4" w:space="0" w:color="auto"/>
            </w:tcBorders>
            <w:shd w:val="clear" w:color="auto" w:fill="auto"/>
            <w:vAlign w:val="center"/>
          </w:tcPr>
          <w:p w14:paraId="08DCB06B" w14:textId="77777777" w:rsidR="007800CE" w:rsidRPr="007800CE" w:rsidRDefault="007800CE" w:rsidP="007800CE">
            <w:pPr>
              <w:autoSpaceDE/>
              <w:autoSpaceDN/>
              <w:jc w:val="center"/>
              <w:rPr>
                <w:rFonts w:ascii="宋体" w:hAnsi="宋体" w:cs="宋体" w:hint="eastAsia"/>
                <w:kern w:val="0"/>
                <w:sz w:val="22"/>
              </w:rPr>
            </w:pPr>
            <w:r w:rsidRPr="007800CE">
              <w:rPr>
                <w:rFonts w:ascii="宋体" w:hAnsi="宋体" w:cs="宋体" w:hint="eastAsia"/>
                <w:kern w:val="0"/>
                <w:sz w:val="22"/>
              </w:rPr>
              <w:t xml:space="preserve">　</w:t>
            </w:r>
          </w:p>
        </w:tc>
        <w:tc>
          <w:tcPr>
            <w:tcW w:w="567" w:type="dxa"/>
            <w:tcBorders>
              <w:top w:val="nil"/>
              <w:left w:val="nil"/>
              <w:bottom w:val="single" w:sz="4" w:space="0" w:color="auto"/>
              <w:right w:val="single" w:sz="4" w:space="0" w:color="auto"/>
            </w:tcBorders>
            <w:shd w:val="clear" w:color="auto" w:fill="auto"/>
            <w:vAlign w:val="center"/>
          </w:tcPr>
          <w:p w14:paraId="1568B292" w14:textId="77777777" w:rsidR="007800CE" w:rsidRPr="007800CE" w:rsidRDefault="007800CE" w:rsidP="007800CE">
            <w:pPr>
              <w:autoSpaceDE/>
              <w:autoSpaceDN/>
              <w:jc w:val="center"/>
              <w:rPr>
                <w:rFonts w:ascii="宋体" w:hAnsi="宋体" w:cs="宋体" w:hint="eastAsia"/>
                <w:kern w:val="0"/>
                <w:sz w:val="22"/>
              </w:rPr>
            </w:pPr>
          </w:p>
        </w:tc>
        <w:tc>
          <w:tcPr>
            <w:tcW w:w="708" w:type="dxa"/>
            <w:tcBorders>
              <w:top w:val="nil"/>
              <w:left w:val="nil"/>
              <w:bottom w:val="single" w:sz="4" w:space="0" w:color="auto"/>
              <w:right w:val="single" w:sz="4" w:space="0" w:color="auto"/>
            </w:tcBorders>
            <w:shd w:val="clear" w:color="auto" w:fill="auto"/>
            <w:vAlign w:val="center"/>
          </w:tcPr>
          <w:p w14:paraId="6C973944" w14:textId="77777777" w:rsidR="007800CE" w:rsidRPr="007800CE" w:rsidRDefault="007800CE" w:rsidP="007800CE">
            <w:pPr>
              <w:autoSpaceDE/>
              <w:autoSpaceDN/>
              <w:jc w:val="center"/>
              <w:rPr>
                <w:rFonts w:ascii="宋体" w:hAnsi="宋体" w:cs="宋体" w:hint="eastAsia"/>
                <w:kern w:val="0"/>
                <w:sz w:val="22"/>
              </w:rPr>
            </w:pPr>
            <w:r w:rsidRPr="007800CE">
              <w:rPr>
                <w:rFonts w:ascii="宋体" w:hAnsi="宋体" w:cs="宋体" w:hint="eastAsia"/>
                <w:kern w:val="0"/>
                <w:sz w:val="22"/>
              </w:rPr>
              <w:t xml:space="preserve">　</w:t>
            </w:r>
          </w:p>
        </w:tc>
        <w:tc>
          <w:tcPr>
            <w:tcW w:w="709" w:type="dxa"/>
            <w:tcBorders>
              <w:top w:val="nil"/>
              <w:left w:val="nil"/>
              <w:bottom w:val="single" w:sz="4" w:space="0" w:color="auto"/>
              <w:right w:val="single" w:sz="4" w:space="0" w:color="auto"/>
            </w:tcBorders>
            <w:shd w:val="clear" w:color="auto" w:fill="auto"/>
            <w:vAlign w:val="center"/>
          </w:tcPr>
          <w:p w14:paraId="007CE8AF" w14:textId="77777777" w:rsidR="007800CE" w:rsidRPr="007800CE" w:rsidRDefault="007800CE" w:rsidP="007800CE">
            <w:pPr>
              <w:autoSpaceDE/>
              <w:autoSpaceDN/>
              <w:jc w:val="center"/>
              <w:rPr>
                <w:rFonts w:ascii="宋体" w:hAnsi="宋体" w:cs="宋体" w:hint="eastAsia"/>
                <w:kern w:val="0"/>
                <w:sz w:val="22"/>
              </w:rPr>
            </w:pPr>
            <w:r w:rsidRPr="007800CE">
              <w:rPr>
                <w:rFonts w:ascii="宋体" w:hAnsi="宋体" w:cs="宋体" w:hint="eastAsia"/>
                <w:kern w:val="0"/>
                <w:sz w:val="22"/>
              </w:rPr>
              <w:t xml:space="preserve">　</w:t>
            </w:r>
          </w:p>
        </w:tc>
        <w:tc>
          <w:tcPr>
            <w:tcW w:w="851" w:type="dxa"/>
            <w:tcBorders>
              <w:top w:val="nil"/>
              <w:left w:val="nil"/>
              <w:bottom w:val="single" w:sz="4" w:space="0" w:color="auto"/>
              <w:right w:val="single" w:sz="4" w:space="0" w:color="auto"/>
            </w:tcBorders>
            <w:shd w:val="clear" w:color="auto" w:fill="auto"/>
            <w:vAlign w:val="center"/>
          </w:tcPr>
          <w:p w14:paraId="52F7222B" w14:textId="77777777" w:rsidR="007800CE" w:rsidRPr="007800CE" w:rsidRDefault="007800CE" w:rsidP="007800CE">
            <w:pPr>
              <w:autoSpaceDE/>
              <w:autoSpaceDN/>
              <w:jc w:val="center"/>
              <w:rPr>
                <w:rFonts w:ascii="宋体" w:hAnsi="宋体" w:cs="宋体" w:hint="eastAsia"/>
                <w:kern w:val="0"/>
                <w:sz w:val="22"/>
              </w:rPr>
            </w:pPr>
            <w:r w:rsidRPr="007800CE">
              <w:rPr>
                <w:rFonts w:ascii="宋体" w:hAnsi="宋体" w:cs="宋体" w:hint="eastAsia"/>
                <w:kern w:val="0"/>
                <w:sz w:val="22"/>
              </w:rPr>
              <w:t xml:space="preserve">　</w:t>
            </w:r>
          </w:p>
        </w:tc>
        <w:tc>
          <w:tcPr>
            <w:tcW w:w="992" w:type="dxa"/>
            <w:tcBorders>
              <w:top w:val="nil"/>
              <w:left w:val="nil"/>
              <w:bottom w:val="single" w:sz="4" w:space="0" w:color="auto"/>
              <w:right w:val="single" w:sz="4" w:space="0" w:color="auto"/>
            </w:tcBorders>
            <w:shd w:val="clear" w:color="auto" w:fill="auto"/>
            <w:vAlign w:val="center"/>
          </w:tcPr>
          <w:p w14:paraId="6DE6A5FC" w14:textId="77777777" w:rsidR="007800CE" w:rsidRPr="007800CE" w:rsidRDefault="007800CE" w:rsidP="007800CE">
            <w:pPr>
              <w:autoSpaceDE/>
              <w:autoSpaceDN/>
              <w:jc w:val="left"/>
              <w:rPr>
                <w:rFonts w:ascii="宋体" w:hAnsi="宋体" w:cs="宋体" w:hint="eastAsia"/>
                <w:kern w:val="0"/>
                <w:sz w:val="22"/>
              </w:rPr>
            </w:pPr>
            <w:r w:rsidRPr="007800CE">
              <w:rPr>
                <w:rFonts w:ascii="宋体" w:hAnsi="宋体" w:cs="宋体" w:hint="eastAsia"/>
                <w:kern w:val="0"/>
                <w:sz w:val="22"/>
              </w:rPr>
              <w:t xml:space="preserve">　</w:t>
            </w:r>
          </w:p>
        </w:tc>
        <w:tc>
          <w:tcPr>
            <w:tcW w:w="709" w:type="dxa"/>
            <w:tcBorders>
              <w:top w:val="single" w:sz="4" w:space="0" w:color="auto"/>
              <w:left w:val="nil"/>
              <w:bottom w:val="single" w:sz="4" w:space="0" w:color="auto"/>
              <w:right w:val="single" w:sz="4" w:space="0" w:color="auto"/>
            </w:tcBorders>
          </w:tcPr>
          <w:p w14:paraId="447A9C19" w14:textId="77777777" w:rsidR="007800CE" w:rsidRPr="007800CE" w:rsidRDefault="007800CE" w:rsidP="007800CE">
            <w:pPr>
              <w:autoSpaceDE/>
              <w:autoSpaceDN/>
              <w:jc w:val="center"/>
              <w:rPr>
                <w:rFonts w:ascii="宋体" w:hAnsi="宋体" w:cs="宋体" w:hint="eastAsia"/>
                <w:color w:val="0000FF"/>
                <w:kern w:val="0"/>
                <w:sz w:val="22"/>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2EC3461F" w14:textId="77777777" w:rsidR="007800CE" w:rsidRPr="007800CE" w:rsidRDefault="007800CE" w:rsidP="007800CE">
            <w:pPr>
              <w:autoSpaceDE/>
              <w:autoSpaceDN/>
              <w:jc w:val="center"/>
              <w:rPr>
                <w:rFonts w:ascii="宋体" w:hAnsi="宋体" w:cs="宋体" w:hint="eastAsia"/>
                <w:color w:val="0000FF"/>
                <w:kern w:val="0"/>
                <w:sz w:val="22"/>
              </w:rPr>
            </w:pPr>
            <w:r w:rsidRPr="007800CE">
              <w:rPr>
                <w:rFonts w:ascii="宋体" w:hAnsi="宋体" w:cs="宋体" w:hint="eastAsia"/>
                <w:color w:val="0000FF"/>
                <w:kern w:val="0"/>
                <w:sz w:val="22"/>
              </w:rPr>
              <w:t xml:space="preserve">　</w:t>
            </w:r>
          </w:p>
        </w:tc>
      </w:tr>
    </w:tbl>
    <w:p w14:paraId="5ACAA334" w14:textId="77777777" w:rsidR="004736CA" w:rsidRPr="004736CA" w:rsidRDefault="004736CA" w:rsidP="007800CE">
      <w:pPr>
        <w:widowControl w:val="0"/>
        <w:autoSpaceDE/>
        <w:autoSpaceDN/>
      </w:pPr>
      <w:r w:rsidRPr="004736CA">
        <w:rPr>
          <w:rFonts w:hint="eastAsia"/>
        </w:rPr>
        <w:t>备注：</w:t>
      </w:r>
    </w:p>
    <w:p w14:paraId="2AE3E5B2" w14:textId="77777777" w:rsidR="004736CA" w:rsidRPr="004736CA" w:rsidRDefault="004736CA" w:rsidP="007800CE">
      <w:pPr>
        <w:widowControl w:val="0"/>
        <w:autoSpaceDE/>
        <w:autoSpaceDN/>
      </w:pPr>
      <w:r w:rsidRPr="004736CA">
        <w:rPr>
          <w:rFonts w:hint="eastAsia"/>
        </w:rPr>
        <w:t>①认知实习</w:t>
      </w:r>
      <w:r w:rsidRPr="004736CA">
        <w:t>1</w:t>
      </w:r>
      <w:r w:rsidRPr="004736CA">
        <w:rPr>
          <w:rFonts w:hint="eastAsia"/>
        </w:rPr>
        <w:t>学分，认识实习指学生由学院组织到实习单位参观、观摩和体验，形成对实习单位和相关岗位的初步认识的活动，建议安排在第</w:t>
      </w:r>
      <w:r w:rsidRPr="004736CA">
        <w:t>1</w:t>
      </w:r>
      <w:r w:rsidRPr="004736CA">
        <w:rPr>
          <w:rFonts w:hint="eastAsia"/>
        </w:rPr>
        <w:t>学期或者第</w:t>
      </w:r>
      <w:r w:rsidRPr="004736CA">
        <w:t>2</w:t>
      </w:r>
      <w:r w:rsidRPr="004736CA">
        <w:rPr>
          <w:rFonts w:hint="eastAsia"/>
        </w:rPr>
        <w:t>学期</w:t>
      </w:r>
    </w:p>
    <w:p w14:paraId="03EFB569" w14:textId="77777777" w:rsidR="004736CA" w:rsidRPr="004736CA" w:rsidRDefault="004736CA" w:rsidP="007800CE">
      <w:pPr>
        <w:widowControl w:val="0"/>
        <w:autoSpaceDE/>
        <w:autoSpaceDN/>
      </w:pPr>
      <w:r w:rsidRPr="004736CA">
        <w:rPr>
          <w:rFonts w:hint="eastAsia"/>
        </w:rPr>
        <w:t>②岗位实习一般</w:t>
      </w:r>
      <w:r w:rsidRPr="004736CA">
        <w:t>6</w:t>
      </w:r>
      <w:r w:rsidRPr="004736CA">
        <w:rPr>
          <w:rFonts w:hint="eastAsia"/>
        </w:rPr>
        <w:t>个月，共计</w:t>
      </w:r>
      <w:r w:rsidRPr="004736CA">
        <w:t>24</w:t>
      </w:r>
      <w:r w:rsidRPr="004736CA">
        <w:rPr>
          <w:rFonts w:hint="eastAsia"/>
        </w:rPr>
        <w:t>周（每周</w:t>
      </w:r>
      <w:r w:rsidRPr="004736CA">
        <w:t>0.5</w:t>
      </w:r>
      <w:r w:rsidRPr="004736CA">
        <w:rPr>
          <w:rFonts w:hint="eastAsia"/>
        </w:rPr>
        <w:t>学分），共计</w:t>
      </w:r>
      <w:r w:rsidRPr="004736CA">
        <w:t>12</w:t>
      </w:r>
      <w:r w:rsidRPr="004736CA">
        <w:rPr>
          <w:rFonts w:hint="eastAsia"/>
        </w:rPr>
        <w:t>个学分，建议安排在第</w:t>
      </w:r>
      <w:r w:rsidRPr="004736CA">
        <w:t>5</w:t>
      </w:r>
      <w:r w:rsidRPr="004736CA">
        <w:rPr>
          <w:rFonts w:hint="eastAsia"/>
        </w:rPr>
        <w:t>、</w:t>
      </w:r>
      <w:r w:rsidRPr="004736CA">
        <w:t>6</w:t>
      </w:r>
      <w:r w:rsidRPr="004736CA">
        <w:rPr>
          <w:rFonts w:hint="eastAsia"/>
        </w:rPr>
        <w:t>学期</w:t>
      </w:r>
    </w:p>
    <w:p w14:paraId="7C345CEA" w14:textId="77777777" w:rsidR="004736CA" w:rsidRPr="00154392" w:rsidRDefault="004736CA" w:rsidP="00154392">
      <w:pPr>
        <w:widowControl w:val="0"/>
        <w:autoSpaceDE/>
        <w:autoSpaceDN/>
        <w:ind w:firstLineChars="200" w:firstLine="562"/>
        <w:rPr>
          <w:rFonts w:ascii="Arial" w:eastAsia="黑体" w:hAnsi="Arial"/>
          <w:b/>
          <w:bCs/>
          <w:sz w:val="28"/>
          <w:szCs w:val="28"/>
        </w:rPr>
      </w:pPr>
      <w:r w:rsidRPr="00154392">
        <w:rPr>
          <w:rFonts w:ascii="Arial" w:eastAsia="黑体" w:hAnsi="Arial" w:hint="eastAsia"/>
          <w:b/>
          <w:bCs/>
          <w:sz w:val="28"/>
          <w:szCs w:val="28"/>
        </w:rPr>
        <w:t>（四）</w:t>
      </w:r>
      <w:bookmarkStart w:id="58" w:name="_Hlk175639030"/>
      <w:r w:rsidRPr="00154392">
        <w:rPr>
          <w:rFonts w:ascii="Arial" w:eastAsia="黑体" w:hAnsi="Arial" w:hint="eastAsia"/>
          <w:b/>
          <w:bCs/>
          <w:sz w:val="28"/>
          <w:szCs w:val="28"/>
        </w:rPr>
        <w:t>素质教育体系</w:t>
      </w:r>
      <w:bookmarkEnd w:id="58"/>
    </w:p>
    <w:p w14:paraId="7FDD75CA" w14:textId="77777777" w:rsidR="004736CA" w:rsidRPr="00154392" w:rsidRDefault="004736CA" w:rsidP="00154392">
      <w:pPr>
        <w:keepNext/>
        <w:keepLines/>
        <w:widowControl w:val="0"/>
        <w:autoSpaceDE/>
        <w:autoSpaceDN/>
        <w:spacing w:line="500" w:lineRule="exact"/>
        <w:ind w:firstLineChars="200" w:firstLine="482"/>
        <w:outlineLvl w:val="1"/>
        <w:rPr>
          <w:rFonts w:ascii="Arial" w:eastAsia="黑体" w:hAnsi="Arial"/>
          <w:b/>
          <w:bCs/>
          <w:color w:val="000000"/>
          <w:sz w:val="24"/>
          <w:szCs w:val="24"/>
        </w:rPr>
      </w:pPr>
      <w:r w:rsidRPr="00154392">
        <w:rPr>
          <w:rFonts w:ascii="Arial" w:eastAsia="黑体" w:hAnsi="Arial"/>
          <w:b/>
          <w:bCs/>
          <w:color w:val="000000"/>
          <w:sz w:val="24"/>
          <w:szCs w:val="24"/>
        </w:rPr>
        <w:lastRenderedPageBreak/>
        <w:t>1.</w:t>
      </w:r>
      <w:r w:rsidRPr="00154392">
        <w:rPr>
          <w:rFonts w:ascii="Arial" w:eastAsia="黑体" w:hAnsi="Arial" w:hint="eastAsia"/>
          <w:b/>
          <w:bCs/>
          <w:color w:val="000000"/>
          <w:sz w:val="24"/>
          <w:szCs w:val="24"/>
        </w:rPr>
        <w:t>综合素养提升教育</w:t>
      </w:r>
    </w:p>
    <w:p w14:paraId="6DFCBF17" w14:textId="77777777" w:rsidR="004736CA" w:rsidRPr="00154392" w:rsidRDefault="004736CA" w:rsidP="00154392">
      <w:pPr>
        <w:widowControl w:val="0"/>
        <w:autoSpaceDE/>
        <w:autoSpaceDN/>
        <w:spacing w:line="360" w:lineRule="auto"/>
        <w:ind w:firstLineChars="200" w:firstLine="480"/>
        <w:rPr>
          <w:sz w:val="24"/>
        </w:rPr>
      </w:pPr>
      <w:r w:rsidRPr="00154392">
        <w:rPr>
          <w:rFonts w:hint="eastAsia"/>
          <w:sz w:val="24"/>
        </w:rPr>
        <w:t>由教务处统一组织并通过教务系统在线选课。选课前应事先了解毕业最低学分要求和已获得公共任选课、公共限选课学分数。</w:t>
      </w:r>
    </w:p>
    <w:p w14:paraId="143BC72D" w14:textId="77777777" w:rsidR="004736CA" w:rsidRPr="00154392" w:rsidRDefault="004736CA" w:rsidP="00154392">
      <w:pPr>
        <w:widowControl w:val="0"/>
        <w:autoSpaceDE/>
        <w:autoSpaceDN/>
        <w:spacing w:line="360" w:lineRule="auto"/>
        <w:ind w:firstLineChars="200" w:firstLine="480"/>
        <w:rPr>
          <w:sz w:val="24"/>
        </w:rPr>
      </w:pPr>
      <w:r w:rsidRPr="00154392">
        <w:rPr>
          <w:rFonts w:hint="eastAsia"/>
          <w:sz w:val="24"/>
        </w:rPr>
        <w:t>不得修学：</w:t>
      </w:r>
    </w:p>
    <w:p w14:paraId="5454B987" w14:textId="77777777" w:rsidR="004736CA" w:rsidRPr="00154392" w:rsidRDefault="004736CA" w:rsidP="00154392">
      <w:pPr>
        <w:widowControl w:val="0"/>
        <w:autoSpaceDE/>
        <w:autoSpaceDN/>
        <w:spacing w:line="360" w:lineRule="auto"/>
        <w:ind w:firstLineChars="200" w:firstLine="480"/>
        <w:rPr>
          <w:sz w:val="24"/>
        </w:rPr>
      </w:pPr>
      <w:r w:rsidRPr="00154392">
        <w:rPr>
          <w:rFonts w:hint="eastAsia"/>
          <w:sz w:val="24"/>
        </w:rPr>
        <w:t>（</w:t>
      </w:r>
      <w:r w:rsidRPr="00154392">
        <w:rPr>
          <w:sz w:val="24"/>
        </w:rPr>
        <w:t>1</w:t>
      </w:r>
      <w:r w:rsidRPr="00154392">
        <w:rPr>
          <w:rFonts w:hint="eastAsia"/>
          <w:sz w:val="24"/>
        </w:rPr>
        <w:t>）与本专业教学计划中的必修课程、专业群选修名称及内容相同的课程，否则不予记载学分；</w:t>
      </w:r>
    </w:p>
    <w:p w14:paraId="515E4204" w14:textId="77777777" w:rsidR="004736CA" w:rsidRPr="00154392" w:rsidRDefault="004736CA" w:rsidP="00154392">
      <w:pPr>
        <w:widowControl w:val="0"/>
        <w:autoSpaceDE/>
        <w:autoSpaceDN/>
        <w:spacing w:line="360" w:lineRule="auto"/>
        <w:ind w:firstLineChars="200" w:firstLine="480"/>
        <w:rPr>
          <w:sz w:val="24"/>
        </w:rPr>
      </w:pPr>
      <w:r w:rsidRPr="00154392">
        <w:rPr>
          <w:rFonts w:hint="eastAsia"/>
          <w:sz w:val="24"/>
        </w:rPr>
        <w:t>（</w:t>
      </w:r>
      <w:r w:rsidRPr="00154392">
        <w:rPr>
          <w:sz w:val="24"/>
        </w:rPr>
        <w:t>2</w:t>
      </w:r>
      <w:r w:rsidRPr="00154392">
        <w:rPr>
          <w:rFonts w:hint="eastAsia"/>
          <w:sz w:val="24"/>
        </w:rPr>
        <w:t>）已考核通过的公共任选、限选课程，否则不予记载学分。</w:t>
      </w:r>
    </w:p>
    <w:p w14:paraId="2817625B" w14:textId="77777777" w:rsidR="004736CA" w:rsidRPr="00154392" w:rsidRDefault="004736CA" w:rsidP="00154392">
      <w:pPr>
        <w:widowControl w:val="0"/>
        <w:autoSpaceDE/>
        <w:autoSpaceDN/>
        <w:spacing w:line="500" w:lineRule="exact"/>
        <w:ind w:left="241" w:hangingChars="100" w:hanging="241"/>
        <w:jc w:val="center"/>
        <w:rPr>
          <w:rFonts w:ascii="宋体" w:hAnsi="宋体" w:hint="eastAsia"/>
          <w:b/>
          <w:color w:val="000000"/>
          <w:sz w:val="24"/>
          <w:szCs w:val="24"/>
        </w:rPr>
      </w:pPr>
      <w:r w:rsidRPr="00154392">
        <w:rPr>
          <w:rFonts w:ascii="宋体" w:hAnsi="宋体" w:hint="eastAsia"/>
          <w:b/>
          <w:color w:val="000000"/>
          <w:sz w:val="24"/>
          <w:szCs w:val="24"/>
        </w:rPr>
        <w:t>表7  素养提升课程一览表</w:t>
      </w:r>
    </w:p>
    <w:tbl>
      <w:tblPr>
        <w:tblW w:w="8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7"/>
        <w:gridCol w:w="827"/>
        <w:gridCol w:w="2016"/>
        <w:gridCol w:w="1385"/>
        <w:gridCol w:w="912"/>
        <w:gridCol w:w="912"/>
        <w:gridCol w:w="1640"/>
      </w:tblGrid>
      <w:tr w:rsidR="00CE5428" w:rsidRPr="00CE5428" w14:paraId="5CAC2667" w14:textId="77777777" w:rsidTr="00804BCE">
        <w:trPr>
          <w:trHeight w:val="285"/>
          <w:tblHeader/>
          <w:jc w:val="center"/>
        </w:trPr>
        <w:tc>
          <w:tcPr>
            <w:tcW w:w="827" w:type="dxa"/>
          </w:tcPr>
          <w:p w14:paraId="235A5E46" w14:textId="77777777" w:rsidR="00CE5428" w:rsidRPr="00CE5428" w:rsidRDefault="00CE5428" w:rsidP="007800CE">
            <w:pPr>
              <w:autoSpaceDE/>
              <w:autoSpaceDN/>
              <w:jc w:val="center"/>
              <w:rPr>
                <w:rFonts w:ascii="宋体" w:hAnsi="宋体" w:cs="宋体" w:hint="eastAsia"/>
                <w:b/>
                <w:bCs/>
                <w:kern w:val="0"/>
                <w:szCs w:val="21"/>
              </w:rPr>
            </w:pPr>
            <w:r w:rsidRPr="00CE5428">
              <w:rPr>
                <w:rFonts w:ascii="宋体" w:hAnsi="宋体" w:cs="宋体" w:hint="eastAsia"/>
                <w:b/>
                <w:bCs/>
                <w:kern w:val="0"/>
                <w:szCs w:val="21"/>
              </w:rPr>
              <w:t>类别</w:t>
            </w:r>
          </w:p>
        </w:tc>
        <w:tc>
          <w:tcPr>
            <w:tcW w:w="827" w:type="dxa"/>
            <w:vAlign w:val="center"/>
          </w:tcPr>
          <w:p w14:paraId="5CDF68E3" w14:textId="77777777" w:rsidR="00CE5428" w:rsidRPr="00CE5428" w:rsidRDefault="00CE5428" w:rsidP="007800CE">
            <w:pPr>
              <w:autoSpaceDE/>
              <w:autoSpaceDN/>
              <w:jc w:val="center"/>
              <w:rPr>
                <w:rFonts w:ascii="宋体" w:hAnsi="宋体" w:cs="宋体" w:hint="eastAsia"/>
                <w:b/>
                <w:bCs/>
                <w:kern w:val="0"/>
                <w:szCs w:val="21"/>
              </w:rPr>
            </w:pPr>
            <w:r w:rsidRPr="00CE5428">
              <w:rPr>
                <w:rFonts w:ascii="宋体" w:hAnsi="宋体" w:cs="宋体" w:hint="eastAsia"/>
                <w:b/>
                <w:bCs/>
                <w:kern w:val="0"/>
                <w:szCs w:val="21"/>
              </w:rPr>
              <w:t>序号</w:t>
            </w:r>
          </w:p>
        </w:tc>
        <w:tc>
          <w:tcPr>
            <w:tcW w:w="2016" w:type="dxa"/>
            <w:vAlign w:val="center"/>
          </w:tcPr>
          <w:p w14:paraId="01C7B4EB" w14:textId="77777777" w:rsidR="00CE5428" w:rsidRPr="00CE5428" w:rsidRDefault="00CE5428" w:rsidP="007800CE">
            <w:pPr>
              <w:autoSpaceDE/>
              <w:autoSpaceDN/>
              <w:jc w:val="center"/>
              <w:rPr>
                <w:rFonts w:ascii="宋体" w:hAnsi="宋体" w:cs="宋体" w:hint="eastAsia"/>
                <w:b/>
                <w:bCs/>
                <w:kern w:val="0"/>
                <w:szCs w:val="21"/>
              </w:rPr>
            </w:pPr>
            <w:r w:rsidRPr="00CE5428">
              <w:rPr>
                <w:rFonts w:ascii="宋体" w:hAnsi="宋体" w:cs="宋体" w:hint="eastAsia"/>
                <w:b/>
                <w:bCs/>
                <w:kern w:val="0"/>
                <w:szCs w:val="21"/>
              </w:rPr>
              <w:t>课程类别</w:t>
            </w:r>
          </w:p>
        </w:tc>
        <w:tc>
          <w:tcPr>
            <w:tcW w:w="1385" w:type="dxa"/>
            <w:vAlign w:val="center"/>
          </w:tcPr>
          <w:p w14:paraId="657456CA" w14:textId="77777777" w:rsidR="00CE5428" w:rsidRPr="00CE5428" w:rsidRDefault="00CE5428" w:rsidP="007800CE">
            <w:pPr>
              <w:autoSpaceDE/>
              <w:autoSpaceDN/>
              <w:jc w:val="center"/>
              <w:rPr>
                <w:rFonts w:ascii="宋体" w:hAnsi="宋体" w:cs="宋体" w:hint="eastAsia"/>
                <w:b/>
                <w:bCs/>
                <w:kern w:val="0"/>
                <w:szCs w:val="21"/>
              </w:rPr>
            </w:pPr>
            <w:r w:rsidRPr="00CE5428">
              <w:rPr>
                <w:rFonts w:ascii="宋体" w:hAnsi="宋体" w:cs="宋体" w:hint="eastAsia"/>
                <w:b/>
                <w:bCs/>
                <w:kern w:val="0"/>
                <w:szCs w:val="21"/>
              </w:rPr>
              <w:t>开设学期</w:t>
            </w:r>
          </w:p>
        </w:tc>
        <w:tc>
          <w:tcPr>
            <w:tcW w:w="912" w:type="dxa"/>
            <w:vAlign w:val="center"/>
          </w:tcPr>
          <w:p w14:paraId="3B325ECC" w14:textId="77777777" w:rsidR="00CE5428" w:rsidRPr="00CE5428" w:rsidRDefault="00CE5428" w:rsidP="007800CE">
            <w:pPr>
              <w:autoSpaceDE/>
              <w:autoSpaceDN/>
              <w:jc w:val="center"/>
              <w:rPr>
                <w:rFonts w:ascii="宋体" w:hAnsi="宋体" w:cs="宋体" w:hint="eastAsia"/>
                <w:b/>
                <w:bCs/>
                <w:kern w:val="0"/>
                <w:szCs w:val="21"/>
              </w:rPr>
            </w:pPr>
            <w:r w:rsidRPr="00CE5428">
              <w:rPr>
                <w:rFonts w:ascii="宋体" w:hAnsi="宋体" w:cs="宋体" w:hint="eastAsia"/>
                <w:b/>
                <w:bCs/>
                <w:kern w:val="0"/>
                <w:szCs w:val="21"/>
              </w:rPr>
              <w:t>学分</w:t>
            </w:r>
          </w:p>
        </w:tc>
        <w:tc>
          <w:tcPr>
            <w:tcW w:w="912" w:type="dxa"/>
            <w:vAlign w:val="center"/>
          </w:tcPr>
          <w:p w14:paraId="166B99AB" w14:textId="77777777" w:rsidR="00CE5428" w:rsidRPr="00CE5428" w:rsidRDefault="00CE5428" w:rsidP="007800CE">
            <w:pPr>
              <w:autoSpaceDE/>
              <w:autoSpaceDN/>
              <w:jc w:val="center"/>
              <w:rPr>
                <w:rFonts w:ascii="宋体" w:hAnsi="宋体" w:cs="宋体" w:hint="eastAsia"/>
                <w:b/>
                <w:bCs/>
                <w:kern w:val="0"/>
                <w:szCs w:val="21"/>
              </w:rPr>
            </w:pPr>
            <w:r w:rsidRPr="00CE5428">
              <w:rPr>
                <w:rFonts w:ascii="宋体" w:hAnsi="宋体" w:cs="宋体" w:hint="eastAsia"/>
                <w:b/>
                <w:bCs/>
                <w:kern w:val="0"/>
                <w:szCs w:val="21"/>
              </w:rPr>
              <w:t>学时</w:t>
            </w:r>
          </w:p>
        </w:tc>
        <w:tc>
          <w:tcPr>
            <w:tcW w:w="1640" w:type="dxa"/>
            <w:vAlign w:val="center"/>
          </w:tcPr>
          <w:p w14:paraId="38F2FBA1" w14:textId="77777777" w:rsidR="00CE5428" w:rsidRPr="00CE5428" w:rsidRDefault="00CE5428" w:rsidP="007800CE">
            <w:pPr>
              <w:autoSpaceDE/>
              <w:autoSpaceDN/>
              <w:jc w:val="center"/>
              <w:rPr>
                <w:rFonts w:ascii="宋体" w:hAnsi="宋体" w:cs="宋体" w:hint="eastAsia"/>
                <w:b/>
                <w:bCs/>
                <w:kern w:val="0"/>
                <w:szCs w:val="21"/>
              </w:rPr>
            </w:pPr>
            <w:r w:rsidRPr="00CE5428">
              <w:rPr>
                <w:rFonts w:ascii="宋体" w:hAnsi="宋体" w:cs="宋体" w:hint="eastAsia"/>
                <w:b/>
                <w:bCs/>
                <w:kern w:val="0"/>
                <w:szCs w:val="21"/>
              </w:rPr>
              <w:t>备注</w:t>
            </w:r>
          </w:p>
        </w:tc>
      </w:tr>
      <w:tr w:rsidR="00CE5428" w:rsidRPr="00CE5428" w14:paraId="4D425FE1" w14:textId="77777777" w:rsidTr="00804BCE">
        <w:trPr>
          <w:trHeight w:val="527"/>
          <w:jc w:val="center"/>
        </w:trPr>
        <w:tc>
          <w:tcPr>
            <w:tcW w:w="827" w:type="dxa"/>
            <w:vMerge w:val="restart"/>
            <w:vAlign w:val="center"/>
          </w:tcPr>
          <w:p w14:paraId="534A323B" w14:textId="77777777" w:rsidR="00CE5428" w:rsidRPr="00CE5428" w:rsidRDefault="00CE5428" w:rsidP="007800CE">
            <w:pPr>
              <w:autoSpaceDE/>
              <w:autoSpaceDN/>
              <w:jc w:val="center"/>
              <w:rPr>
                <w:rFonts w:ascii="宋体" w:cs="宋体"/>
                <w:kern w:val="0"/>
                <w:sz w:val="18"/>
                <w:szCs w:val="18"/>
              </w:rPr>
            </w:pPr>
            <w:r w:rsidRPr="00CE5428">
              <w:rPr>
                <w:rFonts w:ascii="宋体" w:cs="宋体" w:hint="eastAsia"/>
                <w:kern w:val="0"/>
                <w:sz w:val="18"/>
                <w:szCs w:val="18"/>
              </w:rPr>
              <w:t>公共任选课</w:t>
            </w:r>
          </w:p>
        </w:tc>
        <w:tc>
          <w:tcPr>
            <w:tcW w:w="827" w:type="dxa"/>
            <w:vAlign w:val="center"/>
          </w:tcPr>
          <w:p w14:paraId="6075E217" w14:textId="77777777" w:rsidR="00CE5428" w:rsidRPr="00CE5428" w:rsidRDefault="00CE5428" w:rsidP="007800CE">
            <w:pPr>
              <w:autoSpaceDE/>
              <w:autoSpaceDN/>
              <w:jc w:val="center"/>
              <w:rPr>
                <w:rFonts w:ascii="宋体" w:cs="宋体"/>
                <w:kern w:val="0"/>
                <w:sz w:val="18"/>
                <w:szCs w:val="18"/>
              </w:rPr>
            </w:pPr>
            <w:r w:rsidRPr="00CE5428">
              <w:rPr>
                <w:rFonts w:ascii="宋体" w:cs="宋体" w:hint="eastAsia"/>
                <w:kern w:val="0"/>
                <w:sz w:val="18"/>
                <w:szCs w:val="18"/>
              </w:rPr>
              <w:t>1</w:t>
            </w:r>
          </w:p>
        </w:tc>
        <w:tc>
          <w:tcPr>
            <w:tcW w:w="2016" w:type="dxa"/>
            <w:vAlign w:val="center"/>
          </w:tcPr>
          <w:p w14:paraId="256F7256" w14:textId="77777777" w:rsidR="00CE5428" w:rsidRPr="00CE5428" w:rsidRDefault="00CE5428" w:rsidP="007800CE">
            <w:pPr>
              <w:autoSpaceDE/>
              <w:autoSpaceDN/>
              <w:jc w:val="center"/>
              <w:rPr>
                <w:rFonts w:ascii="宋体" w:cs="宋体"/>
                <w:kern w:val="0"/>
                <w:sz w:val="18"/>
                <w:szCs w:val="18"/>
              </w:rPr>
            </w:pPr>
            <w:r w:rsidRPr="00CE5428">
              <w:rPr>
                <w:rFonts w:ascii="宋体" w:cs="宋体" w:hint="eastAsia"/>
                <w:kern w:val="0"/>
                <w:sz w:val="18"/>
                <w:szCs w:val="18"/>
              </w:rPr>
              <w:t>国家安全教育</w:t>
            </w:r>
          </w:p>
        </w:tc>
        <w:tc>
          <w:tcPr>
            <w:tcW w:w="1385" w:type="dxa"/>
            <w:vAlign w:val="center"/>
          </w:tcPr>
          <w:p w14:paraId="3F8208E3" w14:textId="77777777" w:rsidR="00CE5428" w:rsidRPr="00CE5428" w:rsidRDefault="00CE5428" w:rsidP="007800CE">
            <w:pPr>
              <w:autoSpaceDE/>
              <w:autoSpaceDN/>
              <w:jc w:val="center"/>
              <w:rPr>
                <w:rFonts w:ascii="宋体" w:cs="宋体"/>
                <w:kern w:val="0"/>
                <w:sz w:val="18"/>
                <w:szCs w:val="18"/>
              </w:rPr>
            </w:pPr>
            <w:r w:rsidRPr="00CE5428">
              <w:rPr>
                <w:rFonts w:ascii="宋体" w:cs="宋体" w:hint="eastAsia"/>
                <w:kern w:val="0"/>
                <w:sz w:val="18"/>
                <w:szCs w:val="18"/>
              </w:rPr>
              <w:t>第1-</w:t>
            </w:r>
            <w:r w:rsidRPr="00CE5428">
              <w:rPr>
                <w:rFonts w:ascii="宋体" w:cs="宋体"/>
                <w:kern w:val="0"/>
                <w:sz w:val="18"/>
                <w:szCs w:val="18"/>
              </w:rPr>
              <w:t>4</w:t>
            </w:r>
            <w:r w:rsidRPr="00CE5428">
              <w:rPr>
                <w:rFonts w:ascii="宋体" w:cs="宋体" w:hint="eastAsia"/>
                <w:kern w:val="0"/>
                <w:sz w:val="18"/>
                <w:szCs w:val="18"/>
              </w:rPr>
              <w:t>学期</w:t>
            </w:r>
          </w:p>
        </w:tc>
        <w:tc>
          <w:tcPr>
            <w:tcW w:w="912" w:type="dxa"/>
            <w:vAlign w:val="center"/>
          </w:tcPr>
          <w:p w14:paraId="7A9BB66A" w14:textId="77777777" w:rsidR="00CE5428" w:rsidRPr="00CE5428" w:rsidRDefault="00CE5428" w:rsidP="007800CE">
            <w:pPr>
              <w:autoSpaceDE/>
              <w:autoSpaceDN/>
              <w:jc w:val="center"/>
              <w:rPr>
                <w:rFonts w:ascii="宋体" w:cs="宋体"/>
                <w:kern w:val="0"/>
                <w:sz w:val="18"/>
                <w:szCs w:val="18"/>
              </w:rPr>
            </w:pPr>
            <w:r w:rsidRPr="00CE5428">
              <w:rPr>
                <w:rFonts w:ascii="宋体" w:cs="宋体"/>
                <w:kern w:val="0"/>
                <w:sz w:val="18"/>
                <w:szCs w:val="18"/>
              </w:rPr>
              <w:t>1</w:t>
            </w:r>
          </w:p>
        </w:tc>
        <w:tc>
          <w:tcPr>
            <w:tcW w:w="912" w:type="dxa"/>
            <w:vAlign w:val="center"/>
          </w:tcPr>
          <w:p w14:paraId="42B20B6D" w14:textId="77777777" w:rsidR="00CE5428" w:rsidRPr="00CE5428" w:rsidRDefault="00CE5428" w:rsidP="007800CE">
            <w:pPr>
              <w:autoSpaceDE/>
              <w:autoSpaceDN/>
              <w:jc w:val="center"/>
              <w:rPr>
                <w:rFonts w:ascii="宋体" w:cs="宋体"/>
                <w:kern w:val="0"/>
                <w:sz w:val="18"/>
                <w:szCs w:val="18"/>
              </w:rPr>
            </w:pPr>
            <w:r w:rsidRPr="00CE5428">
              <w:rPr>
                <w:rFonts w:ascii="宋体" w:cs="宋体"/>
                <w:kern w:val="0"/>
                <w:sz w:val="18"/>
                <w:szCs w:val="18"/>
              </w:rPr>
              <w:t>32</w:t>
            </w:r>
          </w:p>
        </w:tc>
        <w:tc>
          <w:tcPr>
            <w:tcW w:w="1640" w:type="dxa"/>
            <w:vMerge w:val="restart"/>
            <w:vAlign w:val="center"/>
          </w:tcPr>
          <w:p w14:paraId="436D2572" w14:textId="77777777" w:rsidR="00CE5428" w:rsidRPr="00CE5428" w:rsidRDefault="00CE5428" w:rsidP="007800CE">
            <w:pPr>
              <w:widowControl w:val="0"/>
              <w:autoSpaceDE/>
              <w:autoSpaceDN/>
              <w:jc w:val="center"/>
              <w:rPr>
                <w:rFonts w:ascii="宋体" w:cs="宋体"/>
                <w:kern w:val="0"/>
                <w:sz w:val="18"/>
                <w:szCs w:val="18"/>
              </w:rPr>
            </w:pPr>
            <w:r w:rsidRPr="00CE5428">
              <w:rPr>
                <w:rFonts w:ascii="宋体" w:cs="宋体" w:hint="eastAsia"/>
                <w:kern w:val="0"/>
                <w:sz w:val="18"/>
                <w:szCs w:val="18"/>
              </w:rPr>
              <w:t>每位学生公共选修课程总学分数最少4学分</w:t>
            </w:r>
          </w:p>
        </w:tc>
      </w:tr>
      <w:tr w:rsidR="00CE5428" w:rsidRPr="00CE5428" w14:paraId="68697FAE" w14:textId="77777777" w:rsidTr="00804BCE">
        <w:trPr>
          <w:trHeight w:val="527"/>
          <w:jc w:val="center"/>
        </w:trPr>
        <w:tc>
          <w:tcPr>
            <w:tcW w:w="827" w:type="dxa"/>
            <w:vMerge/>
          </w:tcPr>
          <w:p w14:paraId="06650FF0" w14:textId="77777777" w:rsidR="00CE5428" w:rsidRPr="00CE5428" w:rsidRDefault="00CE5428" w:rsidP="007800CE">
            <w:pPr>
              <w:autoSpaceDE/>
              <w:autoSpaceDN/>
              <w:jc w:val="center"/>
              <w:rPr>
                <w:rFonts w:ascii="宋体" w:cs="宋体"/>
                <w:kern w:val="0"/>
                <w:sz w:val="18"/>
                <w:szCs w:val="18"/>
              </w:rPr>
            </w:pPr>
          </w:p>
        </w:tc>
        <w:tc>
          <w:tcPr>
            <w:tcW w:w="827" w:type="dxa"/>
            <w:vAlign w:val="center"/>
          </w:tcPr>
          <w:p w14:paraId="6E210B74" w14:textId="77777777" w:rsidR="00CE5428" w:rsidRPr="00CE5428" w:rsidRDefault="00CE5428" w:rsidP="007800CE">
            <w:pPr>
              <w:autoSpaceDE/>
              <w:autoSpaceDN/>
              <w:jc w:val="center"/>
              <w:rPr>
                <w:rFonts w:ascii="宋体" w:cs="宋体"/>
                <w:kern w:val="0"/>
                <w:sz w:val="18"/>
                <w:szCs w:val="18"/>
              </w:rPr>
            </w:pPr>
            <w:r w:rsidRPr="00CE5428">
              <w:rPr>
                <w:rFonts w:ascii="宋体" w:cs="宋体" w:hint="eastAsia"/>
                <w:kern w:val="0"/>
                <w:sz w:val="18"/>
                <w:szCs w:val="18"/>
              </w:rPr>
              <w:t>2</w:t>
            </w:r>
          </w:p>
        </w:tc>
        <w:tc>
          <w:tcPr>
            <w:tcW w:w="2016" w:type="dxa"/>
            <w:vAlign w:val="center"/>
          </w:tcPr>
          <w:p w14:paraId="04C153DC" w14:textId="77777777" w:rsidR="00CE5428" w:rsidRPr="00CE5428" w:rsidRDefault="00CE5428" w:rsidP="007800CE">
            <w:pPr>
              <w:autoSpaceDE/>
              <w:autoSpaceDN/>
              <w:jc w:val="center"/>
              <w:rPr>
                <w:rFonts w:ascii="宋体" w:cs="宋体"/>
                <w:kern w:val="0"/>
                <w:sz w:val="18"/>
                <w:szCs w:val="18"/>
              </w:rPr>
            </w:pPr>
            <w:r w:rsidRPr="00CE5428">
              <w:rPr>
                <w:rFonts w:ascii="宋体" w:cs="宋体" w:hint="eastAsia"/>
                <w:kern w:val="0"/>
                <w:sz w:val="18"/>
                <w:szCs w:val="18"/>
              </w:rPr>
              <w:t>文学鉴赏</w:t>
            </w:r>
          </w:p>
        </w:tc>
        <w:tc>
          <w:tcPr>
            <w:tcW w:w="1385" w:type="dxa"/>
            <w:vAlign w:val="center"/>
          </w:tcPr>
          <w:p w14:paraId="07BAD5FF" w14:textId="77777777" w:rsidR="00CE5428" w:rsidRPr="00CE5428" w:rsidRDefault="00CE5428" w:rsidP="007800CE">
            <w:pPr>
              <w:widowControl w:val="0"/>
              <w:autoSpaceDE/>
              <w:autoSpaceDN/>
              <w:jc w:val="center"/>
              <w:rPr>
                <w:rFonts w:ascii="宋体" w:cs="宋体"/>
                <w:kern w:val="0"/>
                <w:sz w:val="18"/>
                <w:szCs w:val="18"/>
              </w:rPr>
            </w:pPr>
            <w:r w:rsidRPr="00CE5428">
              <w:rPr>
                <w:rFonts w:ascii="宋体" w:cs="宋体" w:hint="eastAsia"/>
                <w:kern w:val="0"/>
                <w:sz w:val="18"/>
                <w:szCs w:val="18"/>
              </w:rPr>
              <w:t>第1-</w:t>
            </w:r>
            <w:r w:rsidRPr="00CE5428">
              <w:rPr>
                <w:rFonts w:ascii="宋体" w:cs="宋体"/>
                <w:kern w:val="0"/>
                <w:sz w:val="18"/>
                <w:szCs w:val="18"/>
              </w:rPr>
              <w:t>4</w:t>
            </w:r>
            <w:r w:rsidRPr="00CE5428">
              <w:rPr>
                <w:rFonts w:ascii="宋体" w:cs="宋体" w:hint="eastAsia"/>
                <w:kern w:val="0"/>
                <w:sz w:val="18"/>
                <w:szCs w:val="18"/>
              </w:rPr>
              <w:t>学期</w:t>
            </w:r>
          </w:p>
        </w:tc>
        <w:tc>
          <w:tcPr>
            <w:tcW w:w="912" w:type="dxa"/>
            <w:vAlign w:val="center"/>
          </w:tcPr>
          <w:p w14:paraId="25B05E85" w14:textId="77777777" w:rsidR="00CE5428" w:rsidRPr="00CE5428" w:rsidRDefault="00CE5428" w:rsidP="007800CE">
            <w:pPr>
              <w:widowControl w:val="0"/>
              <w:autoSpaceDE/>
              <w:autoSpaceDN/>
              <w:jc w:val="center"/>
              <w:rPr>
                <w:rFonts w:ascii="宋体" w:cs="宋体"/>
                <w:kern w:val="0"/>
                <w:sz w:val="18"/>
                <w:szCs w:val="18"/>
              </w:rPr>
            </w:pPr>
            <w:r w:rsidRPr="00CE5428">
              <w:rPr>
                <w:rFonts w:ascii="宋体" w:cs="宋体"/>
                <w:kern w:val="0"/>
                <w:sz w:val="18"/>
                <w:szCs w:val="18"/>
              </w:rPr>
              <w:t>1</w:t>
            </w:r>
          </w:p>
        </w:tc>
        <w:tc>
          <w:tcPr>
            <w:tcW w:w="912" w:type="dxa"/>
            <w:vAlign w:val="center"/>
          </w:tcPr>
          <w:p w14:paraId="7A26E7B5" w14:textId="77777777" w:rsidR="00CE5428" w:rsidRPr="00CE5428" w:rsidRDefault="00CE5428" w:rsidP="007800CE">
            <w:pPr>
              <w:widowControl w:val="0"/>
              <w:autoSpaceDE/>
              <w:autoSpaceDN/>
              <w:jc w:val="center"/>
              <w:rPr>
                <w:rFonts w:ascii="宋体" w:cs="宋体"/>
                <w:kern w:val="0"/>
                <w:sz w:val="18"/>
                <w:szCs w:val="18"/>
              </w:rPr>
            </w:pPr>
            <w:r w:rsidRPr="00CE5428">
              <w:rPr>
                <w:rFonts w:ascii="宋体" w:cs="宋体"/>
                <w:kern w:val="0"/>
                <w:sz w:val="18"/>
                <w:szCs w:val="18"/>
              </w:rPr>
              <w:t>32</w:t>
            </w:r>
          </w:p>
        </w:tc>
        <w:tc>
          <w:tcPr>
            <w:tcW w:w="1640" w:type="dxa"/>
            <w:vMerge/>
            <w:vAlign w:val="center"/>
          </w:tcPr>
          <w:p w14:paraId="41941153" w14:textId="77777777" w:rsidR="00CE5428" w:rsidRPr="00CE5428" w:rsidRDefault="00CE5428" w:rsidP="007800CE">
            <w:pPr>
              <w:widowControl w:val="0"/>
              <w:autoSpaceDE/>
              <w:autoSpaceDN/>
              <w:jc w:val="center"/>
              <w:rPr>
                <w:rFonts w:ascii="宋体" w:cs="宋体"/>
                <w:kern w:val="0"/>
                <w:sz w:val="18"/>
                <w:szCs w:val="18"/>
              </w:rPr>
            </w:pPr>
          </w:p>
        </w:tc>
      </w:tr>
      <w:tr w:rsidR="00CE5428" w:rsidRPr="00CE5428" w14:paraId="1BB7DE80" w14:textId="77777777" w:rsidTr="00804BCE">
        <w:trPr>
          <w:trHeight w:val="527"/>
          <w:jc w:val="center"/>
        </w:trPr>
        <w:tc>
          <w:tcPr>
            <w:tcW w:w="827" w:type="dxa"/>
            <w:vMerge/>
          </w:tcPr>
          <w:p w14:paraId="325430F2" w14:textId="77777777" w:rsidR="00CE5428" w:rsidRPr="00CE5428" w:rsidRDefault="00CE5428" w:rsidP="007800CE">
            <w:pPr>
              <w:autoSpaceDE/>
              <w:autoSpaceDN/>
              <w:jc w:val="center"/>
              <w:rPr>
                <w:rFonts w:ascii="宋体" w:cs="宋体"/>
                <w:kern w:val="0"/>
                <w:sz w:val="18"/>
                <w:szCs w:val="18"/>
              </w:rPr>
            </w:pPr>
          </w:p>
        </w:tc>
        <w:tc>
          <w:tcPr>
            <w:tcW w:w="827" w:type="dxa"/>
            <w:vAlign w:val="center"/>
          </w:tcPr>
          <w:p w14:paraId="62E67B9E" w14:textId="77777777" w:rsidR="00CE5428" w:rsidRPr="00CE5428" w:rsidRDefault="00CE5428" w:rsidP="007800CE">
            <w:pPr>
              <w:autoSpaceDE/>
              <w:autoSpaceDN/>
              <w:jc w:val="center"/>
              <w:rPr>
                <w:rFonts w:ascii="宋体" w:cs="宋体"/>
                <w:kern w:val="0"/>
                <w:sz w:val="18"/>
                <w:szCs w:val="18"/>
              </w:rPr>
            </w:pPr>
            <w:r w:rsidRPr="00CE5428">
              <w:rPr>
                <w:rFonts w:ascii="宋体" w:cs="宋体" w:hint="eastAsia"/>
                <w:kern w:val="0"/>
                <w:sz w:val="18"/>
                <w:szCs w:val="18"/>
              </w:rPr>
              <w:t>3</w:t>
            </w:r>
          </w:p>
        </w:tc>
        <w:tc>
          <w:tcPr>
            <w:tcW w:w="2016" w:type="dxa"/>
            <w:vAlign w:val="center"/>
          </w:tcPr>
          <w:p w14:paraId="3F215615" w14:textId="77777777" w:rsidR="00CE5428" w:rsidRPr="00CE5428" w:rsidRDefault="00CE5428" w:rsidP="007800CE">
            <w:pPr>
              <w:autoSpaceDE/>
              <w:autoSpaceDN/>
              <w:jc w:val="center"/>
              <w:rPr>
                <w:rFonts w:ascii="宋体" w:cs="宋体"/>
                <w:kern w:val="0"/>
                <w:sz w:val="18"/>
                <w:szCs w:val="18"/>
              </w:rPr>
            </w:pPr>
            <w:r w:rsidRPr="00CE5428">
              <w:rPr>
                <w:rFonts w:ascii="宋体" w:cs="宋体" w:hint="eastAsia"/>
                <w:kern w:val="0"/>
                <w:sz w:val="18"/>
                <w:szCs w:val="18"/>
              </w:rPr>
              <w:t>影视鉴赏</w:t>
            </w:r>
          </w:p>
        </w:tc>
        <w:tc>
          <w:tcPr>
            <w:tcW w:w="1385" w:type="dxa"/>
            <w:vAlign w:val="center"/>
          </w:tcPr>
          <w:p w14:paraId="7CF03CDD" w14:textId="77777777" w:rsidR="00CE5428" w:rsidRPr="00CE5428" w:rsidRDefault="00CE5428" w:rsidP="007800CE">
            <w:pPr>
              <w:autoSpaceDE/>
              <w:autoSpaceDN/>
              <w:jc w:val="center"/>
              <w:rPr>
                <w:rFonts w:ascii="宋体" w:cs="宋体"/>
                <w:kern w:val="0"/>
                <w:sz w:val="18"/>
                <w:szCs w:val="18"/>
              </w:rPr>
            </w:pPr>
            <w:r w:rsidRPr="00CE5428">
              <w:rPr>
                <w:rFonts w:ascii="宋体" w:cs="宋体" w:hint="eastAsia"/>
                <w:kern w:val="0"/>
                <w:sz w:val="18"/>
                <w:szCs w:val="18"/>
              </w:rPr>
              <w:t>第1-</w:t>
            </w:r>
            <w:r w:rsidRPr="00CE5428">
              <w:rPr>
                <w:rFonts w:ascii="宋体" w:cs="宋体"/>
                <w:kern w:val="0"/>
                <w:sz w:val="18"/>
                <w:szCs w:val="18"/>
              </w:rPr>
              <w:t>4</w:t>
            </w:r>
            <w:r w:rsidRPr="00CE5428">
              <w:rPr>
                <w:rFonts w:ascii="宋体" w:cs="宋体" w:hint="eastAsia"/>
                <w:kern w:val="0"/>
                <w:sz w:val="18"/>
                <w:szCs w:val="18"/>
              </w:rPr>
              <w:t>学期</w:t>
            </w:r>
          </w:p>
        </w:tc>
        <w:tc>
          <w:tcPr>
            <w:tcW w:w="912" w:type="dxa"/>
            <w:vAlign w:val="center"/>
          </w:tcPr>
          <w:p w14:paraId="275BF74D" w14:textId="77777777" w:rsidR="00CE5428" w:rsidRPr="00CE5428" w:rsidRDefault="00CE5428" w:rsidP="007800CE">
            <w:pPr>
              <w:autoSpaceDE/>
              <w:autoSpaceDN/>
              <w:jc w:val="center"/>
              <w:rPr>
                <w:rFonts w:ascii="宋体" w:cs="宋体"/>
                <w:kern w:val="0"/>
                <w:sz w:val="18"/>
                <w:szCs w:val="18"/>
              </w:rPr>
            </w:pPr>
            <w:r w:rsidRPr="00CE5428">
              <w:rPr>
                <w:rFonts w:ascii="宋体" w:cs="宋体"/>
                <w:kern w:val="0"/>
                <w:sz w:val="18"/>
                <w:szCs w:val="18"/>
              </w:rPr>
              <w:t>1</w:t>
            </w:r>
          </w:p>
        </w:tc>
        <w:tc>
          <w:tcPr>
            <w:tcW w:w="912" w:type="dxa"/>
            <w:vAlign w:val="center"/>
          </w:tcPr>
          <w:p w14:paraId="0E2B191F" w14:textId="77777777" w:rsidR="00CE5428" w:rsidRPr="00CE5428" w:rsidRDefault="00CE5428" w:rsidP="007800CE">
            <w:pPr>
              <w:autoSpaceDE/>
              <w:autoSpaceDN/>
              <w:jc w:val="center"/>
              <w:rPr>
                <w:rFonts w:ascii="宋体" w:cs="宋体"/>
                <w:kern w:val="0"/>
                <w:sz w:val="18"/>
                <w:szCs w:val="18"/>
              </w:rPr>
            </w:pPr>
            <w:r w:rsidRPr="00CE5428">
              <w:rPr>
                <w:rFonts w:ascii="宋体" w:cs="宋体"/>
                <w:kern w:val="0"/>
                <w:sz w:val="18"/>
                <w:szCs w:val="18"/>
              </w:rPr>
              <w:t>32</w:t>
            </w:r>
          </w:p>
        </w:tc>
        <w:tc>
          <w:tcPr>
            <w:tcW w:w="1640" w:type="dxa"/>
            <w:vMerge/>
            <w:vAlign w:val="center"/>
          </w:tcPr>
          <w:p w14:paraId="266F6D11" w14:textId="77777777" w:rsidR="00CE5428" w:rsidRPr="00CE5428" w:rsidRDefault="00CE5428" w:rsidP="007800CE">
            <w:pPr>
              <w:widowControl w:val="0"/>
              <w:autoSpaceDE/>
              <w:autoSpaceDN/>
              <w:jc w:val="center"/>
              <w:rPr>
                <w:rFonts w:ascii="宋体" w:cs="宋体"/>
                <w:kern w:val="0"/>
                <w:sz w:val="18"/>
                <w:szCs w:val="18"/>
              </w:rPr>
            </w:pPr>
          </w:p>
        </w:tc>
      </w:tr>
      <w:tr w:rsidR="00CE5428" w:rsidRPr="00CE5428" w14:paraId="3B3A3497" w14:textId="77777777" w:rsidTr="00804BCE">
        <w:trPr>
          <w:trHeight w:val="527"/>
          <w:jc w:val="center"/>
        </w:trPr>
        <w:tc>
          <w:tcPr>
            <w:tcW w:w="827" w:type="dxa"/>
            <w:vMerge/>
          </w:tcPr>
          <w:p w14:paraId="77DF8640" w14:textId="77777777" w:rsidR="00CE5428" w:rsidRPr="00CE5428" w:rsidRDefault="00CE5428" w:rsidP="007800CE">
            <w:pPr>
              <w:autoSpaceDE/>
              <w:autoSpaceDN/>
              <w:jc w:val="center"/>
              <w:rPr>
                <w:rFonts w:ascii="宋体" w:cs="宋体"/>
                <w:kern w:val="0"/>
                <w:sz w:val="18"/>
                <w:szCs w:val="18"/>
              </w:rPr>
            </w:pPr>
          </w:p>
        </w:tc>
        <w:tc>
          <w:tcPr>
            <w:tcW w:w="827" w:type="dxa"/>
            <w:vAlign w:val="center"/>
          </w:tcPr>
          <w:p w14:paraId="552E3677" w14:textId="77777777" w:rsidR="00CE5428" w:rsidRPr="00CE5428" w:rsidRDefault="00CE5428" w:rsidP="007800CE">
            <w:pPr>
              <w:autoSpaceDE/>
              <w:autoSpaceDN/>
              <w:jc w:val="center"/>
              <w:rPr>
                <w:rFonts w:ascii="宋体" w:cs="宋体"/>
                <w:kern w:val="0"/>
                <w:sz w:val="18"/>
                <w:szCs w:val="18"/>
              </w:rPr>
            </w:pPr>
            <w:r w:rsidRPr="00CE5428">
              <w:rPr>
                <w:rFonts w:ascii="宋体" w:cs="宋体" w:hint="eastAsia"/>
                <w:kern w:val="0"/>
                <w:sz w:val="18"/>
                <w:szCs w:val="18"/>
              </w:rPr>
              <w:t>4</w:t>
            </w:r>
          </w:p>
        </w:tc>
        <w:tc>
          <w:tcPr>
            <w:tcW w:w="2016" w:type="dxa"/>
            <w:vAlign w:val="center"/>
          </w:tcPr>
          <w:p w14:paraId="68EC5EC0" w14:textId="77777777" w:rsidR="00CE5428" w:rsidRPr="00CE5428" w:rsidRDefault="00CE5428" w:rsidP="007800CE">
            <w:pPr>
              <w:autoSpaceDE/>
              <w:autoSpaceDN/>
              <w:jc w:val="center"/>
              <w:rPr>
                <w:rFonts w:ascii="宋体" w:cs="宋体"/>
                <w:kern w:val="0"/>
                <w:sz w:val="18"/>
                <w:szCs w:val="18"/>
              </w:rPr>
            </w:pPr>
            <w:r w:rsidRPr="00CE5428">
              <w:rPr>
                <w:rFonts w:ascii="宋体" w:cs="宋体" w:hint="eastAsia"/>
                <w:kern w:val="0"/>
                <w:sz w:val="18"/>
                <w:szCs w:val="18"/>
              </w:rPr>
              <w:t>创新中国</w:t>
            </w:r>
          </w:p>
        </w:tc>
        <w:tc>
          <w:tcPr>
            <w:tcW w:w="1385" w:type="dxa"/>
            <w:vAlign w:val="center"/>
          </w:tcPr>
          <w:p w14:paraId="4EFBDEB0" w14:textId="77777777" w:rsidR="00CE5428" w:rsidRPr="00CE5428" w:rsidRDefault="00CE5428" w:rsidP="007800CE">
            <w:pPr>
              <w:autoSpaceDE/>
              <w:autoSpaceDN/>
              <w:jc w:val="center"/>
              <w:rPr>
                <w:rFonts w:ascii="宋体" w:cs="宋体"/>
                <w:kern w:val="0"/>
                <w:sz w:val="18"/>
                <w:szCs w:val="18"/>
              </w:rPr>
            </w:pPr>
            <w:r w:rsidRPr="00CE5428">
              <w:rPr>
                <w:rFonts w:ascii="宋体" w:cs="宋体" w:hint="eastAsia"/>
                <w:kern w:val="0"/>
                <w:sz w:val="18"/>
                <w:szCs w:val="18"/>
              </w:rPr>
              <w:t>第1-</w:t>
            </w:r>
            <w:r w:rsidRPr="00CE5428">
              <w:rPr>
                <w:rFonts w:ascii="宋体" w:cs="宋体"/>
                <w:kern w:val="0"/>
                <w:sz w:val="18"/>
                <w:szCs w:val="18"/>
              </w:rPr>
              <w:t>4</w:t>
            </w:r>
            <w:r w:rsidRPr="00CE5428">
              <w:rPr>
                <w:rFonts w:ascii="宋体" w:cs="宋体" w:hint="eastAsia"/>
                <w:kern w:val="0"/>
                <w:sz w:val="18"/>
                <w:szCs w:val="18"/>
              </w:rPr>
              <w:t>学期</w:t>
            </w:r>
          </w:p>
        </w:tc>
        <w:tc>
          <w:tcPr>
            <w:tcW w:w="912" w:type="dxa"/>
            <w:vAlign w:val="center"/>
          </w:tcPr>
          <w:p w14:paraId="2F9AF834" w14:textId="77777777" w:rsidR="00CE5428" w:rsidRPr="00CE5428" w:rsidRDefault="00CE5428" w:rsidP="007800CE">
            <w:pPr>
              <w:autoSpaceDE/>
              <w:autoSpaceDN/>
              <w:jc w:val="center"/>
              <w:rPr>
                <w:rFonts w:ascii="宋体" w:cs="宋体"/>
                <w:kern w:val="0"/>
                <w:sz w:val="18"/>
                <w:szCs w:val="18"/>
              </w:rPr>
            </w:pPr>
            <w:r w:rsidRPr="00CE5428">
              <w:rPr>
                <w:rFonts w:ascii="宋体" w:cs="宋体"/>
                <w:kern w:val="0"/>
                <w:sz w:val="18"/>
                <w:szCs w:val="18"/>
              </w:rPr>
              <w:t>1</w:t>
            </w:r>
          </w:p>
        </w:tc>
        <w:tc>
          <w:tcPr>
            <w:tcW w:w="912" w:type="dxa"/>
            <w:vAlign w:val="center"/>
          </w:tcPr>
          <w:p w14:paraId="6730BCCD" w14:textId="77777777" w:rsidR="00CE5428" w:rsidRPr="00CE5428" w:rsidRDefault="00CE5428" w:rsidP="007800CE">
            <w:pPr>
              <w:autoSpaceDE/>
              <w:autoSpaceDN/>
              <w:jc w:val="center"/>
              <w:rPr>
                <w:rFonts w:ascii="宋体" w:cs="宋体"/>
                <w:kern w:val="0"/>
                <w:sz w:val="18"/>
                <w:szCs w:val="18"/>
              </w:rPr>
            </w:pPr>
            <w:r w:rsidRPr="00CE5428">
              <w:rPr>
                <w:rFonts w:ascii="宋体" w:cs="宋体"/>
                <w:kern w:val="0"/>
                <w:sz w:val="18"/>
                <w:szCs w:val="18"/>
              </w:rPr>
              <w:t>32</w:t>
            </w:r>
          </w:p>
        </w:tc>
        <w:tc>
          <w:tcPr>
            <w:tcW w:w="1640" w:type="dxa"/>
            <w:vMerge/>
            <w:vAlign w:val="center"/>
          </w:tcPr>
          <w:p w14:paraId="53C8037A" w14:textId="77777777" w:rsidR="00CE5428" w:rsidRPr="00CE5428" w:rsidRDefault="00CE5428" w:rsidP="007800CE">
            <w:pPr>
              <w:widowControl w:val="0"/>
              <w:autoSpaceDE/>
              <w:autoSpaceDN/>
              <w:jc w:val="center"/>
              <w:rPr>
                <w:rFonts w:ascii="宋体" w:cs="宋体"/>
                <w:kern w:val="0"/>
                <w:sz w:val="18"/>
                <w:szCs w:val="18"/>
              </w:rPr>
            </w:pPr>
          </w:p>
        </w:tc>
      </w:tr>
      <w:tr w:rsidR="00CE5428" w:rsidRPr="00CE5428" w14:paraId="5CA544C8" w14:textId="77777777" w:rsidTr="00804BCE">
        <w:trPr>
          <w:trHeight w:val="527"/>
          <w:jc w:val="center"/>
        </w:trPr>
        <w:tc>
          <w:tcPr>
            <w:tcW w:w="827" w:type="dxa"/>
            <w:vMerge/>
          </w:tcPr>
          <w:p w14:paraId="43005375" w14:textId="77777777" w:rsidR="00CE5428" w:rsidRPr="00CE5428" w:rsidRDefault="00CE5428" w:rsidP="007800CE">
            <w:pPr>
              <w:autoSpaceDE/>
              <w:autoSpaceDN/>
              <w:jc w:val="center"/>
              <w:rPr>
                <w:rFonts w:ascii="宋体" w:cs="宋体"/>
                <w:kern w:val="0"/>
                <w:sz w:val="18"/>
                <w:szCs w:val="18"/>
              </w:rPr>
            </w:pPr>
          </w:p>
        </w:tc>
        <w:tc>
          <w:tcPr>
            <w:tcW w:w="827" w:type="dxa"/>
            <w:vAlign w:val="center"/>
          </w:tcPr>
          <w:p w14:paraId="7E8E77BB" w14:textId="77777777" w:rsidR="00CE5428" w:rsidRPr="00CE5428" w:rsidRDefault="00CE5428" w:rsidP="007800CE">
            <w:pPr>
              <w:autoSpaceDE/>
              <w:autoSpaceDN/>
              <w:jc w:val="center"/>
              <w:rPr>
                <w:rFonts w:ascii="宋体" w:cs="宋体"/>
                <w:kern w:val="0"/>
                <w:sz w:val="18"/>
                <w:szCs w:val="18"/>
              </w:rPr>
            </w:pPr>
            <w:r w:rsidRPr="00CE5428">
              <w:rPr>
                <w:rFonts w:ascii="宋体" w:cs="宋体" w:hint="eastAsia"/>
                <w:kern w:val="0"/>
                <w:sz w:val="18"/>
                <w:szCs w:val="18"/>
              </w:rPr>
              <w:t>5</w:t>
            </w:r>
          </w:p>
        </w:tc>
        <w:tc>
          <w:tcPr>
            <w:tcW w:w="2016" w:type="dxa"/>
            <w:vAlign w:val="center"/>
          </w:tcPr>
          <w:p w14:paraId="3A944508" w14:textId="77777777" w:rsidR="00CE5428" w:rsidRPr="00CE5428" w:rsidRDefault="00CE5428" w:rsidP="007800CE">
            <w:pPr>
              <w:autoSpaceDE/>
              <w:autoSpaceDN/>
              <w:jc w:val="center"/>
              <w:rPr>
                <w:rFonts w:ascii="宋体" w:cs="宋体"/>
                <w:kern w:val="0"/>
                <w:sz w:val="18"/>
                <w:szCs w:val="18"/>
              </w:rPr>
            </w:pPr>
            <w:r w:rsidRPr="00CE5428">
              <w:rPr>
                <w:rFonts w:ascii="宋体" w:cs="宋体" w:hint="eastAsia"/>
                <w:kern w:val="0"/>
                <w:sz w:val="18"/>
                <w:szCs w:val="18"/>
              </w:rPr>
              <w:t>企业绿色管理</w:t>
            </w:r>
          </w:p>
        </w:tc>
        <w:tc>
          <w:tcPr>
            <w:tcW w:w="1385" w:type="dxa"/>
            <w:vAlign w:val="center"/>
          </w:tcPr>
          <w:p w14:paraId="652926BC" w14:textId="77777777" w:rsidR="00CE5428" w:rsidRPr="00CE5428" w:rsidRDefault="00CE5428" w:rsidP="007800CE">
            <w:pPr>
              <w:autoSpaceDE/>
              <w:autoSpaceDN/>
              <w:jc w:val="center"/>
              <w:rPr>
                <w:rFonts w:ascii="宋体" w:cs="宋体"/>
                <w:kern w:val="0"/>
                <w:sz w:val="18"/>
                <w:szCs w:val="18"/>
              </w:rPr>
            </w:pPr>
            <w:r w:rsidRPr="00CE5428">
              <w:rPr>
                <w:rFonts w:ascii="宋体" w:cs="宋体" w:hint="eastAsia"/>
                <w:kern w:val="0"/>
                <w:sz w:val="18"/>
                <w:szCs w:val="18"/>
              </w:rPr>
              <w:t>第1-</w:t>
            </w:r>
            <w:r w:rsidRPr="00CE5428">
              <w:rPr>
                <w:rFonts w:ascii="宋体" w:cs="宋体"/>
                <w:kern w:val="0"/>
                <w:sz w:val="18"/>
                <w:szCs w:val="18"/>
              </w:rPr>
              <w:t>4</w:t>
            </w:r>
            <w:r w:rsidRPr="00CE5428">
              <w:rPr>
                <w:rFonts w:ascii="宋体" w:cs="宋体" w:hint="eastAsia"/>
                <w:kern w:val="0"/>
                <w:sz w:val="18"/>
                <w:szCs w:val="18"/>
              </w:rPr>
              <w:t>学期</w:t>
            </w:r>
          </w:p>
        </w:tc>
        <w:tc>
          <w:tcPr>
            <w:tcW w:w="912" w:type="dxa"/>
            <w:vAlign w:val="center"/>
          </w:tcPr>
          <w:p w14:paraId="76BFEA89" w14:textId="77777777" w:rsidR="00CE5428" w:rsidRPr="00CE5428" w:rsidRDefault="00CE5428" w:rsidP="007800CE">
            <w:pPr>
              <w:autoSpaceDE/>
              <w:autoSpaceDN/>
              <w:jc w:val="center"/>
              <w:rPr>
                <w:rFonts w:ascii="宋体" w:cs="宋体"/>
                <w:kern w:val="0"/>
                <w:sz w:val="18"/>
                <w:szCs w:val="18"/>
              </w:rPr>
            </w:pPr>
            <w:r w:rsidRPr="00CE5428">
              <w:rPr>
                <w:rFonts w:ascii="宋体" w:cs="宋体"/>
                <w:kern w:val="0"/>
                <w:sz w:val="18"/>
                <w:szCs w:val="18"/>
              </w:rPr>
              <w:t>1</w:t>
            </w:r>
          </w:p>
        </w:tc>
        <w:tc>
          <w:tcPr>
            <w:tcW w:w="912" w:type="dxa"/>
            <w:vAlign w:val="center"/>
          </w:tcPr>
          <w:p w14:paraId="3B958DB8" w14:textId="77777777" w:rsidR="00CE5428" w:rsidRPr="00CE5428" w:rsidRDefault="00CE5428" w:rsidP="007800CE">
            <w:pPr>
              <w:autoSpaceDE/>
              <w:autoSpaceDN/>
              <w:jc w:val="center"/>
              <w:rPr>
                <w:rFonts w:ascii="宋体" w:cs="宋体"/>
                <w:kern w:val="0"/>
                <w:sz w:val="18"/>
                <w:szCs w:val="18"/>
              </w:rPr>
            </w:pPr>
            <w:r w:rsidRPr="00CE5428">
              <w:rPr>
                <w:rFonts w:ascii="宋体" w:cs="宋体"/>
                <w:kern w:val="0"/>
                <w:sz w:val="18"/>
                <w:szCs w:val="18"/>
              </w:rPr>
              <w:t>32</w:t>
            </w:r>
          </w:p>
        </w:tc>
        <w:tc>
          <w:tcPr>
            <w:tcW w:w="1640" w:type="dxa"/>
            <w:vMerge/>
            <w:vAlign w:val="center"/>
          </w:tcPr>
          <w:p w14:paraId="736AA0BC" w14:textId="77777777" w:rsidR="00CE5428" w:rsidRPr="00CE5428" w:rsidRDefault="00CE5428" w:rsidP="007800CE">
            <w:pPr>
              <w:widowControl w:val="0"/>
              <w:autoSpaceDE/>
              <w:autoSpaceDN/>
              <w:jc w:val="center"/>
              <w:rPr>
                <w:rFonts w:ascii="宋体" w:cs="宋体"/>
                <w:kern w:val="0"/>
                <w:sz w:val="18"/>
                <w:szCs w:val="18"/>
              </w:rPr>
            </w:pPr>
          </w:p>
        </w:tc>
      </w:tr>
      <w:tr w:rsidR="00CE5428" w:rsidRPr="00CE5428" w14:paraId="341C682F" w14:textId="77777777" w:rsidTr="00804BCE">
        <w:trPr>
          <w:trHeight w:val="527"/>
          <w:jc w:val="center"/>
        </w:trPr>
        <w:tc>
          <w:tcPr>
            <w:tcW w:w="827" w:type="dxa"/>
            <w:vMerge/>
          </w:tcPr>
          <w:p w14:paraId="4B4C897E" w14:textId="77777777" w:rsidR="00CE5428" w:rsidRPr="00CE5428" w:rsidRDefault="00CE5428" w:rsidP="007800CE">
            <w:pPr>
              <w:autoSpaceDE/>
              <w:autoSpaceDN/>
              <w:jc w:val="center"/>
              <w:rPr>
                <w:rFonts w:ascii="宋体" w:cs="宋体"/>
                <w:kern w:val="0"/>
                <w:sz w:val="18"/>
                <w:szCs w:val="18"/>
              </w:rPr>
            </w:pPr>
          </w:p>
        </w:tc>
        <w:tc>
          <w:tcPr>
            <w:tcW w:w="827" w:type="dxa"/>
            <w:vAlign w:val="center"/>
          </w:tcPr>
          <w:p w14:paraId="524382A2" w14:textId="77777777" w:rsidR="00CE5428" w:rsidRPr="00CE5428" w:rsidRDefault="00CE5428" w:rsidP="007800CE">
            <w:pPr>
              <w:autoSpaceDE/>
              <w:autoSpaceDN/>
              <w:jc w:val="center"/>
              <w:rPr>
                <w:rFonts w:ascii="宋体" w:cs="宋体"/>
                <w:kern w:val="0"/>
                <w:sz w:val="18"/>
                <w:szCs w:val="18"/>
              </w:rPr>
            </w:pPr>
            <w:r w:rsidRPr="00CE5428">
              <w:rPr>
                <w:rFonts w:ascii="宋体" w:cs="宋体"/>
                <w:kern w:val="0"/>
                <w:sz w:val="18"/>
                <w:szCs w:val="18"/>
              </w:rPr>
              <w:t>6</w:t>
            </w:r>
          </w:p>
        </w:tc>
        <w:tc>
          <w:tcPr>
            <w:tcW w:w="2016" w:type="dxa"/>
            <w:vAlign w:val="center"/>
          </w:tcPr>
          <w:p w14:paraId="02F77538" w14:textId="77777777" w:rsidR="00CE5428" w:rsidRPr="00CE5428" w:rsidRDefault="00CE5428" w:rsidP="007800CE">
            <w:pPr>
              <w:autoSpaceDE/>
              <w:autoSpaceDN/>
              <w:jc w:val="center"/>
              <w:rPr>
                <w:rFonts w:ascii="宋体" w:cs="宋体"/>
                <w:kern w:val="0"/>
                <w:sz w:val="18"/>
                <w:szCs w:val="18"/>
              </w:rPr>
            </w:pPr>
            <w:r w:rsidRPr="00CE5428">
              <w:rPr>
                <w:rFonts w:ascii="宋体" w:cs="宋体" w:hint="eastAsia"/>
                <w:kern w:val="0"/>
                <w:sz w:val="18"/>
                <w:szCs w:val="18"/>
              </w:rPr>
              <w:t>文献信息检索与利用</w:t>
            </w:r>
          </w:p>
        </w:tc>
        <w:tc>
          <w:tcPr>
            <w:tcW w:w="1385" w:type="dxa"/>
            <w:vAlign w:val="center"/>
          </w:tcPr>
          <w:p w14:paraId="6A589C30" w14:textId="77777777" w:rsidR="00CE5428" w:rsidRPr="00CE5428" w:rsidRDefault="00CE5428" w:rsidP="007800CE">
            <w:pPr>
              <w:autoSpaceDE/>
              <w:autoSpaceDN/>
              <w:jc w:val="center"/>
              <w:rPr>
                <w:rFonts w:ascii="宋体" w:cs="宋体"/>
                <w:kern w:val="0"/>
                <w:sz w:val="18"/>
                <w:szCs w:val="18"/>
              </w:rPr>
            </w:pPr>
            <w:r w:rsidRPr="00CE5428">
              <w:rPr>
                <w:rFonts w:ascii="宋体" w:cs="宋体" w:hint="eastAsia"/>
                <w:kern w:val="0"/>
                <w:sz w:val="18"/>
                <w:szCs w:val="18"/>
              </w:rPr>
              <w:t>第1-</w:t>
            </w:r>
            <w:r w:rsidRPr="00CE5428">
              <w:rPr>
                <w:rFonts w:ascii="宋体" w:cs="宋体"/>
                <w:kern w:val="0"/>
                <w:sz w:val="18"/>
                <w:szCs w:val="18"/>
              </w:rPr>
              <w:t>4</w:t>
            </w:r>
            <w:r w:rsidRPr="00CE5428">
              <w:rPr>
                <w:rFonts w:ascii="宋体" w:cs="宋体" w:hint="eastAsia"/>
                <w:kern w:val="0"/>
                <w:sz w:val="18"/>
                <w:szCs w:val="18"/>
              </w:rPr>
              <w:t>学期</w:t>
            </w:r>
          </w:p>
        </w:tc>
        <w:tc>
          <w:tcPr>
            <w:tcW w:w="912" w:type="dxa"/>
            <w:vAlign w:val="center"/>
          </w:tcPr>
          <w:p w14:paraId="646CDC24" w14:textId="77777777" w:rsidR="00CE5428" w:rsidRPr="00CE5428" w:rsidRDefault="00CE5428" w:rsidP="007800CE">
            <w:pPr>
              <w:autoSpaceDE/>
              <w:autoSpaceDN/>
              <w:jc w:val="center"/>
              <w:rPr>
                <w:rFonts w:ascii="宋体" w:cs="宋体"/>
                <w:kern w:val="0"/>
                <w:sz w:val="18"/>
                <w:szCs w:val="18"/>
              </w:rPr>
            </w:pPr>
            <w:r w:rsidRPr="00CE5428">
              <w:rPr>
                <w:rFonts w:ascii="宋体" w:cs="宋体"/>
                <w:kern w:val="0"/>
                <w:sz w:val="18"/>
                <w:szCs w:val="18"/>
              </w:rPr>
              <w:t>1</w:t>
            </w:r>
          </w:p>
        </w:tc>
        <w:tc>
          <w:tcPr>
            <w:tcW w:w="912" w:type="dxa"/>
            <w:vAlign w:val="center"/>
          </w:tcPr>
          <w:p w14:paraId="3F4647D7" w14:textId="77777777" w:rsidR="00CE5428" w:rsidRPr="00CE5428" w:rsidRDefault="00CE5428" w:rsidP="007800CE">
            <w:pPr>
              <w:widowControl w:val="0"/>
              <w:autoSpaceDE/>
              <w:autoSpaceDN/>
              <w:jc w:val="center"/>
              <w:rPr>
                <w:rFonts w:ascii="宋体" w:cs="宋体"/>
                <w:kern w:val="0"/>
                <w:sz w:val="18"/>
                <w:szCs w:val="18"/>
              </w:rPr>
            </w:pPr>
            <w:r w:rsidRPr="00CE5428">
              <w:rPr>
                <w:rFonts w:ascii="宋体" w:cs="宋体"/>
                <w:kern w:val="0"/>
                <w:sz w:val="18"/>
                <w:szCs w:val="18"/>
              </w:rPr>
              <w:t>32</w:t>
            </w:r>
          </w:p>
        </w:tc>
        <w:tc>
          <w:tcPr>
            <w:tcW w:w="1640" w:type="dxa"/>
            <w:vMerge/>
            <w:vAlign w:val="center"/>
          </w:tcPr>
          <w:p w14:paraId="063ED921" w14:textId="77777777" w:rsidR="00CE5428" w:rsidRPr="00CE5428" w:rsidRDefault="00CE5428" w:rsidP="007800CE">
            <w:pPr>
              <w:autoSpaceDE/>
              <w:autoSpaceDN/>
              <w:jc w:val="center"/>
              <w:rPr>
                <w:rFonts w:ascii="宋体" w:cs="宋体"/>
                <w:kern w:val="0"/>
                <w:sz w:val="18"/>
                <w:szCs w:val="18"/>
              </w:rPr>
            </w:pPr>
          </w:p>
        </w:tc>
      </w:tr>
      <w:tr w:rsidR="00CE5428" w:rsidRPr="00CE5428" w14:paraId="05DDD2F8" w14:textId="77777777" w:rsidTr="00804BCE">
        <w:trPr>
          <w:trHeight w:val="527"/>
          <w:jc w:val="center"/>
        </w:trPr>
        <w:tc>
          <w:tcPr>
            <w:tcW w:w="827" w:type="dxa"/>
            <w:vMerge/>
          </w:tcPr>
          <w:p w14:paraId="40D59875" w14:textId="77777777" w:rsidR="00CE5428" w:rsidRPr="00CE5428" w:rsidRDefault="00CE5428" w:rsidP="007800CE">
            <w:pPr>
              <w:autoSpaceDE/>
              <w:autoSpaceDN/>
              <w:jc w:val="center"/>
              <w:rPr>
                <w:rFonts w:ascii="宋体" w:cs="宋体"/>
                <w:kern w:val="0"/>
                <w:sz w:val="18"/>
                <w:szCs w:val="18"/>
              </w:rPr>
            </w:pPr>
          </w:p>
        </w:tc>
        <w:tc>
          <w:tcPr>
            <w:tcW w:w="827" w:type="dxa"/>
            <w:vAlign w:val="center"/>
          </w:tcPr>
          <w:p w14:paraId="5D46A1FC" w14:textId="77777777" w:rsidR="00CE5428" w:rsidRPr="00CE5428" w:rsidRDefault="00CE5428" w:rsidP="007800CE">
            <w:pPr>
              <w:autoSpaceDE/>
              <w:autoSpaceDN/>
              <w:jc w:val="center"/>
              <w:rPr>
                <w:rFonts w:ascii="宋体" w:cs="宋体"/>
                <w:kern w:val="0"/>
                <w:sz w:val="18"/>
                <w:szCs w:val="18"/>
              </w:rPr>
            </w:pPr>
            <w:r w:rsidRPr="00CE5428">
              <w:rPr>
                <w:rFonts w:ascii="宋体" w:cs="宋体"/>
                <w:kern w:val="0"/>
                <w:sz w:val="18"/>
                <w:szCs w:val="18"/>
              </w:rPr>
              <w:t>7</w:t>
            </w:r>
          </w:p>
        </w:tc>
        <w:tc>
          <w:tcPr>
            <w:tcW w:w="2016" w:type="dxa"/>
            <w:vAlign w:val="center"/>
          </w:tcPr>
          <w:p w14:paraId="79C12672" w14:textId="77777777" w:rsidR="00CE5428" w:rsidRPr="00CE5428" w:rsidRDefault="00CE5428" w:rsidP="007800CE">
            <w:pPr>
              <w:autoSpaceDE/>
              <w:autoSpaceDN/>
              <w:jc w:val="center"/>
              <w:rPr>
                <w:rFonts w:ascii="宋体" w:cs="宋体"/>
                <w:kern w:val="0"/>
                <w:sz w:val="18"/>
                <w:szCs w:val="18"/>
              </w:rPr>
            </w:pPr>
            <w:r w:rsidRPr="00CE5428">
              <w:rPr>
                <w:rFonts w:ascii="宋体" w:cs="宋体" w:hint="eastAsia"/>
                <w:kern w:val="0"/>
                <w:sz w:val="18"/>
                <w:szCs w:val="18"/>
              </w:rPr>
              <w:t>艺术鉴赏</w:t>
            </w:r>
          </w:p>
        </w:tc>
        <w:tc>
          <w:tcPr>
            <w:tcW w:w="1385" w:type="dxa"/>
            <w:vAlign w:val="center"/>
          </w:tcPr>
          <w:p w14:paraId="01ECE4D2" w14:textId="77777777" w:rsidR="00CE5428" w:rsidRPr="00CE5428" w:rsidRDefault="00CE5428" w:rsidP="007800CE">
            <w:pPr>
              <w:autoSpaceDE/>
              <w:autoSpaceDN/>
              <w:jc w:val="center"/>
              <w:rPr>
                <w:rFonts w:ascii="宋体" w:cs="宋体"/>
                <w:kern w:val="0"/>
                <w:sz w:val="18"/>
                <w:szCs w:val="18"/>
              </w:rPr>
            </w:pPr>
            <w:r w:rsidRPr="00CE5428">
              <w:rPr>
                <w:rFonts w:ascii="宋体" w:cs="宋体" w:hint="eastAsia"/>
                <w:kern w:val="0"/>
                <w:sz w:val="18"/>
                <w:szCs w:val="18"/>
              </w:rPr>
              <w:t>第1-</w:t>
            </w:r>
            <w:r w:rsidRPr="00CE5428">
              <w:rPr>
                <w:rFonts w:ascii="宋体" w:cs="宋体"/>
                <w:kern w:val="0"/>
                <w:sz w:val="18"/>
                <w:szCs w:val="18"/>
              </w:rPr>
              <w:t>4</w:t>
            </w:r>
            <w:r w:rsidRPr="00CE5428">
              <w:rPr>
                <w:rFonts w:ascii="宋体" w:cs="宋体" w:hint="eastAsia"/>
                <w:kern w:val="0"/>
                <w:sz w:val="18"/>
                <w:szCs w:val="18"/>
              </w:rPr>
              <w:t>学期</w:t>
            </w:r>
          </w:p>
        </w:tc>
        <w:tc>
          <w:tcPr>
            <w:tcW w:w="912" w:type="dxa"/>
            <w:vAlign w:val="center"/>
          </w:tcPr>
          <w:p w14:paraId="7812F413" w14:textId="77777777" w:rsidR="00CE5428" w:rsidRPr="00CE5428" w:rsidRDefault="00CE5428" w:rsidP="007800CE">
            <w:pPr>
              <w:autoSpaceDE/>
              <w:autoSpaceDN/>
              <w:jc w:val="center"/>
              <w:rPr>
                <w:rFonts w:ascii="宋体" w:cs="宋体"/>
                <w:kern w:val="0"/>
                <w:sz w:val="18"/>
                <w:szCs w:val="18"/>
              </w:rPr>
            </w:pPr>
            <w:r w:rsidRPr="00CE5428">
              <w:rPr>
                <w:rFonts w:ascii="宋体" w:cs="宋体"/>
                <w:kern w:val="0"/>
                <w:sz w:val="18"/>
                <w:szCs w:val="18"/>
              </w:rPr>
              <w:t>1</w:t>
            </w:r>
          </w:p>
        </w:tc>
        <w:tc>
          <w:tcPr>
            <w:tcW w:w="912" w:type="dxa"/>
            <w:vAlign w:val="center"/>
          </w:tcPr>
          <w:p w14:paraId="0A2A680E" w14:textId="77777777" w:rsidR="00CE5428" w:rsidRPr="00CE5428" w:rsidRDefault="00CE5428" w:rsidP="007800CE">
            <w:pPr>
              <w:autoSpaceDE/>
              <w:autoSpaceDN/>
              <w:jc w:val="center"/>
              <w:rPr>
                <w:rFonts w:ascii="宋体" w:cs="宋体"/>
                <w:kern w:val="0"/>
                <w:sz w:val="18"/>
                <w:szCs w:val="18"/>
              </w:rPr>
            </w:pPr>
            <w:r w:rsidRPr="00CE5428">
              <w:rPr>
                <w:rFonts w:ascii="宋体" w:cs="宋体"/>
                <w:kern w:val="0"/>
                <w:sz w:val="18"/>
                <w:szCs w:val="18"/>
              </w:rPr>
              <w:t>32</w:t>
            </w:r>
          </w:p>
        </w:tc>
        <w:tc>
          <w:tcPr>
            <w:tcW w:w="1640" w:type="dxa"/>
            <w:vMerge/>
            <w:vAlign w:val="center"/>
          </w:tcPr>
          <w:p w14:paraId="17E6A1E7" w14:textId="77777777" w:rsidR="00CE5428" w:rsidRPr="00CE5428" w:rsidRDefault="00CE5428" w:rsidP="007800CE">
            <w:pPr>
              <w:autoSpaceDE/>
              <w:autoSpaceDN/>
              <w:jc w:val="center"/>
              <w:rPr>
                <w:rFonts w:ascii="宋体" w:cs="宋体"/>
                <w:kern w:val="0"/>
                <w:sz w:val="18"/>
                <w:szCs w:val="18"/>
              </w:rPr>
            </w:pPr>
          </w:p>
        </w:tc>
      </w:tr>
      <w:tr w:rsidR="00CE5428" w:rsidRPr="00CE5428" w14:paraId="158F6322" w14:textId="77777777" w:rsidTr="00804BCE">
        <w:trPr>
          <w:trHeight w:val="527"/>
          <w:jc w:val="center"/>
        </w:trPr>
        <w:tc>
          <w:tcPr>
            <w:tcW w:w="827" w:type="dxa"/>
            <w:vMerge/>
          </w:tcPr>
          <w:p w14:paraId="29F3227A" w14:textId="77777777" w:rsidR="00CE5428" w:rsidRPr="00CE5428" w:rsidRDefault="00CE5428" w:rsidP="007800CE">
            <w:pPr>
              <w:autoSpaceDE/>
              <w:autoSpaceDN/>
              <w:jc w:val="center"/>
              <w:rPr>
                <w:rFonts w:ascii="宋体" w:cs="宋体"/>
                <w:kern w:val="0"/>
                <w:sz w:val="18"/>
                <w:szCs w:val="18"/>
              </w:rPr>
            </w:pPr>
          </w:p>
        </w:tc>
        <w:tc>
          <w:tcPr>
            <w:tcW w:w="827" w:type="dxa"/>
            <w:vAlign w:val="center"/>
          </w:tcPr>
          <w:p w14:paraId="6F7E6681" w14:textId="77777777" w:rsidR="00CE5428" w:rsidRPr="00CE5428" w:rsidRDefault="00CE5428" w:rsidP="007800CE">
            <w:pPr>
              <w:autoSpaceDE/>
              <w:autoSpaceDN/>
              <w:jc w:val="center"/>
              <w:rPr>
                <w:rFonts w:ascii="宋体" w:cs="宋体"/>
                <w:kern w:val="0"/>
                <w:sz w:val="18"/>
                <w:szCs w:val="18"/>
              </w:rPr>
            </w:pPr>
            <w:r w:rsidRPr="00CE5428">
              <w:rPr>
                <w:rFonts w:ascii="宋体" w:cs="宋体"/>
                <w:kern w:val="0"/>
                <w:sz w:val="18"/>
                <w:szCs w:val="18"/>
              </w:rPr>
              <w:t>8</w:t>
            </w:r>
          </w:p>
        </w:tc>
        <w:tc>
          <w:tcPr>
            <w:tcW w:w="2016" w:type="dxa"/>
            <w:vAlign w:val="center"/>
          </w:tcPr>
          <w:p w14:paraId="5F2F47F1" w14:textId="77777777" w:rsidR="00CE5428" w:rsidRPr="00CE5428" w:rsidRDefault="00CE5428" w:rsidP="007800CE">
            <w:pPr>
              <w:autoSpaceDE/>
              <w:autoSpaceDN/>
              <w:jc w:val="center"/>
              <w:rPr>
                <w:rFonts w:ascii="宋体" w:cs="宋体"/>
                <w:kern w:val="0"/>
                <w:sz w:val="18"/>
                <w:szCs w:val="18"/>
              </w:rPr>
            </w:pPr>
            <w:r w:rsidRPr="00CE5428">
              <w:rPr>
                <w:rFonts w:ascii="宋体" w:cs="宋体" w:hint="eastAsia"/>
                <w:kern w:val="0"/>
                <w:sz w:val="18"/>
                <w:szCs w:val="18"/>
              </w:rPr>
              <w:t>常见病的健康管理</w:t>
            </w:r>
          </w:p>
        </w:tc>
        <w:tc>
          <w:tcPr>
            <w:tcW w:w="1385" w:type="dxa"/>
            <w:vAlign w:val="center"/>
          </w:tcPr>
          <w:p w14:paraId="33E7C3BD" w14:textId="77777777" w:rsidR="00CE5428" w:rsidRPr="00CE5428" w:rsidRDefault="00CE5428" w:rsidP="007800CE">
            <w:pPr>
              <w:autoSpaceDE/>
              <w:autoSpaceDN/>
              <w:jc w:val="center"/>
              <w:rPr>
                <w:rFonts w:ascii="宋体" w:cs="宋体"/>
                <w:kern w:val="0"/>
                <w:sz w:val="18"/>
                <w:szCs w:val="18"/>
              </w:rPr>
            </w:pPr>
            <w:r w:rsidRPr="00CE5428">
              <w:rPr>
                <w:rFonts w:ascii="宋体" w:cs="宋体" w:hint="eastAsia"/>
                <w:kern w:val="0"/>
                <w:sz w:val="18"/>
                <w:szCs w:val="18"/>
              </w:rPr>
              <w:t>第1-</w:t>
            </w:r>
            <w:r w:rsidRPr="00CE5428">
              <w:rPr>
                <w:rFonts w:ascii="宋体" w:cs="宋体"/>
                <w:kern w:val="0"/>
                <w:sz w:val="18"/>
                <w:szCs w:val="18"/>
              </w:rPr>
              <w:t>4</w:t>
            </w:r>
            <w:r w:rsidRPr="00CE5428">
              <w:rPr>
                <w:rFonts w:ascii="宋体" w:cs="宋体" w:hint="eastAsia"/>
                <w:kern w:val="0"/>
                <w:sz w:val="18"/>
                <w:szCs w:val="18"/>
              </w:rPr>
              <w:t>学期</w:t>
            </w:r>
          </w:p>
        </w:tc>
        <w:tc>
          <w:tcPr>
            <w:tcW w:w="912" w:type="dxa"/>
            <w:vAlign w:val="center"/>
          </w:tcPr>
          <w:p w14:paraId="5D4D05AC" w14:textId="77777777" w:rsidR="00CE5428" w:rsidRPr="00CE5428" w:rsidRDefault="00CE5428" w:rsidP="007800CE">
            <w:pPr>
              <w:autoSpaceDE/>
              <w:autoSpaceDN/>
              <w:jc w:val="center"/>
              <w:rPr>
                <w:rFonts w:ascii="宋体" w:cs="宋体"/>
                <w:kern w:val="0"/>
                <w:sz w:val="18"/>
                <w:szCs w:val="18"/>
              </w:rPr>
            </w:pPr>
            <w:r w:rsidRPr="00CE5428">
              <w:rPr>
                <w:rFonts w:ascii="宋体" w:cs="宋体"/>
                <w:kern w:val="0"/>
                <w:sz w:val="18"/>
                <w:szCs w:val="18"/>
              </w:rPr>
              <w:t>1</w:t>
            </w:r>
          </w:p>
        </w:tc>
        <w:tc>
          <w:tcPr>
            <w:tcW w:w="912" w:type="dxa"/>
            <w:vAlign w:val="center"/>
          </w:tcPr>
          <w:p w14:paraId="6EDF736B" w14:textId="77777777" w:rsidR="00CE5428" w:rsidRPr="00CE5428" w:rsidRDefault="00CE5428" w:rsidP="007800CE">
            <w:pPr>
              <w:autoSpaceDE/>
              <w:autoSpaceDN/>
              <w:jc w:val="center"/>
              <w:rPr>
                <w:rFonts w:ascii="宋体" w:cs="宋体"/>
                <w:kern w:val="0"/>
                <w:sz w:val="18"/>
                <w:szCs w:val="18"/>
              </w:rPr>
            </w:pPr>
            <w:r w:rsidRPr="00CE5428">
              <w:rPr>
                <w:rFonts w:ascii="宋体" w:cs="宋体"/>
                <w:kern w:val="0"/>
                <w:sz w:val="18"/>
                <w:szCs w:val="18"/>
              </w:rPr>
              <w:t>32</w:t>
            </w:r>
          </w:p>
        </w:tc>
        <w:tc>
          <w:tcPr>
            <w:tcW w:w="1640" w:type="dxa"/>
            <w:vMerge/>
            <w:vAlign w:val="center"/>
          </w:tcPr>
          <w:p w14:paraId="0D5BCB35" w14:textId="77777777" w:rsidR="00CE5428" w:rsidRPr="00CE5428" w:rsidRDefault="00CE5428" w:rsidP="007800CE">
            <w:pPr>
              <w:autoSpaceDE/>
              <w:autoSpaceDN/>
              <w:jc w:val="center"/>
              <w:rPr>
                <w:rFonts w:ascii="宋体" w:cs="宋体"/>
                <w:kern w:val="0"/>
                <w:sz w:val="18"/>
                <w:szCs w:val="18"/>
              </w:rPr>
            </w:pPr>
          </w:p>
        </w:tc>
      </w:tr>
      <w:tr w:rsidR="00CE5428" w:rsidRPr="00CE5428" w14:paraId="077A16A7" w14:textId="77777777" w:rsidTr="00804BCE">
        <w:trPr>
          <w:trHeight w:val="527"/>
          <w:jc w:val="center"/>
        </w:trPr>
        <w:tc>
          <w:tcPr>
            <w:tcW w:w="827" w:type="dxa"/>
            <w:vMerge/>
          </w:tcPr>
          <w:p w14:paraId="38DACFA4" w14:textId="77777777" w:rsidR="00CE5428" w:rsidRPr="00CE5428" w:rsidRDefault="00CE5428" w:rsidP="007800CE">
            <w:pPr>
              <w:autoSpaceDE/>
              <w:autoSpaceDN/>
              <w:jc w:val="center"/>
              <w:rPr>
                <w:rFonts w:ascii="宋体" w:cs="宋体"/>
                <w:kern w:val="0"/>
                <w:sz w:val="18"/>
                <w:szCs w:val="18"/>
              </w:rPr>
            </w:pPr>
          </w:p>
        </w:tc>
        <w:tc>
          <w:tcPr>
            <w:tcW w:w="827" w:type="dxa"/>
            <w:vAlign w:val="center"/>
          </w:tcPr>
          <w:p w14:paraId="3D5C9A93" w14:textId="77777777" w:rsidR="00CE5428" w:rsidRPr="00CE5428" w:rsidRDefault="00CE5428" w:rsidP="007800CE">
            <w:pPr>
              <w:autoSpaceDE/>
              <w:autoSpaceDN/>
              <w:jc w:val="center"/>
              <w:rPr>
                <w:rFonts w:ascii="宋体" w:cs="宋体"/>
                <w:kern w:val="0"/>
                <w:sz w:val="18"/>
                <w:szCs w:val="18"/>
              </w:rPr>
            </w:pPr>
            <w:r w:rsidRPr="00CE5428">
              <w:rPr>
                <w:rFonts w:ascii="宋体" w:cs="宋体" w:hint="eastAsia"/>
                <w:kern w:val="0"/>
                <w:sz w:val="18"/>
                <w:szCs w:val="18"/>
              </w:rPr>
              <w:t>9</w:t>
            </w:r>
          </w:p>
        </w:tc>
        <w:tc>
          <w:tcPr>
            <w:tcW w:w="2016" w:type="dxa"/>
            <w:vAlign w:val="center"/>
          </w:tcPr>
          <w:p w14:paraId="24A2C4A2" w14:textId="77777777" w:rsidR="00CE5428" w:rsidRPr="00CE5428" w:rsidRDefault="00CE5428" w:rsidP="007800CE">
            <w:pPr>
              <w:autoSpaceDE/>
              <w:autoSpaceDN/>
              <w:jc w:val="center"/>
              <w:rPr>
                <w:rFonts w:ascii="宋体" w:cs="宋体"/>
                <w:kern w:val="0"/>
                <w:sz w:val="18"/>
                <w:szCs w:val="18"/>
              </w:rPr>
            </w:pPr>
            <w:r w:rsidRPr="00CE5428">
              <w:rPr>
                <w:rFonts w:ascii="宋体" w:cs="宋体" w:hint="eastAsia"/>
                <w:kern w:val="0"/>
                <w:sz w:val="18"/>
                <w:szCs w:val="18"/>
              </w:rPr>
              <w:t>语言学（普通话）</w:t>
            </w:r>
          </w:p>
        </w:tc>
        <w:tc>
          <w:tcPr>
            <w:tcW w:w="1385" w:type="dxa"/>
            <w:vAlign w:val="center"/>
          </w:tcPr>
          <w:p w14:paraId="135E3C6B" w14:textId="77777777" w:rsidR="00CE5428" w:rsidRPr="00CE5428" w:rsidRDefault="00CE5428" w:rsidP="007800CE">
            <w:pPr>
              <w:autoSpaceDE/>
              <w:autoSpaceDN/>
              <w:jc w:val="center"/>
              <w:rPr>
                <w:rFonts w:ascii="宋体" w:cs="宋体"/>
                <w:kern w:val="0"/>
                <w:sz w:val="18"/>
                <w:szCs w:val="18"/>
              </w:rPr>
            </w:pPr>
            <w:r w:rsidRPr="00CE5428">
              <w:rPr>
                <w:rFonts w:ascii="宋体" w:cs="宋体" w:hint="eastAsia"/>
                <w:kern w:val="0"/>
                <w:sz w:val="18"/>
                <w:szCs w:val="18"/>
              </w:rPr>
              <w:t>第1-</w:t>
            </w:r>
            <w:r w:rsidRPr="00CE5428">
              <w:rPr>
                <w:rFonts w:ascii="宋体" w:cs="宋体"/>
                <w:kern w:val="0"/>
                <w:sz w:val="18"/>
                <w:szCs w:val="18"/>
              </w:rPr>
              <w:t>4</w:t>
            </w:r>
            <w:r w:rsidRPr="00CE5428">
              <w:rPr>
                <w:rFonts w:ascii="宋体" w:cs="宋体" w:hint="eastAsia"/>
                <w:kern w:val="0"/>
                <w:sz w:val="18"/>
                <w:szCs w:val="18"/>
              </w:rPr>
              <w:t>学期</w:t>
            </w:r>
          </w:p>
        </w:tc>
        <w:tc>
          <w:tcPr>
            <w:tcW w:w="912" w:type="dxa"/>
            <w:vAlign w:val="center"/>
          </w:tcPr>
          <w:p w14:paraId="214085E0" w14:textId="77777777" w:rsidR="00CE5428" w:rsidRPr="00CE5428" w:rsidRDefault="00CE5428" w:rsidP="007800CE">
            <w:pPr>
              <w:autoSpaceDE/>
              <w:autoSpaceDN/>
              <w:jc w:val="center"/>
              <w:rPr>
                <w:rFonts w:ascii="宋体" w:cs="宋体"/>
                <w:kern w:val="0"/>
                <w:sz w:val="18"/>
                <w:szCs w:val="18"/>
              </w:rPr>
            </w:pPr>
            <w:r w:rsidRPr="00CE5428">
              <w:rPr>
                <w:rFonts w:ascii="宋体" w:cs="宋体"/>
                <w:kern w:val="0"/>
                <w:sz w:val="18"/>
                <w:szCs w:val="18"/>
              </w:rPr>
              <w:t>1</w:t>
            </w:r>
          </w:p>
        </w:tc>
        <w:tc>
          <w:tcPr>
            <w:tcW w:w="912" w:type="dxa"/>
            <w:vAlign w:val="center"/>
          </w:tcPr>
          <w:p w14:paraId="435CB446" w14:textId="77777777" w:rsidR="00CE5428" w:rsidRPr="00CE5428" w:rsidRDefault="00CE5428" w:rsidP="007800CE">
            <w:pPr>
              <w:autoSpaceDE/>
              <w:autoSpaceDN/>
              <w:jc w:val="center"/>
              <w:rPr>
                <w:rFonts w:ascii="宋体" w:cs="宋体"/>
                <w:kern w:val="0"/>
                <w:sz w:val="18"/>
                <w:szCs w:val="18"/>
              </w:rPr>
            </w:pPr>
            <w:r w:rsidRPr="00CE5428">
              <w:rPr>
                <w:rFonts w:ascii="宋体" w:cs="宋体"/>
                <w:kern w:val="0"/>
                <w:sz w:val="18"/>
                <w:szCs w:val="18"/>
              </w:rPr>
              <w:t>32</w:t>
            </w:r>
          </w:p>
        </w:tc>
        <w:tc>
          <w:tcPr>
            <w:tcW w:w="1640" w:type="dxa"/>
            <w:vMerge/>
            <w:vAlign w:val="center"/>
          </w:tcPr>
          <w:p w14:paraId="567CA95C" w14:textId="77777777" w:rsidR="00CE5428" w:rsidRPr="00CE5428" w:rsidRDefault="00CE5428" w:rsidP="007800CE">
            <w:pPr>
              <w:autoSpaceDE/>
              <w:autoSpaceDN/>
              <w:jc w:val="center"/>
              <w:rPr>
                <w:rFonts w:ascii="宋体" w:cs="宋体"/>
                <w:kern w:val="0"/>
                <w:sz w:val="18"/>
                <w:szCs w:val="18"/>
              </w:rPr>
            </w:pPr>
          </w:p>
        </w:tc>
      </w:tr>
      <w:tr w:rsidR="00CE5428" w:rsidRPr="00CE5428" w14:paraId="29C0F22C" w14:textId="77777777" w:rsidTr="00804BCE">
        <w:trPr>
          <w:trHeight w:val="527"/>
          <w:jc w:val="center"/>
        </w:trPr>
        <w:tc>
          <w:tcPr>
            <w:tcW w:w="827" w:type="dxa"/>
            <w:vMerge/>
          </w:tcPr>
          <w:p w14:paraId="71C3AB2E" w14:textId="77777777" w:rsidR="00CE5428" w:rsidRPr="00CE5428" w:rsidRDefault="00CE5428" w:rsidP="007800CE">
            <w:pPr>
              <w:autoSpaceDE/>
              <w:autoSpaceDN/>
              <w:jc w:val="center"/>
              <w:rPr>
                <w:rFonts w:ascii="宋体" w:cs="宋体"/>
                <w:kern w:val="0"/>
                <w:sz w:val="18"/>
                <w:szCs w:val="18"/>
              </w:rPr>
            </w:pPr>
          </w:p>
        </w:tc>
        <w:tc>
          <w:tcPr>
            <w:tcW w:w="827" w:type="dxa"/>
            <w:vAlign w:val="center"/>
          </w:tcPr>
          <w:p w14:paraId="7A8AEB7C" w14:textId="77777777" w:rsidR="00CE5428" w:rsidRPr="00CE5428" w:rsidRDefault="00CE5428" w:rsidP="007800CE">
            <w:pPr>
              <w:autoSpaceDE/>
              <w:autoSpaceDN/>
              <w:jc w:val="center"/>
              <w:rPr>
                <w:rFonts w:ascii="宋体" w:cs="宋体"/>
                <w:kern w:val="0"/>
                <w:sz w:val="18"/>
                <w:szCs w:val="18"/>
              </w:rPr>
            </w:pPr>
            <w:r w:rsidRPr="00CE5428">
              <w:rPr>
                <w:rFonts w:ascii="宋体" w:cs="宋体" w:hint="eastAsia"/>
                <w:kern w:val="0"/>
                <w:sz w:val="18"/>
                <w:szCs w:val="18"/>
              </w:rPr>
              <w:t>1</w:t>
            </w:r>
            <w:r w:rsidRPr="00CE5428">
              <w:rPr>
                <w:rFonts w:ascii="宋体" w:cs="宋体"/>
                <w:kern w:val="0"/>
                <w:sz w:val="18"/>
                <w:szCs w:val="18"/>
              </w:rPr>
              <w:t>0</w:t>
            </w:r>
          </w:p>
        </w:tc>
        <w:tc>
          <w:tcPr>
            <w:tcW w:w="2016" w:type="dxa"/>
            <w:vAlign w:val="center"/>
          </w:tcPr>
          <w:p w14:paraId="3E78E3EA" w14:textId="77777777" w:rsidR="00CE5428" w:rsidRPr="00CE5428" w:rsidRDefault="00CE5428" w:rsidP="007800CE">
            <w:pPr>
              <w:autoSpaceDE/>
              <w:autoSpaceDN/>
              <w:jc w:val="center"/>
              <w:rPr>
                <w:rFonts w:ascii="宋体" w:cs="宋体"/>
                <w:kern w:val="0"/>
                <w:sz w:val="18"/>
                <w:szCs w:val="18"/>
              </w:rPr>
            </w:pPr>
            <w:r w:rsidRPr="00CE5428">
              <w:rPr>
                <w:rFonts w:ascii="宋体" w:cs="宋体" w:hint="eastAsia"/>
                <w:kern w:val="0"/>
                <w:sz w:val="18"/>
                <w:szCs w:val="18"/>
              </w:rPr>
              <w:t>中国文化概论</w:t>
            </w:r>
          </w:p>
        </w:tc>
        <w:tc>
          <w:tcPr>
            <w:tcW w:w="1385" w:type="dxa"/>
            <w:vAlign w:val="center"/>
          </w:tcPr>
          <w:p w14:paraId="3ECC6931" w14:textId="77777777" w:rsidR="00CE5428" w:rsidRPr="00CE5428" w:rsidRDefault="00CE5428" w:rsidP="007800CE">
            <w:pPr>
              <w:autoSpaceDE/>
              <w:autoSpaceDN/>
              <w:jc w:val="center"/>
              <w:rPr>
                <w:rFonts w:ascii="宋体" w:cs="宋体"/>
                <w:kern w:val="0"/>
                <w:sz w:val="18"/>
                <w:szCs w:val="18"/>
              </w:rPr>
            </w:pPr>
            <w:r w:rsidRPr="00CE5428">
              <w:rPr>
                <w:rFonts w:ascii="宋体" w:cs="宋体" w:hint="eastAsia"/>
                <w:kern w:val="0"/>
                <w:sz w:val="18"/>
                <w:szCs w:val="18"/>
              </w:rPr>
              <w:t>第1-</w:t>
            </w:r>
            <w:r w:rsidRPr="00CE5428">
              <w:rPr>
                <w:rFonts w:ascii="宋体" w:cs="宋体"/>
                <w:kern w:val="0"/>
                <w:sz w:val="18"/>
                <w:szCs w:val="18"/>
              </w:rPr>
              <w:t>4</w:t>
            </w:r>
            <w:r w:rsidRPr="00CE5428">
              <w:rPr>
                <w:rFonts w:ascii="宋体" w:cs="宋体" w:hint="eastAsia"/>
                <w:kern w:val="0"/>
                <w:sz w:val="18"/>
                <w:szCs w:val="18"/>
              </w:rPr>
              <w:t>学期</w:t>
            </w:r>
          </w:p>
        </w:tc>
        <w:tc>
          <w:tcPr>
            <w:tcW w:w="912" w:type="dxa"/>
            <w:vAlign w:val="center"/>
          </w:tcPr>
          <w:p w14:paraId="42EC46D5" w14:textId="77777777" w:rsidR="00CE5428" w:rsidRPr="00CE5428" w:rsidRDefault="00CE5428" w:rsidP="007800CE">
            <w:pPr>
              <w:autoSpaceDE/>
              <w:autoSpaceDN/>
              <w:jc w:val="center"/>
              <w:rPr>
                <w:rFonts w:ascii="宋体" w:cs="宋体"/>
                <w:kern w:val="0"/>
                <w:sz w:val="18"/>
                <w:szCs w:val="18"/>
              </w:rPr>
            </w:pPr>
            <w:r w:rsidRPr="00CE5428">
              <w:rPr>
                <w:rFonts w:ascii="宋体" w:cs="宋体"/>
                <w:kern w:val="0"/>
                <w:sz w:val="18"/>
                <w:szCs w:val="18"/>
              </w:rPr>
              <w:t>1</w:t>
            </w:r>
          </w:p>
        </w:tc>
        <w:tc>
          <w:tcPr>
            <w:tcW w:w="912" w:type="dxa"/>
            <w:vAlign w:val="center"/>
          </w:tcPr>
          <w:p w14:paraId="7D661E89" w14:textId="77777777" w:rsidR="00CE5428" w:rsidRPr="00CE5428" w:rsidRDefault="00CE5428" w:rsidP="007800CE">
            <w:pPr>
              <w:widowControl w:val="0"/>
              <w:autoSpaceDE/>
              <w:autoSpaceDN/>
              <w:jc w:val="center"/>
              <w:rPr>
                <w:rFonts w:ascii="宋体" w:cs="宋体"/>
                <w:kern w:val="0"/>
                <w:sz w:val="18"/>
                <w:szCs w:val="18"/>
              </w:rPr>
            </w:pPr>
            <w:r w:rsidRPr="00CE5428">
              <w:rPr>
                <w:rFonts w:ascii="宋体" w:cs="宋体"/>
                <w:kern w:val="0"/>
                <w:sz w:val="18"/>
                <w:szCs w:val="18"/>
              </w:rPr>
              <w:t>32</w:t>
            </w:r>
          </w:p>
        </w:tc>
        <w:tc>
          <w:tcPr>
            <w:tcW w:w="1640" w:type="dxa"/>
            <w:vMerge/>
            <w:vAlign w:val="center"/>
          </w:tcPr>
          <w:p w14:paraId="51AE60B5" w14:textId="77777777" w:rsidR="00CE5428" w:rsidRPr="00CE5428" w:rsidRDefault="00CE5428" w:rsidP="007800CE">
            <w:pPr>
              <w:autoSpaceDE/>
              <w:autoSpaceDN/>
              <w:jc w:val="center"/>
              <w:rPr>
                <w:rFonts w:ascii="宋体" w:cs="宋体"/>
                <w:kern w:val="0"/>
                <w:sz w:val="18"/>
                <w:szCs w:val="18"/>
              </w:rPr>
            </w:pPr>
          </w:p>
        </w:tc>
      </w:tr>
      <w:tr w:rsidR="00CE5428" w:rsidRPr="00CE5428" w14:paraId="5D7165F3" w14:textId="77777777" w:rsidTr="00804BCE">
        <w:trPr>
          <w:trHeight w:val="527"/>
          <w:jc w:val="center"/>
        </w:trPr>
        <w:tc>
          <w:tcPr>
            <w:tcW w:w="827" w:type="dxa"/>
            <w:vMerge/>
          </w:tcPr>
          <w:p w14:paraId="6A174378" w14:textId="77777777" w:rsidR="00CE5428" w:rsidRPr="00CE5428" w:rsidRDefault="00CE5428" w:rsidP="007800CE">
            <w:pPr>
              <w:autoSpaceDE/>
              <w:autoSpaceDN/>
              <w:jc w:val="center"/>
              <w:rPr>
                <w:rFonts w:ascii="宋体" w:cs="宋体"/>
                <w:kern w:val="0"/>
                <w:sz w:val="18"/>
                <w:szCs w:val="18"/>
              </w:rPr>
            </w:pPr>
          </w:p>
        </w:tc>
        <w:tc>
          <w:tcPr>
            <w:tcW w:w="827" w:type="dxa"/>
            <w:vAlign w:val="center"/>
          </w:tcPr>
          <w:p w14:paraId="1984495C" w14:textId="77777777" w:rsidR="00CE5428" w:rsidRPr="00CE5428" w:rsidRDefault="00CE5428" w:rsidP="007800CE">
            <w:pPr>
              <w:autoSpaceDE/>
              <w:autoSpaceDN/>
              <w:jc w:val="center"/>
              <w:rPr>
                <w:rFonts w:ascii="宋体" w:cs="宋体"/>
                <w:kern w:val="0"/>
                <w:sz w:val="18"/>
                <w:szCs w:val="18"/>
              </w:rPr>
            </w:pPr>
            <w:r w:rsidRPr="00CE5428">
              <w:rPr>
                <w:rFonts w:ascii="宋体" w:cs="宋体" w:hint="eastAsia"/>
                <w:kern w:val="0"/>
                <w:sz w:val="18"/>
                <w:szCs w:val="18"/>
              </w:rPr>
              <w:t>1</w:t>
            </w:r>
            <w:r w:rsidRPr="00CE5428">
              <w:rPr>
                <w:rFonts w:ascii="宋体" w:cs="宋体"/>
                <w:kern w:val="0"/>
                <w:sz w:val="18"/>
                <w:szCs w:val="18"/>
              </w:rPr>
              <w:t>1</w:t>
            </w:r>
          </w:p>
        </w:tc>
        <w:tc>
          <w:tcPr>
            <w:tcW w:w="2016" w:type="dxa"/>
            <w:vAlign w:val="center"/>
          </w:tcPr>
          <w:p w14:paraId="02FEFE15" w14:textId="77777777" w:rsidR="00CE5428" w:rsidRPr="00CE5428" w:rsidRDefault="00CE5428" w:rsidP="007800CE">
            <w:pPr>
              <w:autoSpaceDE/>
              <w:autoSpaceDN/>
              <w:jc w:val="center"/>
              <w:rPr>
                <w:rFonts w:ascii="宋体" w:cs="宋体"/>
                <w:kern w:val="0"/>
                <w:sz w:val="18"/>
                <w:szCs w:val="18"/>
              </w:rPr>
            </w:pPr>
            <w:r w:rsidRPr="00CE5428">
              <w:rPr>
                <w:rFonts w:ascii="宋体" w:cs="宋体" w:hint="eastAsia"/>
                <w:kern w:val="0"/>
                <w:sz w:val="18"/>
                <w:szCs w:val="18"/>
              </w:rPr>
              <w:t>论文写作初阶</w:t>
            </w:r>
          </w:p>
        </w:tc>
        <w:tc>
          <w:tcPr>
            <w:tcW w:w="1385" w:type="dxa"/>
            <w:vAlign w:val="center"/>
          </w:tcPr>
          <w:p w14:paraId="0B660CD3" w14:textId="77777777" w:rsidR="00CE5428" w:rsidRPr="00CE5428" w:rsidRDefault="00CE5428" w:rsidP="007800CE">
            <w:pPr>
              <w:autoSpaceDE/>
              <w:autoSpaceDN/>
              <w:jc w:val="center"/>
              <w:rPr>
                <w:rFonts w:ascii="宋体" w:cs="宋体"/>
                <w:kern w:val="0"/>
                <w:sz w:val="18"/>
                <w:szCs w:val="18"/>
              </w:rPr>
            </w:pPr>
            <w:r w:rsidRPr="00CE5428">
              <w:rPr>
                <w:rFonts w:ascii="宋体" w:cs="宋体" w:hint="eastAsia"/>
                <w:kern w:val="0"/>
                <w:sz w:val="18"/>
                <w:szCs w:val="18"/>
              </w:rPr>
              <w:t>第1-</w:t>
            </w:r>
            <w:r w:rsidRPr="00CE5428">
              <w:rPr>
                <w:rFonts w:ascii="宋体" w:cs="宋体"/>
                <w:kern w:val="0"/>
                <w:sz w:val="18"/>
                <w:szCs w:val="18"/>
              </w:rPr>
              <w:t>4</w:t>
            </w:r>
            <w:r w:rsidRPr="00CE5428">
              <w:rPr>
                <w:rFonts w:ascii="宋体" w:cs="宋体" w:hint="eastAsia"/>
                <w:kern w:val="0"/>
                <w:sz w:val="18"/>
                <w:szCs w:val="18"/>
              </w:rPr>
              <w:t>学期</w:t>
            </w:r>
          </w:p>
        </w:tc>
        <w:tc>
          <w:tcPr>
            <w:tcW w:w="912" w:type="dxa"/>
            <w:vAlign w:val="center"/>
          </w:tcPr>
          <w:p w14:paraId="6506C009" w14:textId="77777777" w:rsidR="00CE5428" w:rsidRPr="00CE5428" w:rsidRDefault="00CE5428" w:rsidP="007800CE">
            <w:pPr>
              <w:autoSpaceDE/>
              <w:autoSpaceDN/>
              <w:jc w:val="center"/>
              <w:rPr>
                <w:rFonts w:ascii="宋体" w:cs="宋体"/>
                <w:kern w:val="0"/>
                <w:sz w:val="18"/>
                <w:szCs w:val="18"/>
              </w:rPr>
            </w:pPr>
            <w:r w:rsidRPr="00CE5428">
              <w:rPr>
                <w:rFonts w:ascii="宋体" w:cs="宋体"/>
                <w:kern w:val="0"/>
                <w:sz w:val="18"/>
                <w:szCs w:val="18"/>
              </w:rPr>
              <w:t>1</w:t>
            </w:r>
          </w:p>
        </w:tc>
        <w:tc>
          <w:tcPr>
            <w:tcW w:w="912" w:type="dxa"/>
            <w:vAlign w:val="center"/>
          </w:tcPr>
          <w:p w14:paraId="4F0211BF" w14:textId="77777777" w:rsidR="00CE5428" w:rsidRPr="00CE5428" w:rsidRDefault="00CE5428" w:rsidP="007800CE">
            <w:pPr>
              <w:autoSpaceDE/>
              <w:autoSpaceDN/>
              <w:jc w:val="center"/>
              <w:rPr>
                <w:rFonts w:ascii="宋体" w:cs="宋体"/>
                <w:kern w:val="0"/>
                <w:sz w:val="18"/>
                <w:szCs w:val="18"/>
              </w:rPr>
            </w:pPr>
            <w:r w:rsidRPr="00CE5428">
              <w:rPr>
                <w:rFonts w:ascii="宋体" w:cs="宋体"/>
                <w:kern w:val="0"/>
                <w:sz w:val="18"/>
                <w:szCs w:val="18"/>
              </w:rPr>
              <w:t>32</w:t>
            </w:r>
          </w:p>
        </w:tc>
        <w:tc>
          <w:tcPr>
            <w:tcW w:w="1640" w:type="dxa"/>
            <w:vMerge/>
            <w:vAlign w:val="center"/>
          </w:tcPr>
          <w:p w14:paraId="1D6F99F1" w14:textId="77777777" w:rsidR="00CE5428" w:rsidRPr="00CE5428" w:rsidRDefault="00CE5428" w:rsidP="007800CE">
            <w:pPr>
              <w:autoSpaceDE/>
              <w:autoSpaceDN/>
              <w:jc w:val="center"/>
              <w:rPr>
                <w:rFonts w:ascii="宋体" w:cs="宋体"/>
                <w:kern w:val="0"/>
                <w:sz w:val="18"/>
                <w:szCs w:val="18"/>
              </w:rPr>
            </w:pPr>
          </w:p>
        </w:tc>
      </w:tr>
      <w:tr w:rsidR="00CE5428" w:rsidRPr="00CE5428" w14:paraId="07CD3ACB" w14:textId="77777777" w:rsidTr="00804BCE">
        <w:trPr>
          <w:trHeight w:val="527"/>
          <w:jc w:val="center"/>
        </w:trPr>
        <w:tc>
          <w:tcPr>
            <w:tcW w:w="827" w:type="dxa"/>
            <w:vMerge w:val="restart"/>
            <w:vAlign w:val="center"/>
          </w:tcPr>
          <w:p w14:paraId="62610C58" w14:textId="77777777" w:rsidR="00CE5428" w:rsidRPr="00CE5428" w:rsidRDefault="00CE5428" w:rsidP="007800CE">
            <w:pPr>
              <w:autoSpaceDE/>
              <w:autoSpaceDN/>
              <w:jc w:val="center"/>
              <w:rPr>
                <w:rFonts w:ascii="宋体" w:cs="宋体"/>
                <w:kern w:val="0"/>
                <w:sz w:val="18"/>
                <w:szCs w:val="18"/>
              </w:rPr>
            </w:pPr>
            <w:r w:rsidRPr="00CE5428">
              <w:rPr>
                <w:rFonts w:ascii="宋体" w:cs="宋体" w:hint="eastAsia"/>
                <w:kern w:val="0"/>
                <w:sz w:val="18"/>
                <w:szCs w:val="18"/>
              </w:rPr>
              <w:t>公共限选课</w:t>
            </w:r>
          </w:p>
        </w:tc>
        <w:tc>
          <w:tcPr>
            <w:tcW w:w="827" w:type="dxa"/>
            <w:vAlign w:val="center"/>
          </w:tcPr>
          <w:p w14:paraId="4023697B" w14:textId="77777777" w:rsidR="00CE5428" w:rsidRPr="00CE5428" w:rsidRDefault="00CE5428" w:rsidP="007800CE">
            <w:pPr>
              <w:autoSpaceDE/>
              <w:autoSpaceDN/>
              <w:jc w:val="center"/>
              <w:rPr>
                <w:rFonts w:ascii="宋体" w:cs="宋体"/>
                <w:kern w:val="0"/>
                <w:sz w:val="18"/>
                <w:szCs w:val="18"/>
              </w:rPr>
            </w:pPr>
            <w:r w:rsidRPr="00CE5428">
              <w:rPr>
                <w:rFonts w:ascii="宋体" w:cs="宋体" w:hint="eastAsia"/>
                <w:kern w:val="0"/>
                <w:sz w:val="18"/>
                <w:szCs w:val="18"/>
              </w:rPr>
              <w:t>1</w:t>
            </w:r>
            <w:r w:rsidRPr="00CE5428">
              <w:rPr>
                <w:rFonts w:ascii="宋体" w:cs="宋体"/>
                <w:kern w:val="0"/>
                <w:sz w:val="18"/>
                <w:szCs w:val="18"/>
              </w:rPr>
              <w:t>2</w:t>
            </w:r>
          </w:p>
        </w:tc>
        <w:tc>
          <w:tcPr>
            <w:tcW w:w="2016" w:type="dxa"/>
            <w:vAlign w:val="center"/>
          </w:tcPr>
          <w:p w14:paraId="29926189" w14:textId="77777777" w:rsidR="00CE5428" w:rsidRPr="00CE5428" w:rsidRDefault="00CE5428" w:rsidP="007800CE">
            <w:pPr>
              <w:autoSpaceDE/>
              <w:autoSpaceDN/>
              <w:jc w:val="center"/>
              <w:rPr>
                <w:rFonts w:ascii="宋体" w:cs="宋体"/>
                <w:kern w:val="0"/>
                <w:sz w:val="18"/>
                <w:szCs w:val="18"/>
              </w:rPr>
            </w:pPr>
            <w:r w:rsidRPr="00CE5428">
              <w:rPr>
                <w:rFonts w:ascii="宋体" w:cs="宋体" w:hint="eastAsia"/>
                <w:kern w:val="0"/>
                <w:sz w:val="18"/>
                <w:szCs w:val="18"/>
              </w:rPr>
              <w:t>人文素养类</w:t>
            </w:r>
          </w:p>
        </w:tc>
        <w:tc>
          <w:tcPr>
            <w:tcW w:w="1385" w:type="dxa"/>
            <w:vAlign w:val="center"/>
          </w:tcPr>
          <w:p w14:paraId="6FB4940B" w14:textId="77777777" w:rsidR="00CE5428" w:rsidRPr="00CE5428" w:rsidRDefault="00CE5428" w:rsidP="007800CE">
            <w:pPr>
              <w:autoSpaceDE/>
              <w:autoSpaceDN/>
              <w:jc w:val="center"/>
              <w:rPr>
                <w:rFonts w:ascii="宋体" w:cs="宋体"/>
                <w:kern w:val="0"/>
                <w:sz w:val="18"/>
                <w:szCs w:val="18"/>
              </w:rPr>
            </w:pPr>
            <w:r w:rsidRPr="00CE5428">
              <w:rPr>
                <w:rFonts w:ascii="宋体" w:cs="宋体" w:hint="eastAsia"/>
                <w:kern w:val="0"/>
                <w:sz w:val="18"/>
                <w:szCs w:val="18"/>
              </w:rPr>
              <w:t>第1-</w:t>
            </w:r>
            <w:r w:rsidRPr="00CE5428">
              <w:rPr>
                <w:rFonts w:ascii="宋体" w:cs="宋体"/>
                <w:kern w:val="0"/>
                <w:sz w:val="18"/>
                <w:szCs w:val="18"/>
              </w:rPr>
              <w:t>4</w:t>
            </w:r>
            <w:r w:rsidRPr="00CE5428">
              <w:rPr>
                <w:rFonts w:ascii="宋体" w:cs="宋体" w:hint="eastAsia"/>
                <w:kern w:val="0"/>
                <w:sz w:val="18"/>
                <w:szCs w:val="18"/>
              </w:rPr>
              <w:t>学期</w:t>
            </w:r>
          </w:p>
        </w:tc>
        <w:tc>
          <w:tcPr>
            <w:tcW w:w="912" w:type="dxa"/>
            <w:vAlign w:val="center"/>
          </w:tcPr>
          <w:p w14:paraId="7DA04A93" w14:textId="77777777" w:rsidR="00CE5428" w:rsidRPr="00CE5428" w:rsidRDefault="00CE5428" w:rsidP="007800CE">
            <w:pPr>
              <w:autoSpaceDE/>
              <w:autoSpaceDN/>
              <w:jc w:val="center"/>
              <w:rPr>
                <w:rFonts w:ascii="宋体" w:cs="宋体"/>
                <w:kern w:val="0"/>
                <w:sz w:val="18"/>
                <w:szCs w:val="18"/>
              </w:rPr>
            </w:pPr>
            <w:r w:rsidRPr="00CE5428">
              <w:rPr>
                <w:rFonts w:ascii="宋体" w:cs="宋体"/>
                <w:kern w:val="0"/>
                <w:sz w:val="18"/>
                <w:szCs w:val="18"/>
              </w:rPr>
              <w:t>1</w:t>
            </w:r>
          </w:p>
        </w:tc>
        <w:tc>
          <w:tcPr>
            <w:tcW w:w="912" w:type="dxa"/>
            <w:vAlign w:val="center"/>
          </w:tcPr>
          <w:p w14:paraId="0959EEDA" w14:textId="77777777" w:rsidR="00CE5428" w:rsidRPr="00CE5428" w:rsidRDefault="00CE5428" w:rsidP="007800CE">
            <w:pPr>
              <w:autoSpaceDE/>
              <w:autoSpaceDN/>
              <w:jc w:val="center"/>
              <w:rPr>
                <w:rFonts w:ascii="宋体" w:cs="宋体"/>
                <w:kern w:val="0"/>
                <w:sz w:val="18"/>
                <w:szCs w:val="18"/>
              </w:rPr>
            </w:pPr>
            <w:r w:rsidRPr="00CE5428">
              <w:rPr>
                <w:rFonts w:ascii="宋体" w:cs="宋体"/>
                <w:kern w:val="0"/>
                <w:sz w:val="18"/>
                <w:szCs w:val="18"/>
              </w:rPr>
              <w:t>32</w:t>
            </w:r>
          </w:p>
        </w:tc>
        <w:tc>
          <w:tcPr>
            <w:tcW w:w="1640" w:type="dxa"/>
            <w:vMerge w:val="restart"/>
            <w:vAlign w:val="center"/>
          </w:tcPr>
          <w:p w14:paraId="5A2CE800" w14:textId="77777777" w:rsidR="00CE5428" w:rsidRPr="00CE5428" w:rsidRDefault="00CE5428" w:rsidP="007800CE">
            <w:pPr>
              <w:autoSpaceDE/>
              <w:autoSpaceDN/>
              <w:jc w:val="center"/>
              <w:rPr>
                <w:rFonts w:ascii="宋体" w:cs="宋体"/>
                <w:kern w:val="0"/>
                <w:sz w:val="18"/>
                <w:szCs w:val="18"/>
              </w:rPr>
            </w:pPr>
            <w:r w:rsidRPr="00CE5428">
              <w:rPr>
                <w:rFonts w:ascii="宋体" w:cs="宋体" w:hint="eastAsia"/>
                <w:kern w:val="0"/>
                <w:sz w:val="18"/>
                <w:szCs w:val="18"/>
              </w:rPr>
              <w:t>每位学生公共限选课程总学分数最少4学分，其中美育教育不少于1学分。</w:t>
            </w:r>
          </w:p>
        </w:tc>
      </w:tr>
      <w:tr w:rsidR="00CE5428" w:rsidRPr="00CE5428" w14:paraId="26A43B9F" w14:textId="77777777" w:rsidTr="00804BCE">
        <w:trPr>
          <w:trHeight w:val="527"/>
          <w:jc w:val="center"/>
        </w:trPr>
        <w:tc>
          <w:tcPr>
            <w:tcW w:w="827" w:type="dxa"/>
            <w:vMerge/>
          </w:tcPr>
          <w:p w14:paraId="67553BB6" w14:textId="77777777" w:rsidR="00CE5428" w:rsidRPr="00CE5428" w:rsidRDefault="00CE5428" w:rsidP="007800CE">
            <w:pPr>
              <w:autoSpaceDE/>
              <w:autoSpaceDN/>
              <w:jc w:val="center"/>
              <w:rPr>
                <w:rFonts w:ascii="宋体" w:cs="宋体"/>
                <w:kern w:val="0"/>
                <w:sz w:val="18"/>
                <w:szCs w:val="18"/>
              </w:rPr>
            </w:pPr>
          </w:p>
        </w:tc>
        <w:tc>
          <w:tcPr>
            <w:tcW w:w="827" w:type="dxa"/>
            <w:vAlign w:val="center"/>
          </w:tcPr>
          <w:p w14:paraId="4BE09746" w14:textId="77777777" w:rsidR="00CE5428" w:rsidRPr="00CE5428" w:rsidRDefault="00CE5428" w:rsidP="007800CE">
            <w:pPr>
              <w:autoSpaceDE/>
              <w:autoSpaceDN/>
              <w:jc w:val="center"/>
              <w:rPr>
                <w:rFonts w:ascii="宋体" w:cs="宋体"/>
                <w:kern w:val="0"/>
                <w:sz w:val="18"/>
                <w:szCs w:val="18"/>
              </w:rPr>
            </w:pPr>
            <w:r w:rsidRPr="00CE5428">
              <w:rPr>
                <w:rFonts w:ascii="宋体" w:cs="宋体" w:hint="eastAsia"/>
                <w:kern w:val="0"/>
                <w:sz w:val="18"/>
                <w:szCs w:val="18"/>
              </w:rPr>
              <w:t>1</w:t>
            </w:r>
            <w:r w:rsidRPr="00CE5428">
              <w:rPr>
                <w:rFonts w:ascii="宋体" w:cs="宋体"/>
                <w:kern w:val="0"/>
                <w:sz w:val="18"/>
                <w:szCs w:val="18"/>
              </w:rPr>
              <w:t>3</w:t>
            </w:r>
          </w:p>
        </w:tc>
        <w:tc>
          <w:tcPr>
            <w:tcW w:w="2016" w:type="dxa"/>
            <w:vAlign w:val="center"/>
          </w:tcPr>
          <w:p w14:paraId="02183053" w14:textId="77777777" w:rsidR="00CE5428" w:rsidRPr="00CE5428" w:rsidRDefault="00CE5428" w:rsidP="007800CE">
            <w:pPr>
              <w:autoSpaceDE/>
              <w:autoSpaceDN/>
              <w:jc w:val="center"/>
              <w:rPr>
                <w:rFonts w:ascii="宋体" w:cs="宋体"/>
                <w:kern w:val="0"/>
                <w:sz w:val="18"/>
                <w:szCs w:val="18"/>
              </w:rPr>
            </w:pPr>
            <w:r w:rsidRPr="00CE5428">
              <w:rPr>
                <w:rFonts w:ascii="宋体" w:cs="宋体" w:hint="eastAsia"/>
                <w:kern w:val="0"/>
                <w:sz w:val="18"/>
                <w:szCs w:val="18"/>
              </w:rPr>
              <w:t>前沿科技类</w:t>
            </w:r>
          </w:p>
        </w:tc>
        <w:tc>
          <w:tcPr>
            <w:tcW w:w="1385" w:type="dxa"/>
            <w:vAlign w:val="center"/>
          </w:tcPr>
          <w:p w14:paraId="75029619" w14:textId="77777777" w:rsidR="00CE5428" w:rsidRPr="00CE5428" w:rsidRDefault="00CE5428" w:rsidP="007800CE">
            <w:pPr>
              <w:autoSpaceDE/>
              <w:autoSpaceDN/>
              <w:jc w:val="center"/>
              <w:rPr>
                <w:rFonts w:ascii="宋体" w:cs="宋体"/>
                <w:kern w:val="0"/>
                <w:sz w:val="18"/>
                <w:szCs w:val="18"/>
              </w:rPr>
            </w:pPr>
            <w:r w:rsidRPr="00CE5428">
              <w:rPr>
                <w:rFonts w:ascii="宋体" w:cs="宋体" w:hint="eastAsia"/>
                <w:kern w:val="0"/>
                <w:sz w:val="18"/>
                <w:szCs w:val="18"/>
              </w:rPr>
              <w:t>第1-</w:t>
            </w:r>
            <w:r w:rsidRPr="00CE5428">
              <w:rPr>
                <w:rFonts w:ascii="宋体" w:cs="宋体"/>
                <w:kern w:val="0"/>
                <w:sz w:val="18"/>
                <w:szCs w:val="18"/>
              </w:rPr>
              <w:t>4</w:t>
            </w:r>
            <w:r w:rsidRPr="00CE5428">
              <w:rPr>
                <w:rFonts w:ascii="宋体" w:cs="宋体" w:hint="eastAsia"/>
                <w:kern w:val="0"/>
                <w:sz w:val="18"/>
                <w:szCs w:val="18"/>
              </w:rPr>
              <w:t>学期</w:t>
            </w:r>
          </w:p>
        </w:tc>
        <w:tc>
          <w:tcPr>
            <w:tcW w:w="912" w:type="dxa"/>
            <w:vAlign w:val="center"/>
          </w:tcPr>
          <w:p w14:paraId="7F4534E4" w14:textId="77777777" w:rsidR="00CE5428" w:rsidRPr="00CE5428" w:rsidRDefault="00CE5428" w:rsidP="007800CE">
            <w:pPr>
              <w:autoSpaceDE/>
              <w:autoSpaceDN/>
              <w:jc w:val="center"/>
              <w:rPr>
                <w:rFonts w:ascii="宋体" w:cs="宋体"/>
                <w:kern w:val="0"/>
                <w:sz w:val="18"/>
                <w:szCs w:val="18"/>
              </w:rPr>
            </w:pPr>
            <w:r w:rsidRPr="00CE5428">
              <w:rPr>
                <w:rFonts w:ascii="宋体" w:cs="宋体"/>
                <w:kern w:val="0"/>
                <w:sz w:val="18"/>
                <w:szCs w:val="18"/>
              </w:rPr>
              <w:t>1</w:t>
            </w:r>
          </w:p>
        </w:tc>
        <w:tc>
          <w:tcPr>
            <w:tcW w:w="912" w:type="dxa"/>
            <w:vAlign w:val="center"/>
          </w:tcPr>
          <w:p w14:paraId="1D0B10AE" w14:textId="77777777" w:rsidR="00CE5428" w:rsidRPr="00CE5428" w:rsidRDefault="00CE5428" w:rsidP="007800CE">
            <w:pPr>
              <w:autoSpaceDE/>
              <w:autoSpaceDN/>
              <w:jc w:val="center"/>
              <w:rPr>
                <w:rFonts w:ascii="宋体" w:cs="宋体"/>
                <w:kern w:val="0"/>
                <w:sz w:val="18"/>
                <w:szCs w:val="18"/>
              </w:rPr>
            </w:pPr>
            <w:r w:rsidRPr="00CE5428">
              <w:rPr>
                <w:rFonts w:ascii="宋体" w:cs="宋体"/>
                <w:kern w:val="0"/>
                <w:sz w:val="18"/>
                <w:szCs w:val="18"/>
              </w:rPr>
              <w:t>32</w:t>
            </w:r>
          </w:p>
        </w:tc>
        <w:tc>
          <w:tcPr>
            <w:tcW w:w="1640" w:type="dxa"/>
            <w:vMerge/>
            <w:vAlign w:val="center"/>
          </w:tcPr>
          <w:p w14:paraId="4C8BB4CF" w14:textId="77777777" w:rsidR="00CE5428" w:rsidRPr="00CE5428" w:rsidRDefault="00CE5428" w:rsidP="007800CE">
            <w:pPr>
              <w:autoSpaceDE/>
              <w:autoSpaceDN/>
              <w:jc w:val="center"/>
              <w:rPr>
                <w:rFonts w:ascii="宋体" w:cs="宋体"/>
                <w:kern w:val="0"/>
                <w:sz w:val="18"/>
                <w:szCs w:val="18"/>
              </w:rPr>
            </w:pPr>
          </w:p>
        </w:tc>
      </w:tr>
      <w:tr w:rsidR="00CE5428" w:rsidRPr="00CE5428" w14:paraId="6C767FBA" w14:textId="77777777" w:rsidTr="00804BCE">
        <w:trPr>
          <w:trHeight w:val="527"/>
          <w:jc w:val="center"/>
        </w:trPr>
        <w:tc>
          <w:tcPr>
            <w:tcW w:w="827" w:type="dxa"/>
            <w:vMerge/>
          </w:tcPr>
          <w:p w14:paraId="0590151D" w14:textId="77777777" w:rsidR="00CE5428" w:rsidRPr="00CE5428" w:rsidRDefault="00CE5428" w:rsidP="007800CE">
            <w:pPr>
              <w:autoSpaceDE/>
              <w:autoSpaceDN/>
              <w:jc w:val="center"/>
              <w:rPr>
                <w:rFonts w:ascii="宋体" w:cs="宋体"/>
                <w:kern w:val="0"/>
                <w:sz w:val="18"/>
                <w:szCs w:val="18"/>
              </w:rPr>
            </w:pPr>
          </w:p>
        </w:tc>
        <w:tc>
          <w:tcPr>
            <w:tcW w:w="827" w:type="dxa"/>
            <w:vAlign w:val="center"/>
          </w:tcPr>
          <w:p w14:paraId="03869E8E" w14:textId="77777777" w:rsidR="00CE5428" w:rsidRPr="00CE5428" w:rsidRDefault="00CE5428" w:rsidP="007800CE">
            <w:pPr>
              <w:autoSpaceDE/>
              <w:autoSpaceDN/>
              <w:jc w:val="center"/>
              <w:rPr>
                <w:rFonts w:ascii="宋体" w:cs="宋体"/>
                <w:kern w:val="0"/>
                <w:sz w:val="18"/>
                <w:szCs w:val="18"/>
              </w:rPr>
            </w:pPr>
            <w:r w:rsidRPr="00CE5428">
              <w:rPr>
                <w:rFonts w:ascii="宋体" w:cs="宋体" w:hint="eastAsia"/>
                <w:kern w:val="0"/>
                <w:sz w:val="18"/>
                <w:szCs w:val="18"/>
              </w:rPr>
              <w:t>1</w:t>
            </w:r>
            <w:r w:rsidRPr="00CE5428">
              <w:rPr>
                <w:rFonts w:ascii="宋体" w:cs="宋体"/>
                <w:kern w:val="0"/>
                <w:sz w:val="18"/>
                <w:szCs w:val="18"/>
              </w:rPr>
              <w:t>4</w:t>
            </w:r>
          </w:p>
        </w:tc>
        <w:tc>
          <w:tcPr>
            <w:tcW w:w="2016" w:type="dxa"/>
            <w:vAlign w:val="center"/>
          </w:tcPr>
          <w:p w14:paraId="5E7D56B8" w14:textId="77777777" w:rsidR="00CE5428" w:rsidRPr="00CE5428" w:rsidRDefault="00CE5428" w:rsidP="007800CE">
            <w:pPr>
              <w:autoSpaceDE/>
              <w:autoSpaceDN/>
              <w:jc w:val="center"/>
              <w:rPr>
                <w:rFonts w:ascii="宋体" w:cs="宋体"/>
                <w:kern w:val="0"/>
                <w:sz w:val="18"/>
                <w:szCs w:val="18"/>
              </w:rPr>
            </w:pPr>
            <w:r w:rsidRPr="00CE5428">
              <w:rPr>
                <w:rFonts w:ascii="宋体" w:cs="宋体" w:hint="eastAsia"/>
                <w:kern w:val="0"/>
                <w:sz w:val="18"/>
                <w:szCs w:val="18"/>
              </w:rPr>
              <w:t>马克思主义理论类</w:t>
            </w:r>
          </w:p>
        </w:tc>
        <w:tc>
          <w:tcPr>
            <w:tcW w:w="1385" w:type="dxa"/>
            <w:vAlign w:val="center"/>
          </w:tcPr>
          <w:p w14:paraId="0974C656" w14:textId="77777777" w:rsidR="00CE5428" w:rsidRPr="00CE5428" w:rsidRDefault="00CE5428" w:rsidP="007800CE">
            <w:pPr>
              <w:autoSpaceDE/>
              <w:autoSpaceDN/>
              <w:jc w:val="center"/>
              <w:rPr>
                <w:rFonts w:ascii="宋体" w:cs="宋体"/>
                <w:kern w:val="0"/>
                <w:sz w:val="18"/>
                <w:szCs w:val="18"/>
              </w:rPr>
            </w:pPr>
            <w:r w:rsidRPr="00CE5428">
              <w:rPr>
                <w:rFonts w:ascii="宋体" w:cs="宋体" w:hint="eastAsia"/>
                <w:kern w:val="0"/>
                <w:sz w:val="18"/>
                <w:szCs w:val="18"/>
              </w:rPr>
              <w:t>第1-</w:t>
            </w:r>
            <w:r w:rsidRPr="00CE5428">
              <w:rPr>
                <w:rFonts w:ascii="宋体" w:cs="宋体"/>
                <w:kern w:val="0"/>
                <w:sz w:val="18"/>
                <w:szCs w:val="18"/>
              </w:rPr>
              <w:t>4</w:t>
            </w:r>
            <w:r w:rsidRPr="00CE5428">
              <w:rPr>
                <w:rFonts w:ascii="宋体" w:cs="宋体" w:hint="eastAsia"/>
                <w:kern w:val="0"/>
                <w:sz w:val="18"/>
                <w:szCs w:val="18"/>
              </w:rPr>
              <w:t>学期</w:t>
            </w:r>
          </w:p>
        </w:tc>
        <w:tc>
          <w:tcPr>
            <w:tcW w:w="912" w:type="dxa"/>
            <w:vAlign w:val="center"/>
          </w:tcPr>
          <w:p w14:paraId="5FE97D86" w14:textId="77777777" w:rsidR="00CE5428" w:rsidRPr="00CE5428" w:rsidRDefault="00CE5428" w:rsidP="007800CE">
            <w:pPr>
              <w:autoSpaceDE/>
              <w:autoSpaceDN/>
              <w:jc w:val="center"/>
              <w:rPr>
                <w:rFonts w:ascii="宋体" w:cs="宋体"/>
                <w:kern w:val="0"/>
                <w:sz w:val="18"/>
                <w:szCs w:val="18"/>
              </w:rPr>
            </w:pPr>
            <w:r w:rsidRPr="00CE5428">
              <w:rPr>
                <w:rFonts w:ascii="宋体" w:cs="宋体"/>
                <w:kern w:val="0"/>
                <w:sz w:val="18"/>
                <w:szCs w:val="18"/>
              </w:rPr>
              <w:t>1</w:t>
            </w:r>
          </w:p>
        </w:tc>
        <w:tc>
          <w:tcPr>
            <w:tcW w:w="912" w:type="dxa"/>
            <w:vAlign w:val="center"/>
          </w:tcPr>
          <w:p w14:paraId="1B8164EF" w14:textId="77777777" w:rsidR="00CE5428" w:rsidRPr="00CE5428" w:rsidRDefault="00CE5428" w:rsidP="007800CE">
            <w:pPr>
              <w:widowControl w:val="0"/>
              <w:autoSpaceDE/>
              <w:autoSpaceDN/>
              <w:jc w:val="center"/>
              <w:rPr>
                <w:rFonts w:ascii="宋体" w:cs="宋体"/>
                <w:kern w:val="0"/>
                <w:sz w:val="18"/>
                <w:szCs w:val="18"/>
              </w:rPr>
            </w:pPr>
            <w:r w:rsidRPr="00CE5428">
              <w:rPr>
                <w:rFonts w:ascii="宋体" w:cs="宋体"/>
                <w:kern w:val="0"/>
                <w:sz w:val="18"/>
                <w:szCs w:val="18"/>
              </w:rPr>
              <w:t>32</w:t>
            </w:r>
          </w:p>
        </w:tc>
        <w:tc>
          <w:tcPr>
            <w:tcW w:w="1640" w:type="dxa"/>
            <w:vMerge/>
            <w:vAlign w:val="center"/>
          </w:tcPr>
          <w:p w14:paraId="4E09E3D7" w14:textId="77777777" w:rsidR="00CE5428" w:rsidRPr="00CE5428" w:rsidRDefault="00CE5428" w:rsidP="007800CE">
            <w:pPr>
              <w:autoSpaceDE/>
              <w:autoSpaceDN/>
              <w:jc w:val="center"/>
              <w:rPr>
                <w:rFonts w:ascii="宋体" w:cs="宋体"/>
                <w:kern w:val="0"/>
                <w:sz w:val="18"/>
                <w:szCs w:val="18"/>
              </w:rPr>
            </w:pPr>
          </w:p>
        </w:tc>
      </w:tr>
      <w:tr w:rsidR="00CE5428" w:rsidRPr="00CE5428" w14:paraId="65F91A61" w14:textId="77777777" w:rsidTr="00804BCE">
        <w:trPr>
          <w:trHeight w:val="527"/>
          <w:jc w:val="center"/>
        </w:trPr>
        <w:tc>
          <w:tcPr>
            <w:tcW w:w="827" w:type="dxa"/>
            <w:vMerge/>
          </w:tcPr>
          <w:p w14:paraId="190EED7F" w14:textId="77777777" w:rsidR="00CE5428" w:rsidRPr="00CE5428" w:rsidRDefault="00CE5428" w:rsidP="007800CE">
            <w:pPr>
              <w:autoSpaceDE/>
              <w:autoSpaceDN/>
              <w:jc w:val="center"/>
              <w:rPr>
                <w:rFonts w:ascii="宋体" w:cs="宋体"/>
                <w:kern w:val="0"/>
                <w:sz w:val="18"/>
                <w:szCs w:val="18"/>
              </w:rPr>
            </w:pPr>
          </w:p>
        </w:tc>
        <w:tc>
          <w:tcPr>
            <w:tcW w:w="827" w:type="dxa"/>
            <w:vAlign w:val="center"/>
          </w:tcPr>
          <w:p w14:paraId="6CB9DC67" w14:textId="77777777" w:rsidR="00CE5428" w:rsidRPr="00CE5428" w:rsidRDefault="00CE5428" w:rsidP="007800CE">
            <w:pPr>
              <w:autoSpaceDE/>
              <w:autoSpaceDN/>
              <w:jc w:val="center"/>
              <w:rPr>
                <w:rFonts w:ascii="宋体" w:cs="宋体"/>
                <w:kern w:val="0"/>
                <w:sz w:val="18"/>
                <w:szCs w:val="18"/>
              </w:rPr>
            </w:pPr>
            <w:r w:rsidRPr="00CE5428">
              <w:rPr>
                <w:rFonts w:ascii="宋体" w:cs="宋体" w:hint="eastAsia"/>
                <w:kern w:val="0"/>
                <w:sz w:val="18"/>
                <w:szCs w:val="18"/>
              </w:rPr>
              <w:t>1</w:t>
            </w:r>
            <w:r w:rsidRPr="00CE5428">
              <w:rPr>
                <w:rFonts w:ascii="宋体" w:cs="宋体"/>
                <w:kern w:val="0"/>
                <w:sz w:val="18"/>
                <w:szCs w:val="18"/>
              </w:rPr>
              <w:t>5</w:t>
            </w:r>
          </w:p>
        </w:tc>
        <w:tc>
          <w:tcPr>
            <w:tcW w:w="2016" w:type="dxa"/>
            <w:vAlign w:val="center"/>
          </w:tcPr>
          <w:p w14:paraId="31494F42" w14:textId="77777777" w:rsidR="00CE5428" w:rsidRPr="00CE5428" w:rsidRDefault="00CE5428" w:rsidP="007800CE">
            <w:pPr>
              <w:autoSpaceDE/>
              <w:autoSpaceDN/>
              <w:jc w:val="center"/>
              <w:rPr>
                <w:rFonts w:ascii="宋体" w:cs="宋体"/>
                <w:kern w:val="0"/>
                <w:sz w:val="18"/>
                <w:szCs w:val="18"/>
              </w:rPr>
            </w:pPr>
            <w:r w:rsidRPr="00CE5428">
              <w:rPr>
                <w:rFonts w:ascii="宋体" w:cs="宋体" w:hint="eastAsia"/>
                <w:kern w:val="0"/>
                <w:sz w:val="18"/>
                <w:szCs w:val="18"/>
              </w:rPr>
              <w:t>党史国史类</w:t>
            </w:r>
          </w:p>
        </w:tc>
        <w:tc>
          <w:tcPr>
            <w:tcW w:w="1385" w:type="dxa"/>
            <w:vAlign w:val="center"/>
          </w:tcPr>
          <w:p w14:paraId="647269EC" w14:textId="77777777" w:rsidR="00CE5428" w:rsidRPr="00CE5428" w:rsidRDefault="00CE5428" w:rsidP="007800CE">
            <w:pPr>
              <w:autoSpaceDE/>
              <w:autoSpaceDN/>
              <w:jc w:val="center"/>
              <w:rPr>
                <w:rFonts w:ascii="宋体" w:cs="宋体"/>
                <w:kern w:val="0"/>
                <w:sz w:val="18"/>
                <w:szCs w:val="18"/>
              </w:rPr>
            </w:pPr>
            <w:r w:rsidRPr="00CE5428">
              <w:rPr>
                <w:rFonts w:ascii="宋体" w:cs="宋体" w:hint="eastAsia"/>
                <w:kern w:val="0"/>
                <w:sz w:val="18"/>
                <w:szCs w:val="18"/>
              </w:rPr>
              <w:t>第1-</w:t>
            </w:r>
            <w:r w:rsidRPr="00CE5428">
              <w:rPr>
                <w:rFonts w:ascii="宋体" w:cs="宋体"/>
                <w:kern w:val="0"/>
                <w:sz w:val="18"/>
                <w:szCs w:val="18"/>
              </w:rPr>
              <w:t>4</w:t>
            </w:r>
            <w:r w:rsidRPr="00CE5428">
              <w:rPr>
                <w:rFonts w:ascii="宋体" w:cs="宋体" w:hint="eastAsia"/>
                <w:kern w:val="0"/>
                <w:sz w:val="18"/>
                <w:szCs w:val="18"/>
              </w:rPr>
              <w:t>学期</w:t>
            </w:r>
          </w:p>
        </w:tc>
        <w:tc>
          <w:tcPr>
            <w:tcW w:w="912" w:type="dxa"/>
            <w:vAlign w:val="center"/>
          </w:tcPr>
          <w:p w14:paraId="14565F80" w14:textId="77777777" w:rsidR="00CE5428" w:rsidRPr="00CE5428" w:rsidRDefault="00CE5428" w:rsidP="007800CE">
            <w:pPr>
              <w:autoSpaceDE/>
              <w:autoSpaceDN/>
              <w:jc w:val="center"/>
              <w:rPr>
                <w:rFonts w:ascii="宋体" w:cs="宋体"/>
                <w:kern w:val="0"/>
                <w:sz w:val="18"/>
                <w:szCs w:val="18"/>
              </w:rPr>
            </w:pPr>
            <w:r w:rsidRPr="00CE5428">
              <w:rPr>
                <w:rFonts w:ascii="宋体" w:cs="宋体"/>
                <w:kern w:val="0"/>
                <w:sz w:val="18"/>
                <w:szCs w:val="18"/>
              </w:rPr>
              <w:t>1</w:t>
            </w:r>
          </w:p>
        </w:tc>
        <w:tc>
          <w:tcPr>
            <w:tcW w:w="912" w:type="dxa"/>
            <w:vAlign w:val="center"/>
          </w:tcPr>
          <w:p w14:paraId="509A6008" w14:textId="77777777" w:rsidR="00CE5428" w:rsidRPr="00CE5428" w:rsidRDefault="00CE5428" w:rsidP="007800CE">
            <w:pPr>
              <w:autoSpaceDE/>
              <w:autoSpaceDN/>
              <w:jc w:val="center"/>
              <w:rPr>
                <w:rFonts w:ascii="宋体" w:cs="宋体"/>
                <w:kern w:val="0"/>
                <w:sz w:val="18"/>
                <w:szCs w:val="18"/>
              </w:rPr>
            </w:pPr>
            <w:r w:rsidRPr="00CE5428">
              <w:rPr>
                <w:rFonts w:ascii="宋体" w:cs="宋体"/>
                <w:kern w:val="0"/>
                <w:sz w:val="18"/>
                <w:szCs w:val="18"/>
              </w:rPr>
              <w:t>32</w:t>
            </w:r>
          </w:p>
        </w:tc>
        <w:tc>
          <w:tcPr>
            <w:tcW w:w="1640" w:type="dxa"/>
            <w:vMerge/>
            <w:vAlign w:val="center"/>
          </w:tcPr>
          <w:p w14:paraId="4D62E507" w14:textId="77777777" w:rsidR="00CE5428" w:rsidRPr="00CE5428" w:rsidRDefault="00CE5428" w:rsidP="007800CE">
            <w:pPr>
              <w:autoSpaceDE/>
              <w:autoSpaceDN/>
              <w:jc w:val="center"/>
              <w:rPr>
                <w:rFonts w:ascii="宋体" w:cs="宋体"/>
                <w:kern w:val="0"/>
                <w:sz w:val="18"/>
                <w:szCs w:val="18"/>
              </w:rPr>
            </w:pPr>
          </w:p>
        </w:tc>
      </w:tr>
      <w:tr w:rsidR="00CE5428" w:rsidRPr="00CE5428" w14:paraId="658FE4E6" w14:textId="77777777" w:rsidTr="00804BCE">
        <w:trPr>
          <w:trHeight w:val="527"/>
          <w:jc w:val="center"/>
        </w:trPr>
        <w:tc>
          <w:tcPr>
            <w:tcW w:w="827" w:type="dxa"/>
            <w:vMerge/>
          </w:tcPr>
          <w:p w14:paraId="2075D71A" w14:textId="77777777" w:rsidR="00CE5428" w:rsidRPr="00CE5428" w:rsidRDefault="00CE5428" w:rsidP="007800CE">
            <w:pPr>
              <w:autoSpaceDE/>
              <w:autoSpaceDN/>
              <w:jc w:val="center"/>
              <w:rPr>
                <w:rFonts w:ascii="宋体" w:cs="宋体"/>
                <w:kern w:val="0"/>
                <w:sz w:val="18"/>
                <w:szCs w:val="18"/>
              </w:rPr>
            </w:pPr>
          </w:p>
        </w:tc>
        <w:tc>
          <w:tcPr>
            <w:tcW w:w="827" w:type="dxa"/>
            <w:vAlign w:val="center"/>
          </w:tcPr>
          <w:p w14:paraId="63C9CE72" w14:textId="77777777" w:rsidR="00CE5428" w:rsidRPr="00CE5428" w:rsidRDefault="00CE5428" w:rsidP="007800CE">
            <w:pPr>
              <w:autoSpaceDE/>
              <w:autoSpaceDN/>
              <w:jc w:val="center"/>
              <w:rPr>
                <w:rFonts w:ascii="宋体" w:cs="宋体"/>
                <w:kern w:val="0"/>
                <w:sz w:val="18"/>
                <w:szCs w:val="18"/>
              </w:rPr>
            </w:pPr>
            <w:r w:rsidRPr="00CE5428">
              <w:rPr>
                <w:rFonts w:ascii="宋体" w:cs="宋体" w:hint="eastAsia"/>
                <w:kern w:val="0"/>
                <w:sz w:val="18"/>
                <w:szCs w:val="18"/>
              </w:rPr>
              <w:t>1</w:t>
            </w:r>
            <w:r w:rsidRPr="00CE5428">
              <w:rPr>
                <w:rFonts w:ascii="宋体" w:cs="宋体"/>
                <w:kern w:val="0"/>
                <w:sz w:val="18"/>
                <w:szCs w:val="18"/>
              </w:rPr>
              <w:t>6</w:t>
            </w:r>
          </w:p>
        </w:tc>
        <w:tc>
          <w:tcPr>
            <w:tcW w:w="2016" w:type="dxa"/>
            <w:vAlign w:val="center"/>
          </w:tcPr>
          <w:p w14:paraId="5001C8A0" w14:textId="77777777" w:rsidR="00CE5428" w:rsidRPr="00CE5428" w:rsidRDefault="00CE5428" w:rsidP="007800CE">
            <w:pPr>
              <w:autoSpaceDE/>
              <w:autoSpaceDN/>
              <w:jc w:val="center"/>
              <w:rPr>
                <w:rFonts w:ascii="宋体" w:cs="宋体"/>
                <w:kern w:val="0"/>
                <w:sz w:val="18"/>
                <w:szCs w:val="18"/>
              </w:rPr>
            </w:pPr>
            <w:r w:rsidRPr="00CE5428">
              <w:rPr>
                <w:rFonts w:ascii="宋体" w:cs="宋体" w:hint="eastAsia"/>
                <w:kern w:val="0"/>
                <w:sz w:val="18"/>
                <w:szCs w:val="18"/>
              </w:rPr>
              <w:t>传统文化类</w:t>
            </w:r>
          </w:p>
        </w:tc>
        <w:tc>
          <w:tcPr>
            <w:tcW w:w="1385" w:type="dxa"/>
            <w:vAlign w:val="center"/>
          </w:tcPr>
          <w:p w14:paraId="6F7A7A76" w14:textId="77777777" w:rsidR="00CE5428" w:rsidRPr="00CE5428" w:rsidRDefault="00CE5428" w:rsidP="007800CE">
            <w:pPr>
              <w:autoSpaceDE/>
              <w:autoSpaceDN/>
              <w:jc w:val="center"/>
              <w:rPr>
                <w:rFonts w:ascii="宋体" w:cs="宋体"/>
                <w:kern w:val="0"/>
                <w:sz w:val="18"/>
                <w:szCs w:val="18"/>
              </w:rPr>
            </w:pPr>
            <w:r w:rsidRPr="00CE5428">
              <w:rPr>
                <w:rFonts w:ascii="宋体" w:cs="宋体" w:hint="eastAsia"/>
                <w:kern w:val="0"/>
                <w:sz w:val="18"/>
                <w:szCs w:val="18"/>
              </w:rPr>
              <w:t>第1-</w:t>
            </w:r>
            <w:r w:rsidRPr="00CE5428">
              <w:rPr>
                <w:rFonts w:ascii="宋体" w:cs="宋体"/>
                <w:kern w:val="0"/>
                <w:sz w:val="18"/>
                <w:szCs w:val="18"/>
              </w:rPr>
              <w:t>4</w:t>
            </w:r>
            <w:r w:rsidRPr="00CE5428">
              <w:rPr>
                <w:rFonts w:ascii="宋体" w:cs="宋体" w:hint="eastAsia"/>
                <w:kern w:val="0"/>
                <w:sz w:val="18"/>
                <w:szCs w:val="18"/>
              </w:rPr>
              <w:t>学期</w:t>
            </w:r>
          </w:p>
        </w:tc>
        <w:tc>
          <w:tcPr>
            <w:tcW w:w="912" w:type="dxa"/>
            <w:vAlign w:val="center"/>
          </w:tcPr>
          <w:p w14:paraId="48B906FD" w14:textId="77777777" w:rsidR="00CE5428" w:rsidRPr="00CE5428" w:rsidRDefault="00CE5428" w:rsidP="007800CE">
            <w:pPr>
              <w:autoSpaceDE/>
              <w:autoSpaceDN/>
              <w:jc w:val="center"/>
              <w:rPr>
                <w:rFonts w:ascii="宋体" w:cs="宋体"/>
                <w:kern w:val="0"/>
                <w:sz w:val="18"/>
                <w:szCs w:val="18"/>
              </w:rPr>
            </w:pPr>
            <w:r w:rsidRPr="00CE5428">
              <w:rPr>
                <w:rFonts w:ascii="宋体" w:cs="宋体"/>
                <w:kern w:val="0"/>
                <w:sz w:val="18"/>
                <w:szCs w:val="18"/>
              </w:rPr>
              <w:t>1</w:t>
            </w:r>
          </w:p>
        </w:tc>
        <w:tc>
          <w:tcPr>
            <w:tcW w:w="912" w:type="dxa"/>
            <w:vAlign w:val="center"/>
          </w:tcPr>
          <w:p w14:paraId="7D4DF724" w14:textId="77777777" w:rsidR="00CE5428" w:rsidRPr="00CE5428" w:rsidRDefault="00CE5428" w:rsidP="007800CE">
            <w:pPr>
              <w:autoSpaceDE/>
              <w:autoSpaceDN/>
              <w:jc w:val="center"/>
              <w:rPr>
                <w:rFonts w:ascii="宋体" w:cs="宋体"/>
                <w:kern w:val="0"/>
                <w:sz w:val="18"/>
                <w:szCs w:val="18"/>
              </w:rPr>
            </w:pPr>
            <w:r w:rsidRPr="00CE5428">
              <w:rPr>
                <w:rFonts w:ascii="宋体" w:cs="宋体"/>
                <w:kern w:val="0"/>
                <w:sz w:val="18"/>
                <w:szCs w:val="18"/>
              </w:rPr>
              <w:t>32</w:t>
            </w:r>
          </w:p>
        </w:tc>
        <w:tc>
          <w:tcPr>
            <w:tcW w:w="1640" w:type="dxa"/>
            <w:vMerge/>
            <w:vAlign w:val="center"/>
          </w:tcPr>
          <w:p w14:paraId="330F1B1D" w14:textId="77777777" w:rsidR="00CE5428" w:rsidRPr="00CE5428" w:rsidRDefault="00CE5428" w:rsidP="007800CE">
            <w:pPr>
              <w:autoSpaceDE/>
              <w:autoSpaceDN/>
              <w:jc w:val="center"/>
              <w:rPr>
                <w:rFonts w:ascii="宋体" w:cs="宋体"/>
                <w:kern w:val="0"/>
                <w:sz w:val="18"/>
                <w:szCs w:val="18"/>
              </w:rPr>
            </w:pPr>
          </w:p>
        </w:tc>
      </w:tr>
      <w:tr w:rsidR="00CE5428" w:rsidRPr="00CE5428" w14:paraId="40FD1294" w14:textId="77777777" w:rsidTr="00804BCE">
        <w:trPr>
          <w:trHeight w:val="527"/>
          <w:jc w:val="center"/>
        </w:trPr>
        <w:tc>
          <w:tcPr>
            <w:tcW w:w="827" w:type="dxa"/>
            <w:vMerge/>
          </w:tcPr>
          <w:p w14:paraId="5C4D42B0" w14:textId="77777777" w:rsidR="00CE5428" w:rsidRPr="00CE5428" w:rsidRDefault="00CE5428" w:rsidP="007800CE">
            <w:pPr>
              <w:autoSpaceDE/>
              <w:autoSpaceDN/>
              <w:jc w:val="center"/>
              <w:rPr>
                <w:rFonts w:ascii="宋体" w:cs="宋体"/>
                <w:kern w:val="0"/>
                <w:sz w:val="18"/>
                <w:szCs w:val="18"/>
              </w:rPr>
            </w:pPr>
          </w:p>
        </w:tc>
        <w:tc>
          <w:tcPr>
            <w:tcW w:w="827" w:type="dxa"/>
            <w:vAlign w:val="center"/>
          </w:tcPr>
          <w:p w14:paraId="1B0452CD" w14:textId="77777777" w:rsidR="00CE5428" w:rsidRPr="00CE5428" w:rsidRDefault="00CE5428" w:rsidP="007800CE">
            <w:pPr>
              <w:autoSpaceDE/>
              <w:autoSpaceDN/>
              <w:jc w:val="center"/>
              <w:rPr>
                <w:rFonts w:ascii="宋体" w:cs="宋体"/>
                <w:kern w:val="0"/>
                <w:sz w:val="18"/>
                <w:szCs w:val="18"/>
              </w:rPr>
            </w:pPr>
            <w:r w:rsidRPr="00CE5428">
              <w:rPr>
                <w:rFonts w:ascii="宋体" w:cs="宋体" w:hint="eastAsia"/>
                <w:kern w:val="0"/>
                <w:sz w:val="18"/>
                <w:szCs w:val="18"/>
              </w:rPr>
              <w:t>17</w:t>
            </w:r>
          </w:p>
        </w:tc>
        <w:tc>
          <w:tcPr>
            <w:tcW w:w="2016" w:type="dxa"/>
            <w:vAlign w:val="center"/>
          </w:tcPr>
          <w:p w14:paraId="0FE9356D" w14:textId="77777777" w:rsidR="00CE5428" w:rsidRPr="00CE5428" w:rsidRDefault="00CE5428" w:rsidP="007800CE">
            <w:pPr>
              <w:autoSpaceDE/>
              <w:autoSpaceDN/>
              <w:jc w:val="center"/>
              <w:rPr>
                <w:rFonts w:ascii="宋体" w:cs="宋体"/>
                <w:kern w:val="0"/>
                <w:sz w:val="18"/>
                <w:szCs w:val="18"/>
              </w:rPr>
            </w:pPr>
            <w:r w:rsidRPr="00CE5428">
              <w:rPr>
                <w:rFonts w:ascii="宋体" w:cs="宋体" w:hint="eastAsia"/>
                <w:kern w:val="0"/>
                <w:sz w:val="18"/>
                <w:szCs w:val="18"/>
              </w:rPr>
              <w:t>身心健康类</w:t>
            </w:r>
          </w:p>
        </w:tc>
        <w:tc>
          <w:tcPr>
            <w:tcW w:w="1385" w:type="dxa"/>
            <w:vAlign w:val="center"/>
          </w:tcPr>
          <w:p w14:paraId="00B35DDC" w14:textId="77777777" w:rsidR="00CE5428" w:rsidRPr="00CE5428" w:rsidRDefault="00CE5428" w:rsidP="007800CE">
            <w:pPr>
              <w:autoSpaceDE/>
              <w:autoSpaceDN/>
              <w:jc w:val="center"/>
              <w:rPr>
                <w:rFonts w:ascii="宋体" w:cs="宋体"/>
                <w:kern w:val="0"/>
                <w:sz w:val="18"/>
                <w:szCs w:val="18"/>
              </w:rPr>
            </w:pPr>
            <w:r w:rsidRPr="00CE5428">
              <w:rPr>
                <w:rFonts w:ascii="宋体" w:cs="宋体" w:hint="eastAsia"/>
                <w:kern w:val="0"/>
                <w:sz w:val="18"/>
                <w:szCs w:val="18"/>
              </w:rPr>
              <w:t>第1-</w:t>
            </w:r>
            <w:r w:rsidRPr="00CE5428">
              <w:rPr>
                <w:rFonts w:ascii="宋体" w:cs="宋体"/>
                <w:kern w:val="0"/>
                <w:sz w:val="18"/>
                <w:szCs w:val="18"/>
              </w:rPr>
              <w:t>4</w:t>
            </w:r>
            <w:r w:rsidRPr="00CE5428">
              <w:rPr>
                <w:rFonts w:ascii="宋体" w:cs="宋体" w:hint="eastAsia"/>
                <w:kern w:val="0"/>
                <w:sz w:val="18"/>
                <w:szCs w:val="18"/>
              </w:rPr>
              <w:t>学期</w:t>
            </w:r>
          </w:p>
        </w:tc>
        <w:tc>
          <w:tcPr>
            <w:tcW w:w="912" w:type="dxa"/>
            <w:vAlign w:val="center"/>
          </w:tcPr>
          <w:p w14:paraId="7C246A6E" w14:textId="77777777" w:rsidR="00CE5428" w:rsidRPr="00CE5428" w:rsidRDefault="00CE5428" w:rsidP="007800CE">
            <w:pPr>
              <w:autoSpaceDE/>
              <w:autoSpaceDN/>
              <w:jc w:val="center"/>
              <w:rPr>
                <w:rFonts w:ascii="宋体" w:cs="宋体"/>
                <w:kern w:val="0"/>
                <w:sz w:val="18"/>
                <w:szCs w:val="18"/>
              </w:rPr>
            </w:pPr>
            <w:r w:rsidRPr="00CE5428">
              <w:rPr>
                <w:rFonts w:ascii="宋体" w:cs="宋体"/>
                <w:kern w:val="0"/>
                <w:sz w:val="18"/>
                <w:szCs w:val="18"/>
              </w:rPr>
              <w:t>1</w:t>
            </w:r>
          </w:p>
        </w:tc>
        <w:tc>
          <w:tcPr>
            <w:tcW w:w="912" w:type="dxa"/>
            <w:vAlign w:val="center"/>
          </w:tcPr>
          <w:p w14:paraId="1C13EFEE" w14:textId="77777777" w:rsidR="00CE5428" w:rsidRPr="00CE5428" w:rsidRDefault="00CE5428" w:rsidP="007800CE">
            <w:pPr>
              <w:autoSpaceDE/>
              <w:autoSpaceDN/>
              <w:jc w:val="center"/>
              <w:rPr>
                <w:rFonts w:ascii="宋体" w:cs="宋体"/>
                <w:kern w:val="0"/>
                <w:sz w:val="18"/>
                <w:szCs w:val="18"/>
              </w:rPr>
            </w:pPr>
            <w:r w:rsidRPr="00CE5428">
              <w:rPr>
                <w:rFonts w:ascii="宋体" w:cs="宋体"/>
                <w:kern w:val="0"/>
                <w:sz w:val="18"/>
                <w:szCs w:val="18"/>
              </w:rPr>
              <w:t>32</w:t>
            </w:r>
          </w:p>
        </w:tc>
        <w:tc>
          <w:tcPr>
            <w:tcW w:w="1640" w:type="dxa"/>
            <w:vMerge/>
            <w:vAlign w:val="center"/>
          </w:tcPr>
          <w:p w14:paraId="43E8471E" w14:textId="77777777" w:rsidR="00CE5428" w:rsidRPr="00CE5428" w:rsidRDefault="00CE5428" w:rsidP="007800CE">
            <w:pPr>
              <w:autoSpaceDE/>
              <w:autoSpaceDN/>
              <w:jc w:val="center"/>
              <w:rPr>
                <w:rFonts w:ascii="宋体" w:cs="宋体"/>
                <w:kern w:val="0"/>
                <w:sz w:val="18"/>
                <w:szCs w:val="18"/>
              </w:rPr>
            </w:pPr>
          </w:p>
        </w:tc>
      </w:tr>
      <w:tr w:rsidR="00CE5428" w:rsidRPr="00CE5428" w14:paraId="6EA4DDD2" w14:textId="77777777" w:rsidTr="00804BCE">
        <w:trPr>
          <w:trHeight w:val="527"/>
          <w:jc w:val="center"/>
        </w:trPr>
        <w:tc>
          <w:tcPr>
            <w:tcW w:w="827" w:type="dxa"/>
            <w:vMerge/>
          </w:tcPr>
          <w:p w14:paraId="47BE98F3" w14:textId="77777777" w:rsidR="00CE5428" w:rsidRPr="00CE5428" w:rsidRDefault="00CE5428" w:rsidP="007800CE">
            <w:pPr>
              <w:autoSpaceDE/>
              <w:autoSpaceDN/>
              <w:jc w:val="center"/>
              <w:rPr>
                <w:rFonts w:ascii="宋体" w:cs="宋体"/>
                <w:kern w:val="0"/>
                <w:sz w:val="18"/>
                <w:szCs w:val="18"/>
              </w:rPr>
            </w:pPr>
          </w:p>
        </w:tc>
        <w:tc>
          <w:tcPr>
            <w:tcW w:w="827" w:type="dxa"/>
            <w:vAlign w:val="center"/>
          </w:tcPr>
          <w:p w14:paraId="75FE6C4E" w14:textId="77777777" w:rsidR="00CE5428" w:rsidRPr="00CE5428" w:rsidRDefault="00CE5428" w:rsidP="007800CE">
            <w:pPr>
              <w:autoSpaceDE/>
              <w:autoSpaceDN/>
              <w:jc w:val="center"/>
              <w:rPr>
                <w:rFonts w:ascii="宋体" w:cs="宋体"/>
                <w:kern w:val="0"/>
                <w:sz w:val="18"/>
                <w:szCs w:val="18"/>
              </w:rPr>
            </w:pPr>
            <w:r w:rsidRPr="00CE5428">
              <w:rPr>
                <w:rFonts w:ascii="宋体" w:cs="宋体" w:hint="eastAsia"/>
                <w:kern w:val="0"/>
                <w:sz w:val="18"/>
                <w:szCs w:val="18"/>
              </w:rPr>
              <w:t>18</w:t>
            </w:r>
          </w:p>
        </w:tc>
        <w:tc>
          <w:tcPr>
            <w:tcW w:w="2016" w:type="dxa"/>
            <w:vAlign w:val="center"/>
          </w:tcPr>
          <w:p w14:paraId="3C8DD7DC" w14:textId="77777777" w:rsidR="00CE5428" w:rsidRPr="00CE5428" w:rsidRDefault="00CE5428" w:rsidP="007800CE">
            <w:pPr>
              <w:autoSpaceDE/>
              <w:autoSpaceDN/>
              <w:jc w:val="center"/>
              <w:rPr>
                <w:rFonts w:ascii="宋体" w:cs="宋体"/>
                <w:kern w:val="0"/>
                <w:sz w:val="18"/>
                <w:szCs w:val="18"/>
              </w:rPr>
            </w:pPr>
            <w:r w:rsidRPr="00CE5428">
              <w:rPr>
                <w:rFonts w:ascii="宋体" w:cs="宋体" w:hint="eastAsia"/>
                <w:kern w:val="0"/>
                <w:sz w:val="18"/>
                <w:szCs w:val="18"/>
              </w:rPr>
              <w:t>职业素养类</w:t>
            </w:r>
          </w:p>
        </w:tc>
        <w:tc>
          <w:tcPr>
            <w:tcW w:w="1385" w:type="dxa"/>
            <w:vAlign w:val="center"/>
          </w:tcPr>
          <w:p w14:paraId="289EDF93" w14:textId="77777777" w:rsidR="00CE5428" w:rsidRPr="00CE5428" w:rsidRDefault="00CE5428" w:rsidP="007800CE">
            <w:pPr>
              <w:autoSpaceDE/>
              <w:autoSpaceDN/>
              <w:jc w:val="center"/>
              <w:rPr>
                <w:rFonts w:ascii="宋体" w:cs="宋体"/>
                <w:kern w:val="0"/>
                <w:sz w:val="18"/>
                <w:szCs w:val="18"/>
              </w:rPr>
            </w:pPr>
            <w:r w:rsidRPr="00CE5428">
              <w:rPr>
                <w:rFonts w:ascii="宋体" w:cs="宋体" w:hint="eastAsia"/>
                <w:kern w:val="0"/>
                <w:sz w:val="18"/>
                <w:szCs w:val="18"/>
              </w:rPr>
              <w:t>第1-</w:t>
            </w:r>
            <w:r w:rsidRPr="00CE5428">
              <w:rPr>
                <w:rFonts w:ascii="宋体" w:cs="宋体"/>
                <w:kern w:val="0"/>
                <w:sz w:val="18"/>
                <w:szCs w:val="18"/>
              </w:rPr>
              <w:t>4</w:t>
            </w:r>
            <w:r w:rsidRPr="00CE5428">
              <w:rPr>
                <w:rFonts w:ascii="宋体" w:cs="宋体" w:hint="eastAsia"/>
                <w:kern w:val="0"/>
                <w:sz w:val="18"/>
                <w:szCs w:val="18"/>
              </w:rPr>
              <w:t>学期</w:t>
            </w:r>
          </w:p>
        </w:tc>
        <w:tc>
          <w:tcPr>
            <w:tcW w:w="912" w:type="dxa"/>
            <w:vAlign w:val="center"/>
          </w:tcPr>
          <w:p w14:paraId="71F3DD45" w14:textId="77777777" w:rsidR="00CE5428" w:rsidRPr="00CE5428" w:rsidRDefault="00CE5428" w:rsidP="007800CE">
            <w:pPr>
              <w:autoSpaceDE/>
              <w:autoSpaceDN/>
              <w:jc w:val="center"/>
              <w:rPr>
                <w:rFonts w:ascii="宋体" w:cs="宋体"/>
                <w:kern w:val="0"/>
                <w:sz w:val="18"/>
                <w:szCs w:val="18"/>
              </w:rPr>
            </w:pPr>
            <w:r w:rsidRPr="00CE5428">
              <w:rPr>
                <w:rFonts w:ascii="宋体" w:cs="宋体"/>
                <w:kern w:val="0"/>
                <w:sz w:val="18"/>
                <w:szCs w:val="18"/>
              </w:rPr>
              <w:t>1</w:t>
            </w:r>
          </w:p>
        </w:tc>
        <w:tc>
          <w:tcPr>
            <w:tcW w:w="912" w:type="dxa"/>
            <w:vAlign w:val="center"/>
          </w:tcPr>
          <w:p w14:paraId="337C9C39" w14:textId="77777777" w:rsidR="00CE5428" w:rsidRPr="00CE5428" w:rsidRDefault="00CE5428" w:rsidP="007800CE">
            <w:pPr>
              <w:widowControl w:val="0"/>
              <w:autoSpaceDE/>
              <w:autoSpaceDN/>
              <w:jc w:val="center"/>
              <w:rPr>
                <w:rFonts w:ascii="宋体" w:cs="宋体"/>
                <w:kern w:val="0"/>
                <w:sz w:val="18"/>
                <w:szCs w:val="18"/>
              </w:rPr>
            </w:pPr>
            <w:r w:rsidRPr="00CE5428">
              <w:rPr>
                <w:rFonts w:ascii="宋体" w:cs="宋体"/>
                <w:kern w:val="0"/>
                <w:sz w:val="18"/>
                <w:szCs w:val="18"/>
              </w:rPr>
              <w:t>32</w:t>
            </w:r>
          </w:p>
        </w:tc>
        <w:tc>
          <w:tcPr>
            <w:tcW w:w="1640" w:type="dxa"/>
            <w:vMerge/>
            <w:vAlign w:val="center"/>
          </w:tcPr>
          <w:p w14:paraId="4E820FCC" w14:textId="77777777" w:rsidR="00CE5428" w:rsidRPr="00CE5428" w:rsidRDefault="00CE5428" w:rsidP="007800CE">
            <w:pPr>
              <w:autoSpaceDE/>
              <w:autoSpaceDN/>
              <w:jc w:val="center"/>
              <w:rPr>
                <w:rFonts w:ascii="宋体" w:cs="宋体"/>
                <w:kern w:val="0"/>
                <w:sz w:val="18"/>
                <w:szCs w:val="18"/>
              </w:rPr>
            </w:pPr>
          </w:p>
        </w:tc>
      </w:tr>
      <w:tr w:rsidR="00CE5428" w:rsidRPr="00CE5428" w14:paraId="1CF64C70" w14:textId="77777777" w:rsidTr="00804BCE">
        <w:trPr>
          <w:trHeight w:val="527"/>
          <w:jc w:val="center"/>
        </w:trPr>
        <w:tc>
          <w:tcPr>
            <w:tcW w:w="827" w:type="dxa"/>
            <w:vMerge/>
          </w:tcPr>
          <w:p w14:paraId="45DEC3E4" w14:textId="77777777" w:rsidR="00CE5428" w:rsidRPr="00CE5428" w:rsidRDefault="00CE5428" w:rsidP="007800CE">
            <w:pPr>
              <w:autoSpaceDE/>
              <w:autoSpaceDN/>
              <w:jc w:val="center"/>
              <w:rPr>
                <w:rFonts w:ascii="宋体" w:cs="宋体"/>
                <w:kern w:val="0"/>
                <w:sz w:val="18"/>
                <w:szCs w:val="18"/>
              </w:rPr>
            </w:pPr>
          </w:p>
        </w:tc>
        <w:tc>
          <w:tcPr>
            <w:tcW w:w="827" w:type="dxa"/>
            <w:vAlign w:val="center"/>
          </w:tcPr>
          <w:p w14:paraId="0E0DCC63" w14:textId="77777777" w:rsidR="00CE5428" w:rsidRPr="00CE5428" w:rsidRDefault="00CE5428" w:rsidP="007800CE">
            <w:pPr>
              <w:autoSpaceDE/>
              <w:autoSpaceDN/>
              <w:jc w:val="center"/>
              <w:rPr>
                <w:rFonts w:ascii="宋体" w:cs="宋体"/>
                <w:kern w:val="0"/>
                <w:sz w:val="18"/>
                <w:szCs w:val="18"/>
              </w:rPr>
            </w:pPr>
            <w:r w:rsidRPr="00CE5428">
              <w:rPr>
                <w:rFonts w:ascii="宋体" w:cs="宋体" w:hint="eastAsia"/>
                <w:kern w:val="0"/>
                <w:sz w:val="18"/>
                <w:szCs w:val="18"/>
              </w:rPr>
              <w:t>19</w:t>
            </w:r>
          </w:p>
        </w:tc>
        <w:tc>
          <w:tcPr>
            <w:tcW w:w="2016" w:type="dxa"/>
            <w:vAlign w:val="center"/>
          </w:tcPr>
          <w:p w14:paraId="42669B2D" w14:textId="77777777" w:rsidR="00CE5428" w:rsidRPr="00CE5428" w:rsidRDefault="00CE5428" w:rsidP="007800CE">
            <w:pPr>
              <w:autoSpaceDE/>
              <w:autoSpaceDN/>
              <w:jc w:val="center"/>
              <w:rPr>
                <w:rFonts w:ascii="宋体" w:cs="宋体"/>
                <w:kern w:val="0"/>
                <w:sz w:val="18"/>
                <w:szCs w:val="18"/>
              </w:rPr>
            </w:pPr>
            <w:r w:rsidRPr="00CE5428">
              <w:rPr>
                <w:rFonts w:ascii="宋体" w:cs="宋体" w:hint="eastAsia"/>
                <w:kern w:val="0"/>
                <w:sz w:val="18"/>
                <w:szCs w:val="18"/>
              </w:rPr>
              <w:t>美育教育类</w:t>
            </w:r>
          </w:p>
        </w:tc>
        <w:tc>
          <w:tcPr>
            <w:tcW w:w="1385" w:type="dxa"/>
            <w:vAlign w:val="center"/>
          </w:tcPr>
          <w:p w14:paraId="755BE370" w14:textId="77777777" w:rsidR="00CE5428" w:rsidRPr="00CE5428" w:rsidRDefault="00CE5428" w:rsidP="007800CE">
            <w:pPr>
              <w:autoSpaceDE/>
              <w:autoSpaceDN/>
              <w:jc w:val="center"/>
              <w:rPr>
                <w:rFonts w:ascii="宋体" w:cs="宋体"/>
                <w:kern w:val="0"/>
                <w:sz w:val="18"/>
                <w:szCs w:val="18"/>
              </w:rPr>
            </w:pPr>
            <w:r w:rsidRPr="00CE5428">
              <w:rPr>
                <w:rFonts w:ascii="宋体" w:cs="宋体" w:hint="eastAsia"/>
                <w:kern w:val="0"/>
                <w:sz w:val="18"/>
                <w:szCs w:val="18"/>
              </w:rPr>
              <w:t>第1-</w:t>
            </w:r>
            <w:r w:rsidRPr="00CE5428">
              <w:rPr>
                <w:rFonts w:ascii="宋体" w:cs="宋体"/>
                <w:kern w:val="0"/>
                <w:sz w:val="18"/>
                <w:szCs w:val="18"/>
              </w:rPr>
              <w:t>4</w:t>
            </w:r>
            <w:r w:rsidRPr="00CE5428">
              <w:rPr>
                <w:rFonts w:ascii="宋体" w:cs="宋体" w:hint="eastAsia"/>
                <w:kern w:val="0"/>
                <w:sz w:val="18"/>
                <w:szCs w:val="18"/>
              </w:rPr>
              <w:t>学期</w:t>
            </w:r>
          </w:p>
        </w:tc>
        <w:tc>
          <w:tcPr>
            <w:tcW w:w="912" w:type="dxa"/>
            <w:vAlign w:val="center"/>
          </w:tcPr>
          <w:p w14:paraId="61313493" w14:textId="77777777" w:rsidR="00CE5428" w:rsidRPr="00CE5428" w:rsidRDefault="00CE5428" w:rsidP="007800CE">
            <w:pPr>
              <w:autoSpaceDE/>
              <w:autoSpaceDN/>
              <w:jc w:val="center"/>
              <w:rPr>
                <w:rFonts w:ascii="宋体" w:cs="宋体"/>
                <w:kern w:val="0"/>
                <w:sz w:val="18"/>
                <w:szCs w:val="18"/>
              </w:rPr>
            </w:pPr>
            <w:r w:rsidRPr="00CE5428">
              <w:rPr>
                <w:rFonts w:ascii="宋体" w:cs="宋体"/>
                <w:kern w:val="0"/>
                <w:sz w:val="18"/>
                <w:szCs w:val="18"/>
              </w:rPr>
              <w:t>1</w:t>
            </w:r>
          </w:p>
        </w:tc>
        <w:tc>
          <w:tcPr>
            <w:tcW w:w="912" w:type="dxa"/>
            <w:vAlign w:val="center"/>
          </w:tcPr>
          <w:p w14:paraId="37BAD307" w14:textId="77777777" w:rsidR="00CE5428" w:rsidRPr="00CE5428" w:rsidRDefault="00CE5428" w:rsidP="007800CE">
            <w:pPr>
              <w:widowControl w:val="0"/>
              <w:autoSpaceDE/>
              <w:autoSpaceDN/>
              <w:jc w:val="center"/>
              <w:rPr>
                <w:rFonts w:ascii="宋体" w:cs="宋体"/>
                <w:kern w:val="0"/>
                <w:sz w:val="18"/>
                <w:szCs w:val="18"/>
              </w:rPr>
            </w:pPr>
            <w:r w:rsidRPr="00CE5428">
              <w:rPr>
                <w:rFonts w:ascii="宋体" w:cs="宋体"/>
                <w:kern w:val="0"/>
                <w:sz w:val="18"/>
                <w:szCs w:val="18"/>
              </w:rPr>
              <w:t>32</w:t>
            </w:r>
          </w:p>
        </w:tc>
        <w:tc>
          <w:tcPr>
            <w:tcW w:w="1640" w:type="dxa"/>
            <w:vAlign w:val="center"/>
          </w:tcPr>
          <w:p w14:paraId="153E9567" w14:textId="77777777" w:rsidR="00CE5428" w:rsidRPr="00CE5428" w:rsidRDefault="00CE5428" w:rsidP="007800CE">
            <w:pPr>
              <w:autoSpaceDE/>
              <w:autoSpaceDN/>
              <w:jc w:val="center"/>
              <w:rPr>
                <w:rFonts w:ascii="宋体" w:cs="宋体"/>
                <w:kern w:val="0"/>
                <w:sz w:val="18"/>
                <w:szCs w:val="18"/>
              </w:rPr>
            </w:pPr>
          </w:p>
        </w:tc>
      </w:tr>
    </w:tbl>
    <w:p w14:paraId="6E25D6F0" w14:textId="77777777" w:rsidR="003D2EA6" w:rsidRPr="00CE5428" w:rsidRDefault="003D2EA6" w:rsidP="00CE5428">
      <w:pPr>
        <w:pStyle w:val="2"/>
        <w:widowControl w:val="0"/>
        <w:autoSpaceDE/>
        <w:autoSpaceDN/>
        <w:ind w:firstLineChars="0"/>
        <w:rPr>
          <w:rFonts w:ascii="黑体" w:hAnsi="黑体" w:hint="eastAsia"/>
          <w:bCs/>
          <w:kern w:val="2"/>
          <w:sz w:val="24"/>
          <w:szCs w:val="24"/>
        </w:rPr>
      </w:pPr>
    </w:p>
    <w:p w14:paraId="14D6E055" w14:textId="67129560" w:rsidR="008C7EBE" w:rsidRPr="00CE5428" w:rsidRDefault="003D2EA6" w:rsidP="00CE5428">
      <w:pPr>
        <w:widowControl w:val="0"/>
        <w:autoSpaceDE/>
        <w:autoSpaceDN/>
        <w:ind w:firstLineChars="200" w:firstLine="562"/>
        <w:rPr>
          <w:rFonts w:ascii="Arial" w:eastAsia="黑体" w:hAnsi="Arial"/>
          <w:b/>
          <w:bCs/>
          <w:sz w:val="28"/>
          <w:szCs w:val="28"/>
        </w:rPr>
      </w:pPr>
      <w:r w:rsidRPr="00CE5428">
        <w:rPr>
          <w:rFonts w:ascii="Arial" w:eastAsia="黑体" w:hAnsi="Arial" w:hint="eastAsia"/>
          <w:b/>
          <w:bCs/>
          <w:sz w:val="28"/>
          <w:szCs w:val="28"/>
        </w:rPr>
        <w:t>（五）思想政治素质教育</w:t>
      </w:r>
      <w:bookmarkStart w:id="59" w:name="_Hlk45719100"/>
      <w:bookmarkEnd w:id="54"/>
      <w:bookmarkEnd w:id="55"/>
      <w:bookmarkEnd w:id="56"/>
      <w:bookmarkEnd w:id="57"/>
    </w:p>
    <w:p w14:paraId="1268E783" w14:textId="624D5178" w:rsidR="008C7EBE" w:rsidRDefault="003D2EA6" w:rsidP="004961E2">
      <w:pPr>
        <w:pStyle w:val="2"/>
        <w:spacing w:before="62" w:after="62"/>
        <w:ind w:firstLine="562"/>
      </w:pPr>
      <w:bookmarkStart w:id="60" w:name="_Toc20979"/>
      <w:bookmarkStart w:id="61" w:name="_Toc17614"/>
      <w:bookmarkStart w:id="62" w:name="_Toc46303719"/>
      <w:bookmarkStart w:id="63" w:name="_Hlk11958275"/>
      <w:bookmarkStart w:id="64" w:name="_Toc407697894"/>
      <w:bookmarkStart w:id="65" w:name="_Toc305418729"/>
      <w:bookmarkStart w:id="66" w:name="_Toc407696136"/>
      <w:bookmarkStart w:id="67" w:name="_Toc405393379"/>
      <w:bookmarkStart w:id="68" w:name="_Toc303837893"/>
      <w:bookmarkEnd w:id="45"/>
      <w:bookmarkEnd w:id="59"/>
      <w:r>
        <w:rPr>
          <w:rFonts w:hint="eastAsia"/>
        </w:rPr>
        <w:t>1.</w:t>
      </w:r>
      <w:r>
        <w:rPr>
          <w:rFonts w:hint="eastAsia"/>
        </w:rPr>
        <w:t>课程思政目标要求</w:t>
      </w:r>
      <w:bookmarkEnd w:id="60"/>
      <w:bookmarkEnd w:id="61"/>
    </w:p>
    <w:p w14:paraId="27F12C44" w14:textId="62F97137" w:rsidR="00FC2C70" w:rsidRDefault="00000000" w:rsidP="00E97811">
      <w:pPr>
        <w:pStyle w:val="a0"/>
      </w:pPr>
      <w:r>
        <w:rPr>
          <w:rFonts w:hint="eastAsia"/>
        </w:rPr>
        <w:t>以社会主义核心价值观为基本原则，把社会主义核心价值观贯穿教育全过程，以实现将社会主义核心价值观融入大学生培养全过程，将社会主义核心价值观嵌入学生学习全场域，用社会主义核心价值观拓展各专业课程教学的实践广度。</w:t>
      </w:r>
    </w:p>
    <w:p w14:paraId="01D6238B" w14:textId="3BB28B06" w:rsidR="008C7EBE" w:rsidRPr="00CE5428" w:rsidRDefault="00000000" w:rsidP="00CE5428">
      <w:pPr>
        <w:widowControl w:val="0"/>
        <w:autoSpaceDE/>
        <w:autoSpaceDN/>
        <w:ind w:firstLineChars="200" w:firstLine="482"/>
        <w:jc w:val="center"/>
        <w:rPr>
          <w:b/>
          <w:sz w:val="24"/>
          <w:szCs w:val="24"/>
        </w:rPr>
      </w:pPr>
      <w:r w:rsidRPr="00CE5428">
        <w:rPr>
          <w:rFonts w:hint="eastAsia"/>
          <w:b/>
          <w:sz w:val="24"/>
          <w:szCs w:val="24"/>
        </w:rPr>
        <w:t>表</w:t>
      </w:r>
      <w:r w:rsidR="003D2EA6" w:rsidRPr="00CE5428">
        <w:rPr>
          <w:rFonts w:hint="eastAsia"/>
          <w:b/>
          <w:sz w:val="24"/>
          <w:szCs w:val="24"/>
        </w:rPr>
        <w:t>8</w:t>
      </w:r>
      <w:r w:rsidRPr="00CE5428">
        <w:rPr>
          <w:b/>
          <w:sz w:val="24"/>
          <w:szCs w:val="24"/>
        </w:rPr>
        <w:t xml:space="preserve">  </w:t>
      </w:r>
      <w:r w:rsidRPr="00CE5428">
        <w:rPr>
          <w:rFonts w:hint="eastAsia"/>
          <w:b/>
          <w:sz w:val="24"/>
          <w:szCs w:val="24"/>
        </w:rPr>
        <w:t>课程思政指标</w:t>
      </w:r>
    </w:p>
    <w:tbl>
      <w:tblPr>
        <w:tblW w:w="8698"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26"/>
        <w:gridCol w:w="1085"/>
        <w:gridCol w:w="699"/>
        <w:gridCol w:w="5688"/>
      </w:tblGrid>
      <w:tr w:rsidR="008C7EBE" w14:paraId="781EB927" w14:textId="77777777">
        <w:trPr>
          <w:trHeight w:val="170"/>
        </w:trPr>
        <w:tc>
          <w:tcPr>
            <w:tcW w:w="1226" w:type="dxa"/>
            <w:vAlign w:val="center"/>
          </w:tcPr>
          <w:p w14:paraId="0F1E3409" w14:textId="77777777" w:rsidR="008C7EBE" w:rsidRPr="007800CE" w:rsidRDefault="00000000" w:rsidP="007800CE">
            <w:pPr>
              <w:widowControl w:val="0"/>
              <w:autoSpaceDE/>
              <w:autoSpaceDN/>
              <w:jc w:val="center"/>
              <w:rPr>
                <w:rFonts w:ascii="Times New Roman" w:hAnsi="Times New Roman"/>
                <w:b/>
              </w:rPr>
            </w:pPr>
            <w:r w:rsidRPr="007800CE">
              <w:rPr>
                <w:rFonts w:ascii="Times New Roman" w:hAnsi="Times New Roman" w:hint="eastAsia"/>
                <w:b/>
              </w:rPr>
              <w:t>基本原则</w:t>
            </w:r>
          </w:p>
        </w:tc>
        <w:tc>
          <w:tcPr>
            <w:tcW w:w="1085" w:type="dxa"/>
            <w:vAlign w:val="center"/>
          </w:tcPr>
          <w:p w14:paraId="14BEFB04" w14:textId="77777777" w:rsidR="008C7EBE" w:rsidRPr="007800CE" w:rsidRDefault="00000000" w:rsidP="007800CE">
            <w:pPr>
              <w:widowControl w:val="0"/>
              <w:autoSpaceDE/>
              <w:autoSpaceDN/>
              <w:jc w:val="center"/>
              <w:rPr>
                <w:rFonts w:ascii="Times New Roman" w:hAnsi="Times New Roman"/>
                <w:b/>
              </w:rPr>
            </w:pPr>
            <w:r w:rsidRPr="007800CE">
              <w:rPr>
                <w:rFonts w:ascii="Times New Roman" w:hAnsi="Times New Roman" w:hint="eastAsia"/>
                <w:b/>
              </w:rPr>
              <w:t>一级指标</w:t>
            </w:r>
          </w:p>
        </w:tc>
        <w:tc>
          <w:tcPr>
            <w:tcW w:w="6387" w:type="dxa"/>
            <w:gridSpan w:val="2"/>
            <w:vAlign w:val="center"/>
          </w:tcPr>
          <w:p w14:paraId="7DB08657" w14:textId="77777777" w:rsidR="008C7EBE" w:rsidRPr="007800CE" w:rsidRDefault="00000000" w:rsidP="007800CE">
            <w:pPr>
              <w:widowControl w:val="0"/>
              <w:autoSpaceDE/>
              <w:autoSpaceDN/>
              <w:jc w:val="center"/>
              <w:rPr>
                <w:rFonts w:ascii="Times New Roman" w:hAnsi="Times New Roman"/>
                <w:b/>
              </w:rPr>
            </w:pPr>
            <w:r w:rsidRPr="007800CE">
              <w:rPr>
                <w:rFonts w:ascii="Times New Roman" w:hAnsi="Times New Roman" w:hint="eastAsia"/>
                <w:b/>
              </w:rPr>
              <w:t>二级指标</w:t>
            </w:r>
          </w:p>
        </w:tc>
      </w:tr>
      <w:tr w:rsidR="008C7EBE" w14:paraId="5346F007" w14:textId="77777777">
        <w:trPr>
          <w:trHeight w:val="170"/>
        </w:trPr>
        <w:tc>
          <w:tcPr>
            <w:tcW w:w="1226" w:type="dxa"/>
            <w:vMerge w:val="restart"/>
            <w:vAlign w:val="center"/>
          </w:tcPr>
          <w:p w14:paraId="4DB20F9E" w14:textId="77777777" w:rsidR="008C7EBE" w:rsidRPr="007800CE" w:rsidRDefault="00000000" w:rsidP="007800CE">
            <w:pPr>
              <w:widowControl w:val="0"/>
              <w:autoSpaceDE/>
              <w:autoSpaceDN/>
              <w:rPr>
                <w:rFonts w:ascii="Times New Roman" w:hAnsi="Times New Roman"/>
              </w:rPr>
            </w:pPr>
            <w:r w:rsidRPr="007800CE">
              <w:rPr>
                <w:rFonts w:ascii="Times New Roman" w:hAnsi="Times New Roman" w:hint="eastAsia"/>
              </w:rPr>
              <w:t>社会</w:t>
            </w:r>
          </w:p>
          <w:p w14:paraId="430E0361" w14:textId="77777777" w:rsidR="008C7EBE" w:rsidRPr="007800CE" w:rsidRDefault="00000000" w:rsidP="007800CE">
            <w:pPr>
              <w:widowControl w:val="0"/>
              <w:autoSpaceDE/>
              <w:autoSpaceDN/>
              <w:rPr>
                <w:rFonts w:ascii="Times New Roman" w:hAnsi="Times New Roman"/>
              </w:rPr>
            </w:pPr>
            <w:r w:rsidRPr="007800CE">
              <w:rPr>
                <w:rFonts w:ascii="Times New Roman" w:hAnsi="Times New Roman" w:hint="eastAsia"/>
              </w:rPr>
              <w:t>主义</w:t>
            </w:r>
          </w:p>
          <w:p w14:paraId="0BA4780F" w14:textId="77777777" w:rsidR="008C7EBE" w:rsidRPr="007800CE" w:rsidRDefault="00000000" w:rsidP="007800CE">
            <w:pPr>
              <w:widowControl w:val="0"/>
              <w:autoSpaceDE/>
              <w:autoSpaceDN/>
              <w:rPr>
                <w:rFonts w:ascii="Times New Roman" w:hAnsi="Times New Roman"/>
              </w:rPr>
            </w:pPr>
            <w:r w:rsidRPr="007800CE">
              <w:rPr>
                <w:rFonts w:ascii="Times New Roman" w:hAnsi="Times New Roman" w:hint="eastAsia"/>
              </w:rPr>
              <w:t>核心</w:t>
            </w:r>
          </w:p>
          <w:p w14:paraId="3F9E866E" w14:textId="77777777" w:rsidR="008C7EBE" w:rsidRPr="007800CE" w:rsidRDefault="00000000" w:rsidP="007800CE">
            <w:pPr>
              <w:widowControl w:val="0"/>
              <w:autoSpaceDE/>
              <w:autoSpaceDN/>
              <w:rPr>
                <w:rFonts w:ascii="Times New Roman" w:hAnsi="Times New Roman"/>
              </w:rPr>
            </w:pPr>
            <w:r w:rsidRPr="007800CE">
              <w:rPr>
                <w:rFonts w:ascii="Times New Roman" w:hAnsi="Times New Roman" w:hint="eastAsia"/>
              </w:rPr>
              <w:t>价值</w:t>
            </w:r>
          </w:p>
          <w:p w14:paraId="3F97FF88" w14:textId="77777777" w:rsidR="008C7EBE" w:rsidRPr="007800CE" w:rsidRDefault="00000000" w:rsidP="007800CE">
            <w:pPr>
              <w:widowControl w:val="0"/>
              <w:autoSpaceDE/>
              <w:autoSpaceDN/>
              <w:rPr>
                <w:rFonts w:ascii="Times New Roman" w:hAnsi="Times New Roman"/>
              </w:rPr>
            </w:pPr>
            <w:r w:rsidRPr="007800CE">
              <w:rPr>
                <w:rFonts w:ascii="Times New Roman" w:hAnsi="Times New Roman" w:hint="eastAsia"/>
              </w:rPr>
              <w:t>观</w:t>
            </w:r>
          </w:p>
        </w:tc>
        <w:tc>
          <w:tcPr>
            <w:tcW w:w="1085" w:type="dxa"/>
            <w:vMerge w:val="restart"/>
            <w:vAlign w:val="center"/>
          </w:tcPr>
          <w:p w14:paraId="4532C884" w14:textId="77777777" w:rsidR="008C7EBE" w:rsidRPr="007800CE" w:rsidRDefault="00000000" w:rsidP="007800CE">
            <w:pPr>
              <w:widowControl w:val="0"/>
              <w:autoSpaceDE/>
              <w:autoSpaceDN/>
              <w:rPr>
                <w:rFonts w:ascii="Times New Roman" w:hAnsi="Times New Roman"/>
              </w:rPr>
            </w:pPr>
            <w:r w:rsidRPr="007800CE">
              <w:rPr>
                <w:rFonts w:ascii="Times New Roman" w:hAnsi="Times New Roman"/>
              </w:rPr>
              <w:t>1.</w:t>
            </w:r>
            <w:r w:rsidRPr="007800CE">
              <w:rPr>
                <w:rFonts w:ascii="Times New Roman" w:hAnsi="Times New Roman" w:hint="eastAsia"/>
              </w:rPr>
              <w:t>富强</w:t>
            </w:r>
          </w:p>
        </w:tc>
        <w:tc>
          <w:tcPr>
            <w:tcW w:w="699" w:type="dxa"/>
            <w:vAlign w:val="center"/>
          </w:tcPr>
          <w:p w14:paraId="48434E10" w14:textId="77777777" w:rsidR="008C7EBE" w:rsidRPr="007800CE" w:rsidRDefault="00000000" w:rsidP="007800CE">
            <w:pPr>
              <w:widowControl w:val="0"/>
              <w:autoSpaceDE/>
              <w:autoSpaceDN/>
              <w:rPr>
                <w:rFonts w:ascii="Times New Roman" w:hAnsi="Times New Roman"/>
              </w:rPr>
            </w:pPr>
            <w:r w:rsidRPr="007800CE">
              <w:rPr>
                <w:rFonts w:ascii="Times New Roman" w:hAnsi="Times New Roman"/>
              </w:rPr>
              <w:t>1.1</w:t>
            </w:r>
          </w:p>
        </w:tc>
        <w:tc>
          <w:tcPr>
            <w:tcW w:w="5688" w:type="dxa"/>
            <w:vAlign w:val="center"/>
          </w:tcPr>
          <w:p w14:paraId="59169B0C" w14:textId="77777777" w:rsidR="008C7EBE" w:rsidRPr="007800CE" w:rsidRDefault="00000000" w:rsidP="007800CE">
            <w:pPr>
              <w:widowControl w:val="0"/>
              <w:autoSpaceDE/>
              <w:autoSpaceDN/>
              <w:rPr>
                <w:rFonts w:ascii="Times New Roman" w:hAnsi="Times New Roman"/>
              </w:rPr>
            </w:pPr>
            <w:r w:rsidRPr="007800CE">
              <w:rPr>
                <w:rFonts w:ascii="Times New Roman" w:hAnsi="Times New Roman" w:hint="eastAsia"/>
              </w:rPr>
              <w:t>了解国情现状、政治经济文化状况。</w:t>
            </w:r>
          </w:p>
        </w:tc>
      </w:tr>
      <w:tr w:rsidR="008C7EBE" w14:paraId="2A3860D4" w14:textId="77777777">
        <w:trPr>
          <w:trHeight w:val="170"/>
        </w:trPr>
        <w:tc>
          <w:tcPr>
            <w:tcW w:w="1226" w:type="dxa"/>
            <w:vMerge/>
            <w:vAlign w:val="center"/>
          </w:tcPr>
          <w:p w14:paraId="6373201F" w14:textId="77777777" w:rsidR="008C7EBE" w:rsidRPr="007800CE" w:rsidRDefault="008C7EBE" w:rsidP="007800CE">
            <w:pPr>
              <w:widowControl w:val="0"/>
              <w:autoSpaceDE/>
              <w:autoSpaceDN/>
              <w:rPr>
                <w:rFonts w:ascii="Times New Roman" w:hAnsi="Times New Roman"/>
              </w:rPr>
            </w:pPr>
          </w:p>
        </w:tc>
        <w:tc>
          <w:tcPr>
            <w:tcW w:w="1085" w:type="dxa"/>
            <w:vMerge/>
            <w:vAlign w:val="center"/>
          </w:tcPr>
          <w:p w14:paraId="52A42E76" w14:textId="77777777" w:rsidR="008C7EBE" w:rsidRPr="007800CE" w:rsidRDefault="008C7EBE" w:rsidP="007800CE">
            <w:pPr>
              <w:widowControl w:val="0"/>
              <w:autoSpaceDE/>
              <w:autoSpaceDN/>
              <w:rPr>
                <w:rFonts w:ascii="Times New Roman" w:hAnsi="Times New Roman"/>
              </w:rPr>
            </w:pPr>
          </w:p>
        </w:tc>
        <w:tc>
          <w:tcPr>
            <w:tcW w:w="699" w:type="dxa"/>
            <w:vAlign w:val="center"/>
          </w:tcPr>
          <w:p w14:paraId="7F973F9A" w14:textId="77777777" w:rsidR="008C7EBE" w:rsidRPr="007800CE" w:rsidRDefault="00000000" w:rsidP="007800CE">
            <w:pPr>
              <w:widowControl w:val="0"/>
              <w:autoSpaceDE/>
              <w:autoSpaceDN/>
              <w:rPr>
                <w:rFonts w:ascii="Times New Roman" w:hAnsi="Times New Roman"/>
              </w:rPr>
            </w:pPr>
            <w:r w:rsidRPr="007800CE">
              <w:rPr>
                <w:rFonts w:ascii="Times New Roman" w:hAnsi="Times New Roman"/>
              </w:rPr>
              <w:t>1.2</w:t>
            </w:r>
          </w:p>
        </w:tc>
        <w:tc>
          <w:tcPr>
            <w:tcW w:w="5688" w:type="dxa"/>
            <w:vAlign w:val="center"/>
          </w:tcPr>
          <w:p w14:paraId="686FF5DF" w14:textId="77777777" w:rsidR="008C7EBE" w:rsidRPr="007800CE" w:rsidRDefault="00000000" w:rsidP="007800CE">
            <w:pPr>
              <w:widowControl w:val="0"/>
              <w:autoSpaceDE/>
              <w:autoSpaceDN/>
              <w:rPr>
                <w:rFonts w:ascii="Times New Roman" w:hAnsi="Times New Roman"/>
              </w:rPr>
            </w:pPr>
            <w:r w:rsidRPr="007800CE">
              <w:rPr>
                <w:rFonts w:ascii="Times New Roman" w:hAnsi="Times New Roman" w:hint="eastAsia"/>
              </w:rPr>
              <w:t>关心所处国际环境，</w:t>
            </w:r>
          </w:p>
        </w:tc>
      </w:tr>
      <w:tr w:rsidR="008C7EBE" w14:paraId="6ABACE24" w14:textId="77777777">
        <w:trPr>
          <w:trHeight w:val="170"/>
        </w:trPr>
        <w:tc>
          <w:tcPr>
            <w:tcW w:w="1226" w:type="dxa"/>
            <w:vMerge/>
            <w:vAlign w:val="center"/>
          </w:tcPr>
          <w:p w14:paraId="4FE75F4F" w14:textId="77777777" w:rsidR="008C7EBE" w:rsidRPr="007800CE" w:rsidRDefault="008C7EBE" w:rsidP="007800CE">
            <w:pPr>
              <w:widowControl w:val="0"/>
              <w:autoSpaceDE/>
              <w:autoSpaceDN/>
              <w:rPr>
                <w:rFonts w:ascii="Times New Roman" w:hAnsi="Times New Roman"/>
              </w:rPr>
            </w:pPr>
          </w:p>
        </w:tc>
        <w:tc>
          <w:tcPr>
            <w:tcW w:w="1085" w:type="dxa"/>
            <w:vMerge/>
            <w:vAlign w:val="center"/>
          </w:tcPr>
          <w:p w14:paraId="7A403FAC" w14:textId="77777777" w:rsidR="008C7EBE" w:rsidRPr="007800CE" w:rsidRDefault="008C7EBE" w:rsidP="007800CE">
            <w:pPr>
              <w:widowControl w:val="0"/>
              <w:autoSpaceDE/>
              <w:autoSpaceDN/>
              <w:rPr>
                <w:rFonts w:ascii="Times New Roman" w:hAnsi="Times New Roman"/>
              </w:rPr>
            </w:pPr>
          </w:p>
        </w:tc>
        <w:tc>
          <w:tcPr>
            <w:tcW w:w="699" w:type="dxa"/>
            <w:vAlign w:val="center"/>
          </w:tcPr>
          <w:p w14:paraId="0DD7B1DB" w14:textId="77777777" w:rsidR="008C7EBE" w:rsidRPr="007800CE" w:rsidRDefault="00000000" w:rsidP="007800CE">
            <w:pPr>
              <w:widowControl w:val="0"/>
              <w:autoSpaceDE/>
              <w:autoSpaceDN/>
              <w:rPr>
                <w:rFonts w:ascii="Times New Roman" w:hAnsi="Times New Roman"/>
              </w:rPr>
            </w:pPr>
            <w:r w:rsidRPr="007800CE">
              <w:rPr>
                <w:rFonts w:ascii="Times New Roman" w:hAnsi="Times New Roman"/>
              </w:rPr>
              <w:t>1.3</w:t>
            </w:r>
          </w:p>
        </w:tc>
        <w:tc>
          <w:tcPr>
            <w:tcW w:w="5688" w:type="dxa"/>
            <w:vAlign w:val="center"/>
          </w:tcPr>
          <w:p w14:paraId="26CEE884" w14:textId="77777777" w:rsidR="008C7EBE" w:rsidRPr="007800CE" w:rsidRDefault="00000000" w:rsidP="007800CE">
            <w:pPr>
              <w:widowControl w:val="0"/>
              <w:autoSpaceDE/>
              <w:autoSpaceDN/>
              <w:rPr>
                <w:rFonts w:ascii="Times New Roman" w:hAnsi="Times New Roman"/>
              </w:rPr>
            </w:pPr>
            <w:r w:rsidRPr="007800CE">
              <w:rPr>
                <w:rFonts w:ascii="Times New Roman" w:hAnsi="Times New Roman" w:hint="eastAsia"/>
              </w:rPr>
              <w:t>增强建设社会主义强国的使命感和责任感</w:t>
            </w:r>
          </w:p>
        </w:tc>
      </w:tr>
      <w:tr w:rsidR="008C7EBE" w14:paraId="07AB0977" w14:textId="77777777">
        <w:trPr>
          <w:trHeight w:val="170"/>
        </w:trPr>
        <w:tc>
          <w:tcPr>
            <w:tcW w:w="1226" w:type="dxa"/>
            <w:vMerge/>
            <w:vAlign w:val="center"/>
          </w:tcPr>
          <w:p w14:paraId="1B833224" w14:textId="77777777" w:rsidR="008C7EBE" w:rsidRPr="007800CE" w:rsidRDefault="008C7EBE" w:rsidP="007800CE">
            <w:pPr>
              <w:widowControl w:val="0"/>
              <w:autoSpaceDE/>
              <w:autoSpaceDN/>
              <w:rPr>
                <w:rFonts w:ascii="Times New Roman" w:hAnsi="Times New Roman"/>
              </w:rPr>
            </w:pPr>
          </w:p>
        </w:tc>
        <w:tc>
          <w:tcPr>
            <w:tcW w:w="1085" w:type="dxa"/>
            <w:vMerge w:val="restart"/>
            <w:vAlign w:val="center"/>
          </w:tcPr>
          <w:p w14:paraId="13275A9C" w14:textId="77777777" w:rsidR="008C7EBE" w:rsidRPr="007800CE" w:rsidRDefault="00000000" w:rsidP="007800CE">
            <w:pPr>
              <w:widowControl w:val="0"/>
              <w:autoSpaceDE/>
              <w:autoSpaceDN/>
              <w:rPr>
                <w:rFonts w:ascii="Times New Roman" w:hAnsi="Times New Roman"/>
              </w:rPr>
            </w:pPr>
            <w:r w:rsidRPr="007800CE">
              <w:rPr>
                <w:rFonts w:ascii="Times New Roman" w:hAnsi="Times New Roman"/>
              </w:rPr>
              <w:t>2.</w:t>
            </w:r>
            <w:r w:rsidRPr="007800CE">
              <w:rPr>
                <w:rFonts w:ascii="Times New Roman" w:hAnsi="Times New Roman" w:hint="eastAsia"/>
              </w:rPr>
              <w:t>民主</w:t>
            </w:r>
          </w:p>
        </w:tc>
        <w:tc>
          <w:tcPr>
            <w:tcW w:w="699" w:type="dxa"/>
            <w:vAlign w:val="center"/>
          </w:tcPr>
          <w:p w14:paraId="67CBC9BE" w14:textId="77777777" w:rsidR="008C7EBE" w:rsidRPr="007800CE" w:rsidRDefault="00000000" w:rsidP="007800CE">
            <w:pPr>
              <w:widowControl w:val="0"/>
              <w:autoSpaceDE/>
              <w:autoSpaceDN/>
              <w:rPr>
                <w:rFonts w:ascii="Times New Roman" w:hAnsi="Times New Roman"/>
              </w:rPr>
            </w:pPr>
            <w:r w:rsidRPr="007800CE">
              <w:rPr>
                <w:rFonts w:ascii="Times New Roman" w:hAnsi="Times New Roman"/>
              </w:rPr>
              <w:t>2.1</w:t>
            </w:r>
          </w:p>
        </w:tc>
        <w:tc>
          <w:tcPr>
            <w:tcW w:w="5688" w:type="dxa"/>
            <w:vAlign w:val="center"/>
          </w:tcPr>
          <w:p w14:paraId="10076B46" w14:textId="77777777" w:rsidR="008C7EBE" w:rsidRPr="007800CE" w:rsidRDefault="00000000" w:rsidP="007800CE">
            <w:pPr>
              <w:widowControl w:val="0"/>
              <w:autoSpaceDE/>
              <w:autoSpaceDN/>
              <w:rPr>
                <w:rFonts w:ascii="Times New Roman" w:hAnsi="Times New Roman"/>
              </w:rPr>
            </w:pPr>
            <w:r w:rsidRPr="007800CE">
              <w:rPr>
                <w:rFonts w:ascii="Times New Roman" w:hAnsi="Times New Roman" w:hint="eastAsia"/>
              </w:rPr>
              <w:t>坚定以人民为中心的执政理念</w:t>
            </w:r>
          </w:p>
        </w:tc>
      </w:tr>
      <w:tr w:rsidR="008C7EBE" w14:paraId="7BBDA334" w14:textId="77777777">
        <w:trPr>
          <w:trHeight w:val="170"/>
        </w:trPr>
        <w:tc>
          <w:tcPr>
            <w:tcW w:w="1226" w:type="dxa"/>
            <w:vMerge/>
            <w:vAlign w:val="center"/>
          </w:tcPr>
          <w:p w14:paraId="4796D413" w14:textId="77777777" w:rsidR="008C7EBE" w:rsidRPr="007800CE" w:rsidRDefault="008C7EBE" w:rsidP="007800CE">
            <w:pPr>
              <w:widowControl w:val="0"/>
              <w:autoSpaceDE/>
              <w:autoSpaceDN/>
              <w:rPr>
                <w:rFonts w:ascii="Times New Roman" w:hAnsi="Times New Roman"/>
              </w:rPr>
            </w:pPr>
          </w:p>
        </w:tc>
        <w:tc>
          <w:tcPr>
            <w:tcW w:w="1085" w:type="dxa"/>
            <w:vMerge/>
            <w:vAlign w:val="center"/>
          </w:tcPr>
          <w:p w14:paraId="0052BF70" w14:textId="77777777" w:rsidR="008C7EBE" w:rsidRPr="007800CE" w:rsidRDefault="008C7EBE" w:rsidP="007800CE">
            <w:pPr>
              <w:widowControl w:val="0"/>
              <w:autoSpaceDE/>
              <w:autoSpaceDN/>
              <w:rPr>
                <w:rFonts w:ascii="Times New Roman" w:hAnsi="Times New Roman"/>
              </w:rPr>
            </w:pPr>
          </w:p>
        </w:tc>
        <w:tc>
          <w:tcPr>
            <w:tcW w:w="699" w:type="dxa"/>
            <w:vAlign w:val="center"/>
          </w:tcPr>
          <w:p w14:paraId="0186D9B3" w14:textId="77777777" w:rsidR="008C7EBE" w:rsidRPr="007800CE" w:rsidRDefault="00000000" w:rsidP="007800CE">
            <w:pPr>
              <w:widowControl w:val="0"/>
              <w:autoSpaceDE/>
              <w:autoSpaceDN/>
              <w:rPr>
                <w:rFonts w:ascii="Times New Roman" w:hAnsi="Times New Roman"/>
              </w:rPr>
            </w:pPr>
            <w:r w:rsidRPr="007800CE">
              <w:rPr>
                <w:rFonts w:ascii="Times New Roman" w:hAnsi="Times New Roman"/>
              </w:rPr>
              <w:t>2.2</w:t>
            </w:r>
          </w:p>
        </w:tc>
        <w:tc>
          <w:tcPr>
            <w:tcW w:w="5688" w:type="dxa"/>
            <w:vAlign w:val="center"/>
          </w:tcPr>
          <w:p w14:paraId="2D5A4960" w14:textId="77777777" w:rsidR="008C7EBE" w:rsidRPr="007800CE" w:rsidRDefault="00000000" w:rsidP="007800CE">
            <w:pPr>
              <w:widowControl w:val="0"/>
              <w:autoSpaceDE/>
              <w:autoSpaceDN/>
              <w:rPr>
                <w:rFonts w:ascii="Times New Roman" w:hAnsi="Times New Roman"/>
              </w:rPr>
            </w:pPr>
            <w:r w:rsidRPr="007800CE">
              <w:rPr>
                <w:rFonts w:ascii="Times New Roman" w:hAnsi="Times New Roman" w:hint="eastAsia"/>
              </w:rPr>
              <w:t>认同中国特色社会主义政治制度的优越性</w:t>
            </w:r>
          </w:p>
        </w:tc>
      </w:tr>
      <w:tr w:rsidR="008C7EBE" w14:paraId="1BD889D8" w14:textId="77777777">
        <w:trPr>
          <w:trHeight w:val="170"/>
        </w:trPr>
        <w:tc>
          <w:tcPr>
            <w:tcW w:w="1226" w:type="dxa"/>
            <w:vMerge/>
            <w:vAlign w:val="center"/>
          </w:tcPr>
          <w:p w14:paraId="352AF14F" w14:textId="77777777" w:rsidR="008C7EBE" w:rsidRPr="007800CE" w:rsidRDefault="008C7EBE" w:rsidP="007800CE">
            <w:pPr>
              <w:widowControl w:val="0"/>
              <w:autoSpaceDE/>
              <w:autoSpaceDN/>
              <w:rPr>
                <w:rFonts w:ascii="Times New Roman" w:hAnsi="Times New Roman"/>
              </w:rPr>
            </w:pPr>
          </w:p>
        </w:tc>
        <w:tc>
          <w:tcPr>
            <w:tcW w:w="1085" w:type="dxa"/>
            <w:vMerge/>
            <w:vAlign w:val="center"/>
          </w:tcPr>
          <w:p w14:paraId="4B78416F" w14:textId="77777777" w:rsidR="008C7EBE" w:rsidRPr="007800CE" w:rsidRDefault="008C7EBE" w:rsidP="007800CE">
            <w:pPr>
              <w:widowControl w:val="0"/>
              <w:autoSpaceDE/>
              <w:autoSpaceDN/>
              <w:rPr>
                <w:rFonts w:ascii="Times New Roman" w:hAnsi="Times New Roman"/>
              </w:rPr>
            </w:pPr>
          </w:p>
        </w:tc>
        <w:tc>
          <w:tcPr>
            <w:tcW w:w="699" w:type="dxa"/>
            <w:vAlign w:val="center"/>
          </w:tcPr>
          <w:p w14:paraId="5F732214" w14:textId="77777777" w:rsidR="008C7EBE" w:rsidRPr="007800CE" w:rsidRDefault="00000000" w:rsidP="007800CE">
            <w:pPr>
              <w:widowControl w:val="0"/>
              <w:autoSpaceDE/>
              <w:autoSpaceDN/>
              <w:rPr>
                <w:rFonts w:ascii="Times New Roman" w:hAnsi="Times New Roman"/>
              </w:rPr>
            </w:pPr>
            <w:r w:rsidRPr="007800CE">
              <w:rPr>
                <w:rFonts w:ascii="Times New Roman" w:hAnsi="Times New Roman"/>
              </w:rPr>
              <w:t>2.3</w:t>
            </w:r>
          </w:p>
        </w:tc>
        <w:tc>
          <w:tcPr>
            <w:tcW w:w="5688" w:type="dxa"/>
            <w:vAlign w:val="center"/>
          </w:tcPr>
          <w:p w14:paraId="5EEF428A" w14:textId="77777777" w:rsidR="008C7EBE" w:rsidRPr="007800CE" w:rsidRDefault="00000000" w:rsidP="007800CE">
            <w:pPr>
              <w:widowControl w:val="0"/>
              <w:autoSpaceDE/>
              <w:autoSpaceDN/>
              <w:rPr>
                <w:rFonts w:ascii="Times New Roman" w:hAnsi="Times New Roman"/>
              </w:rPr>
            </w:pPr>
            <w:r w:rsidRPr="007800CE">
              <w:rPr>
                <w:rFonts w:ascii="Times New Roman" w:hAnsi="Times New Roman" w:hint="eastAsia"/>
              </w:rPr>
              <w:t>保障社会公平正义和人民群众的基本权利。</w:t>
            </w:r>
          </w:p>
        </w:tc>
      </w:tr>
      <w:tr w:rsidR="008C7EBE" w14:paraId="666E95B3" w14:textId="77777777">
        <w:trPr>
          <w:trHeight w:val="170"/>
        </w:trPr>
        <w:tc>
          <w:tcPr>
            <w:tcW w:w="1226" w:type="dxa"/>
            <w:vMerge/>
            <w:vAlign w:val="center"/>
          </w:tcPr>
          <w:p w14:paraId="5D2CD18C" w14:textId="77777777" w:rsidR="008C7EBE" w:rsidRPr="007800CE" w:rsidRDefault="008C7EBE" w:rsidP="007800CE">
            <w:pPr>
              <w:widowControl w:val="0"/>
              <w:autoSpaceDE/>
              <w:autoSpaceDN/>
              <w:rPr>
                <w:rFonts w:ascii="Times New Roman" w:hAnsi="Times New Roman"/>
              </w:rPr>
            </w:pPr>
          </w:p>
        </w:tc>
        <w:tc>
          <w:tcPr>
            <w:tcW w:w="1085" w:type="dxa"/>
            <w:vMerge w:val="restart"/>
            <w:vAlign w:val="center"/>
          </w:tcPr>
          <w:p w14:paraId="1B6FDCE6" w14:textId="77777777" w:rsidR="008C7EBE" w:rsidRPr="007800CE" w:rsidRDefault="00000000" w:rsidP="007800CE">
            <w:pPr>
              <w:widowControl w:val="0"/>
              <w:autoSpaceDE/>
              <w:autoSpaceDN/>
              <w:rPr>
                <w:rFonts w:ascii="Times New Roman" w:hAnsi="Times New Roman"/>
              </w:rPr>
            </w:pPr>
            <w:r w:rsidRPr="007800CE">
              <w:rPr>
                <w:rFonts w:ascii="Times New Roman" w:hAnsi="Times New Roman"/>
              </w:rPr>
              <w:t>3.</w:t>
            </w:r>
            <w:r w:rsidRPr="007800CE">
              <w:rPr>
                <w:rFonts w:ascii="Times New Roman" w:hAnsi="Times New Roman" w:hint="eastAsia"/>
              </w:rPr>
              <w:t>文明</w:t>
            </w:r>
          </w:p>
        </w:tc>
        <w:tc>
          <w:tcPr>
            <w:tcW w:w="699" w:type="dxa"/>
            <w:vAlign w:val="center"/>
          </w:tcPr>
          <w:p w14:paraId="2D7A32C1" w14:textId="77777777" w:rsidR="008C7EBE" w:rsidRPr="007800CE" w:rsidRDefault="00000000" w:rsidP="007800CE">
            <w:pPr>
              <w:widowControl w:val="0"/>
              <w:autoSpaceDE/>
              <w:autoSpaceDN/>
              <w:rPr>
                <w:rFonts w:ascii="Times New Roman" w:hAnsi="Times New Roman"/>
              </w:rPr>
            </w:pPr>
            <w:r w:rsidRPr="007800CE">
              <w:rPr>
                <w:rFonts w:ascii="Times New Roman" w:hAnsi="Times New Roman"/>
              </w:rPr>
              <w:t>3.1</w:t>
            </w:r>
          </w:p>
        </w:tc>
        <w:tc>
          <w:tcPr>
            <w:tcW w:w="5688" w:type="dxa"/>
            <w:vAlign w:val="center"/>
          </w:tcPr>
          <w:p w14:paraId="43F9EFBA" w14:textId="77777777" w:rsidR="008C7EBE" w:rsidRPr="007800CE" w:rsidRDefault="00000000" w:rsidP="007800CE">
            <w:pPr>
              <w:widowControl w:val="0"/>
              <w:autoSpaceDE/>
              <w:autoSpaceDN/>
              <w:rPr>
                <w:rFonts w:ascii="Times New Roman" w:hAnsi="Times New Roman"/>
              </w:rPr>
            </w:pPr>
            <w:r w:rsidRPr="007800CE">
              <w:rPr>
                <w:rFonts w:ascii="Times New Roman" w:hAnsi="Times New Roman" w:hint="eastAsia"/>
              </w:rPr>
              <w:t>坚定文化自信</w:t>
            </w:r>
          </w:p>
        </w:tc>
      </w:tr>
      <w:tr w:rsidR="008C7EBE" w14:paraId="0AB776B0" w14:textId="77777777">
        <w:trPr>
          <w:trHeight w:val="170"/>
        </w:trPr>
        <w:tc>
          <w:tcPr>
            <w:tcW w:w="1226" w:type="dxa"/>
            <w:vMerge/>
            <w:vAlign w:val="center"/>
          </w:tcPr>
          <w:p w14:paraId="3B71D9C8" w14:textId="77777777" w:rsidR="008C7EBE" w:rsidRPr="007800CE" w:rsidRDefault="008C7EBE" w:rsidP="007800CE">
            <w:pPr>
              <w:widowControl w:val="0"/>
              <w:autoSpaceDE/>
              <w:autoSpaceDN/>
              <w:rPr>
                <w:rFonts w:ascii="Times New Roman" w:hAnsi="Times New Roman"/>
              </w:rPr>
            </w:pPr>
          </w:p>
        </w:tc>
        <w:tc>
          <w:tcPr>
            <w:tcW w:w="1085" w:type="dxa"/>
            <w:vMerge/>
            <w:vAlign w:val="center"/>
          </w:tcPr>
          <w:p w14:paraId="19BC9AC3" w14:textId="77777777" w:rsidR="008C7EBE" w:rsidRPr="007800CE" w:rsidRDefault="008C7EBE" w:rsidP="007800CE">
            <w:pPr>
              <w:widowControl w:val="0"/>
              <w:autoSpaceDE/>
              <w:autoSpaceDN/>
              <w:rPr>
                <w:rFonts w:ascii="Times New Roman" w:hAnsi="Times New Roman"/>
              </w:rPr>
            </w:pPr>
          </w:p>
        </w:tc>
        <w:tc>
          <w:tcPr>
            <w:tcW w:w="699" w:type="dxa"/>
            <w:vAlign w:val="center"/>
          </w:tcPr>
          <w:p w14:paraId="7389DACB" w14:textId="77777777" w:rsidR="008C7EBE" w:rsidRPr="007800CE" w:rsidRDefault="00000000" w:rsidP="007800CE">
            <w:pPr>
              <w:widowControl w:val="0"/>
              <w:autoSpaceDE/>
              <w:autoSpaceDN/>
              <w:rPr>
                <w:rFonts w:ascii="Times New Roman" w:hAnsi="Times New Roman"/>
              </w:rPr>
            </w:pPr>
            <w:r w:rsidRPr="007800CE">
              <w:rPr>
                <w:rFonts w:ascii="Times New Roman" w:hAnsi="Times New Roman"/>
              </w:rPr>
              <w:t>3.2</w:t>
            </w:r>
          </w:p>
        </w:tc>
        <w:tc>
          <w:tcPr>
            <w:tcW w:w="5688" w:type="dxa"/>
            <w:vAlign w:val="center"/>
          </w:tcPr>
          <w:p w14:paraId="0A9B812E" w14:textId="77777777" w:rsidR="008C7EBE" w:rsidRPr="007800CE" w:rsidRDefault="00000000" w:rsidP="007800CE">
            <w:pPr>
              <w:widowControl w:val="0"/>
              <w:autoSpaceDE/>
              <w:autoSpaceDN/>
              <w:rPr>
                <w:rFonts w:ascii="Times New Roman" w:hAnsi="Times New Roman"/>
              </w:rPr>
            </w:pPr>
            <w:r w:rsidRPr="007800CE">
              <w:rPr>
                <w:rFonts w:ascii="Times New Roman" w:hAnsi="Times New Roman" w:hint="eastAsia"/>
              </w:rPr>
              <w:t>自觉弘扬中华民族优秀传统文化、革命文化</w:t>
            </w:r>
          </w:p>
        </w:tc>
      </w:tr>
      <w:tr w:rsidR="008C7EBE" w14:paraId="01DFECA6" w14:textId="77777777">
        <w:trPr>
          <w:trHeight w:val="170"/>
        </w:trPr>
        <w:tc>
          <w:tcPr>
            <w:tcW w:w="1226" w:type="dxa"/>
            <w:vMerge/>
            <w:vAlign w:val="center"/>
          </w:tcPr>
          <w:p w14:paraId="3B510186" w14:textId="77777777" w:rsidR="008C7EBE" w:rsidRPr="007800CE" w:rsidRDefault="008C7EBE" w:rsidP="007800CE">
            <w:pPr>
              <w:widowControl w:val="0"/>
              <w:autoSpaceDE/>
              <w:autoSpaceDN/>
              <w:rPr>
                <w:rFonts w:ascii="Times New Roman" w:hAnsi="Times New Roman"/>
              </w:rPr>
            </w:pPr>
          </w:p>
        </w:tc>
        <w:tc>
          <w:tcPr>
            <w:tcW w:w="1085" w:type="dxa"/>
            <w:vMerge/>
            <w:vAlign w:val="center"/>
          </w:tcPr>
          <w:p w14:paraId="2DB44560" w14:textId="77777777" w:rsidR="008C7EBE" w:rsidRPr="007800CE" w:rsidRDefault="008C7EBE" w:rsidP="007800CE">
            <w:pPr>
              <w:widowControl w:val="0"/>
              <w:autoSpaceDE/>
              <w:autoSpaceDN/>
              <w:rPr>
                <w:rFonts w:ascii="Times New Roman" w:hAnsi="Times New Roman"/>
              </w:rPr>
            </w:pPr>
          </w:p>
        </w:tc>
        <w:tc>
          <w:tcPr>
            <w:tcW w:w="699" w:type="dxa"/>
            <w:vAlign w:val="center"/>
          </w:tcPr>
          <w:p w14:paraId="77D64997" w14:textId="77777777" w:rsidR="008C7EBE" w:rsidRPr="007800CE" w:rsidRDefault="00000000" w:rsidP="007800CE">
            <w:pPr>
              <w:widowControl w:val="0"/>
              <w:autoSpaceDE/>
              <w:autoSpaceDN/>
              <w:rPr>
                <w:rFonts w:ascii="Times New Roman" w:hAnsi="Times New Roman"/>
              </w:rPr>
            </w:pPr>
            <w:r w:rsidRPr="007800CE">
              <w:rPr>
                <w:rFonts w:ascii="Times New Roman" w:hAnsi="Times New Roman"/>
              </w:rPr>
              <w:t>3.3</w:t>
            </w:r>
          </w:p>
        </w:tc>
        <w:tc>
          <w:tcPr>
            <w:tcW w:w="5688" w:type="dxa"/>
            <w:vAlign w:val="center"/>
          </w:tcPr>
          <w:p w14:paraId="72D21E43" w14:textId="77777777" w:rsidR="008C7EBE" w:rsidRPr="007800CE" w:rsidRDefault="00000000" w:rsidP="007800CE">
            <w:pPr>
              <w:widowControl w:val="0"/>
              <w:autoSpaceDE/>
              <w:autoSpaceDN/>
              <w:rPr>
                <w:rFonts w:ascii="Times New Roman" w:hAnsi="Times New Roman"/>
              </w:rPr>
            </w:pPr>
            <w:r w:rsidRPr="007800CE">
              <w:rPr>
                <w:rFonts w:ascii="Times New Roman" w:hAnsi="Times New Roman" w:hint="eastAsia"/>
              </w:rPr>
              <w:t>学好本专业专业知识，掌握专业理论，提升专业技能</w:t>
            </w:r>
          </w:p>
        </w:tc>
      </w:tr>
      <w:tr w:rsidR="008C7EBE" w14:paraId="5A55D4E8" w14:textId="77777777">
        <w:trPr>
          <w:trHeight w:val="170"/>
        </w:trPr>
        <w:tc>
          <w:tcPr>
            <w:tcW w:w="1226" w:type="dxa"/>
            <w:vMerge/>
            <w:vAlign w:val="center"/>
          </w:tcPr>
          <w:p w14:paraId="06865CF9" w14:textId="77777777" w:rsidR="008C7EBE" w:rsidRPr="007800CE" w:rsidRDefault="008C7EBE" w:rsidP="007800CE">
            <w:pPr>
              <w:widowControl w:val="0"/>
              <w:autoSpaceDE/>
              <w:autoSpaceDN/>
              <w:rPr>
                <w:rFonts w:ascii="Times New Roman" w:hAnsi="Times New Roman"/>
              </w:rPr>
            </w:pPr>
          </w:p>
        </w:tc>
        <w:tc>
          <w:tcPr>
            <w:tcW w:w="1085" w:type="dxa"/>
            <w:vMerge/>
            <w:vAlign w:val="center"/>
          </w:tcPr>
          <w:p w14:paraId="6BA96691" w14:textId="77777777" w:rsidR="008C7EBE" w:rsidRPr="007800CE" w:rsidRDefault="008C7EBE" w:rsidP="007800CE">
            <w:pPr>
              <w:widowControl w:val="0"/>
              <w:autoSpaceDE/>
              <w:autoSpaceDN/>
              <w:rPr>
                <w:rFonts w:ascii="Times New Roman" w:hAnsi="Times New Roman"/>
              </w:rPr>
            </w:pPr>
          </w:p>
        </w:tc>
        <w:tc>
          <w:tcPr>
            <w:tcW w:w="699" w:type="dxa"/>
            <w:vAlign w:val="center"/>
          </w:tcPr>
          <w:p w14:paraId="5CD0BCA7" w14:textId="77777777" w:rsidR="008C7EBE" w:rsidRPr="007800CE" w:rsidRDefault="00000000" w:rsidP="007800CE">
            <w:pPr>
              <w:widowControl w:val="0"/>
              <w:autoSpaceDE/>
              <w:autoSpaceDN/>
              <w:rPr>
                <w:rFonts w:ascii="Times New Roman" w:hAnsi="Times New Roman"/>
              </w:rPr>
            </w:pPr>
            <w:r w:rsidRPr="007800CE">
              <w:rPr>
                <w:rFonts w:ascii="Times New Roman" w:hAnsi="Times New Roman"/>
              </w:rPr>
              <w:t>3.4</w:t>
            </w:r>
          </w:p>
        </w:tc>
        <w:tc>
          <w:tcPr>
            <w:tcW w:w="5688" w:type="dxa"/>
            <w:vAlign w:val="center"/>
          </w:tcPr>
          <w:p w14:paraId="4EE24AA1" w14:textId="77777777" w:rsidR="008C7EBE" w:rsidRPr="007800CE" w:rsidRDefault="00000000" w:rsidP="007800CE">
            <w:pPr>
              <w:widowControl w:val="0"/>
              <w:autoSpaceDE/>
              <w:autoSpaceDN/>
              <w:rPr>
                <w:rFonts w:ascii="Times New Roman" w:hAnsi="Times New Roman"/>
              </w:rPr>
            </w:pPr>
            <w:r w:rsidRPr="007800CE">
              <w:rPr>
                <w:rFonts w:ascii="Times New Roman" w:hAnsi="Times New Roman" w:hint="eastAsia"/>
              </w:rPr>
              <w:t>养成科学思维，具备科学思想</w:t>
            </w:r>
          </w:p>
        </w:tc>
      </w:tr>
      <w:tr w:rsidR="008C7EBE" w14:paraId="2232BF09" w14:textId="77777777">
        <w:trPr>
          <w:trHeight w:val="170"/>
        </w:trPr>
        <w:tc>
          <w:tcPr>
            <w:tcW w:w="1226" w:type="dxa"/>
            <w:vMerge/>
            <w:vAlign w:val="center"/>
          </w:tcPr>
          <w:p w14:paraId="29D5C0FE" w14:textId="77777777" w:rsidR="008C7EBE" w:rsidRPr="007800CE" w:rsidRDefault="008C7EBE" w:rsidP="007800CE">
            <w:pPr>
              <w:widowControl w:val="0"/>
              <w:autoSpaceDE/>
              <w:autoSpaceDN/>
              <w:rPr>
                <w:rFonts w:ascii="Times New Roman" w:hAnsi="Times New Roman"/>
              </w:rPr>
            </w:pPr>
          </w:p>
        </w:tc>
        <w:tc>
          <w:tcPr>
            <w:tcW w:w="1085" w:type="dxa"/>
            <w:vMerge/>
            <w:vAlign w:val="center"/>
          </w:tcPr>
          <w:p w14:paraId="08599BA8" w14:textId="77777777" w:rsidR="008C7EBE" w:rsidRPr="007800CE" w:rsidRDefault="008C7EBE" w:rsidP="007800CE">
            <w:pPr>
              <w:widowControl w:val="0"/>
              <w:autoSpaceDE/>
              <w:autoSpaceDN/>
              <w:rPr>
                <w:rFonts w:ascii="Times New Roman" w:hAnsi="Times New Roman"/>
              </w:rPr>
            </w:pPr>
          </w:p>
        </w:tc>
        <w:tc>
          <w:tcPr>
            <w:tcW w:w="699" w:type="dxa"/>
            <w:vAlign w:val="center"/>
          </w:tcPr>
          <w:p w14:paraId="70B5252A" w14:textId="77777777" w:rsidR="008C7EBE" w:rsidRPr="007800CE" w:rsidRDefault="00000000" w:rsidP="007800CE">
            <w:pPr>
              <w:widowControl w:val="0"/>
              <w:autoSpaceDE/>
              <w:autoSpaceDN/>
              <w:rPr>
                <w:rFonts w:ascii="Times New Roman" w:hAnsi="Times New Roman"/>
              </w:rPr>
            </w:pPr>
            <w:r w:rsidRPr="007800CE">
              <w:rPr>
                <w:rFonts w:ascii="Times New Roman" w:hAnsi="Times New Roman"/>
              </w:rPr>
              <w:t>3.5</w:t>
            </w:r>
          </w:p>
        </w:tc>
        <w:tc>
          <w:tcPr>
            <w:tcW w:w="5688" w:type="dxa"/>
            <w:vAlign w:val="center"/>
          </w:tcPr>
          <w:p w14:paraId="705FB1BE" w14:textId="77777777" w:rsidR="008C7EBE" w:rsidRPr="007800CE" w:rsidRDefault="00000000" w:rsidP="007800CE">
            <w:pPr>
              <w:widowControl w:val="0"/>
              <w:autoSpaceDE/>
              <w:autoSpaceDN/>
              <w:rPr>
                <w:rFonts w:ascii="Times New Roman" w:hAnsi="Times New Roman"/>
              </w:rPr>
            </w:pPr>
            <w:r w:rsidRPr="007800CE">
              <w:rPr>
                <w:rFonts w:ascii="Times New Roman" w:hAnsi="Times New Roman" w:hint="eastAsia"/>
              </w:rPr>
              <w:t>独立思考，独立判断</w:t>
            </w:r>
          </w:p>
        </w:tc>
      </w:tr>
      <w:tr w:rsidR="008C7EBE" w14:paraId="25A3D10D" w14:textId="77777777">
        <w:trPr>
          <w:trHeight w:val="170"/>
        </w:trPr>
        <w:tc>
          <w:tcPr>
            <w:tcW w:w="1226" w:type="dxa"/>
            <w:vMerge/>
            <w:vAlign w:val="center"/>
          </w:tcPr>
          <w:p w14:paraId="0FD77D3C" w14:textId="77777777" w:rsidR="008C7EBE" w:rsidRPr="007800CE" w:rsidRDefault="008C7EBE" w:rsidP="007800CE">
            <w:pPr>
              <w:widowControl w:val="0"/>
              <w:autoSpaceDE/>
              <w:autoSpaceDN/>
              <w:rPr>
                <w:rFonts w:ascii="Times New Roman" w:hAnsi="Times New Roman"/>
              </w:rPr>
            </w:pPr>
          </w:p>
        </w:tc>
        <w:tc>
          <w:tcPr>
            <w:tcW w:w="1085" w:type="dxa"/>
            <w:vMerge w:val="restart"/>
            <w:vAlign w:val="center"/>
          </w:tcPr>
          <w:p w14:paraId="58EC2CC7" w14:textId="77777777" w:rsidR="008C7EBE" w:rsidRPr="007800CE" w:rsidRDefault="00000000" w:rsidP="007800CE">
            <w:pPr>
              <w:widowControl w:val="0"/>
              <w:autoSpaceDE/>
              <w:autoSpaceDN/>
              <w:rPr>
                <w:rFonts w:ascii="Times New Roman" w:hAnsi="Times New Roman"/>
              </w:rPr>
            </w:pPr>
            <w:r w:rsidRPr="007800CE">
              <w:rPr>
                <w:rFonts w:ascii="Times New Roman" w:hAnsi="Times New Roman"/>
              </w:rPr>
              <w:t>4.</w:t>
            </w:r>
            <w:r w:rsidRPr="007800CE">
              <w:rPr>
                <w:rFonts w:ascii="Times New Roman" w:hAnsi="Times New Roman" w:hint="eastAsia"/>
              </w:rPr>
              <w:t>和谐</w:t>
            </w:r>
          </w:p>
        </w:tc>
        <w:tc>
          <w:tcPr>
            <w:tcW w:w="699" w:type="dxa"/>
            <w:vAlign w:val="center"/>
          </w:tcPr>
          <w:p w14:paraId="777EC128" w14:textId="77777777" w:rsidR="008C7EBE" w:rsidRPr="007800CE" w:rsidRDefault="00000000" w:rsidP="007800CE">
            <w:pPr>
              <w:widowControl w:val="0"/>
              <w:autoSpaceDE/>
              <w:autoSpaceDN/>
              <w:rPr>
                <w:rFonts w:ascii="Times New Roman" w:hAnsi="Times New Roman"/>
              </w:rPr>
            </w:pPr>
            <w:r w:rsidRPr="007800CE">
              <w:rPr>
                <w:rFonts w:ascii="Times New Roman" w:hAnsi="Times New Roman"/>
              </w:rPr>
              <w:t>4.1</w:t>
            </w:r>
          </w:p>
        </w:tc>
        <w:tc>
          <w:tcPr>
            <w:tcW w:w="5688" w:type="dxa"/>
            <w:vAlign w:val="center"/>
          </w:tcPr>
          <w:p w14:paraId="54C506D4" w14:textId="77777777" w:rsidR="008C7EBE" w:rsidRPr="007800CE" w:rsidRDefault="00000000" w:rsidP="007800CE">
            <w:pPr>
              <w:widowControl w:val="0"/>
              <w:autoSpaceDE/>
              <w:autoSpaceDN/>
              <w:rPr>
                <w:rFonts w:ascii="Times New Roman" w:hAnsi="Times New Roman"/>
              </w:rPr>
            </w:pPr>
            <w:r w:rsidRPr="007800CE">
              <w:rPr>
                <w:rFonts w:ascii="Times New Roman" w:hAnsi="Times New Roman" w:hint="eastAsia"/>
              </w:rPr>
              <w:t>树立绿水青山就是金山银山理念</w:t>
            </w:r>
          </w:p>
        </w:tc>
      </w:tr>
      <w:tr w:rsidR="008C7EBE" w14:paraId="2EAA1283" w14:textId="77777777">
        <w:trPr>
          <w:trHeight w:val="170"/>
        </w:trPr>
        <w:tc>
          <w:tcPr>
            <w:tcW w:w="1226" w:type="dxa"/>
            <w:vMerge/>
            <w:vAlign w:val="center"/>
          </w:tcPr>
          <w:p w14:paraId="1897B7FE" w14:textId="77777777" w:rsidR="008C7EBE" w:rsidRPr="007800CE" w:rsidRDefault="008C7EBE" w:rsidP="007800CE">
            <w:pPr>
              <w:widowControl w:val="0"/>
              <w:autoSpaceDE/>
              <w:autoSpaceDN/>
              <w:rPr>
                <w:rFonts w:ascii="Times New Roman" w:hAnsi="Times New Roman"/>
              </w:rPr>
            </w:pPr>
          </w:p>
        </w:tc>
        <w:tc>
          <w:tcPr>
            <w:tcW w:w="1085" w:type="dxa"/>
            <w:vMerge/>
            <w:vAlign w:val="center"/>
          </w:tcPr>
          <w:p w14:paraId="0F7A3DB4" w14:textId="77777777" w:rsidR="008C7EBE" w:rsidRPr="007800CE" w:rsidRDefault="008C7EBE" w:rsidP="007800CE">
            <w:pPr>
              <w:widowControl w:val="0"/>
              <w:autoSpaceDE/>
              <w:autoSpaceDN/>
              <w:rPr>
                <w:rFonts w:ascii="Times New Roman" w:hAnsi="Times New Roman"/>
              </w:rPr>
            </w:pPr>
          </w:p>
        </w:tc>
        <w:tc>
          <w:tcPr>
            <w:tcW w:w="699" w:type="dxa"/>
            <w:vAlign w:val="center"/>
          </w:tcPr>
          <w:p w14:paraId="5F9DDF3B" w14:textId="77777777" w:rsidR="008C7EBE" w:rsidRPr="007800CE" w:rsidRDefault="00000000" w:rsidP="007800CE">
            <w:pPr>
              <w:widowControl w:val="0"/>
              <w:autoSpaceDE/>
              <w:autoSpaceDN/>
              <w:rPr>
                <w:rFonts w:ascii="Times New Roman" w:hAnsi="Times New Roman"/>
              </w:rPr>
            </w:pPr>
            <w:r w:rsidRPr="007800CE">
              <w:rPr>
                <w:rFonts w:ascii="Times New Roman" w:hAnsi="Times New Roman"/>
              </w:rPr>
              <w:t>4.2</w:t>
            </w:r>
          </w:p>
        </w:tc>
        <w:tc>
          <w:tcPr>
            <w:tcW w:w="5688" w:type="dxa"/>
            <w:vAlign w:val="center"/>
          </w:tcPr>
          <w:p w14:paraId="4689C728" w14:textId="77777777" w:rsidR="008C7EBE" w:rsidRPr="007800CE" w:rsidRDefault="00000000" w:rsidP="007800CE">
            <w:pPr>
              <w:widowControl w:val="0"/>
              <w:autoSpaceDE/>
              <w:autoSpaceDN/>
              <w:rPr>
                <w:rFonts w:ascii="Times New Roman" w:hAnsi="Times New Roman"/>
              </w:rPr>
            </w:pPr>
            <w:r w:rsidRPr="007800CE">
              <w:rPr>
                <w:rFonts w:ascii="Times New Roman" w:hAnsi="Times New Roman" w:hint="eastAsia"/>
              </w:rPr>
              <w:t>尊重自然、保护自然、顺应自然</w:t>
            </w:r>
          </w:p>
        </w:tc>
      </w:tr>
      <w:tr w:rsidR="008C7EBE" w14:paraId="0A89AA02" w14:textId="77777777">
        <w:trPr>
          <w:trHeight w:val="170"/>
        </w:trPr>
        <w:tc>
          <w:tcPr>
            <w:tcW w:w="1226" w:type="dxa"/>
            <w:vMerge/>
            <w:vAlign w:val="center"/>
          </w:tcPr>
          <w:p w14:paraId="4D950248" w14:textId="77777777" w:rsidR="008C7EBE" w:rsidRPr="007800CE" w:rsidRDefault="008C7EBE" w:rsidP="007800CE">
            <w:pPr>
              <w:widowControl w:val="0"/>
              <w:autoSpaceDE/>
              <w:autoSpaceDN/>
              <w:rPr>
                <w:rFonts w:ascii="Times New Roman" w:hAnsi="Times New Roman"/>
              </w:rPr>
            </w:pPr>
          </w:p>
        </w:tc>
        <w:tc>
          <w:tcPr>
            <w:tcW w:w="1085" w:type="dxa"/>
            <w:vMerge w:val="restart"/>
            <w:vAlign w:val="center"/>
          </w:tcPr>
          <w:p w14:paraId="68856410" w14:textId="77777777" w:rsidR="008C7EBE" w:rsidRPr="007800CE" w:rsidRDefault="00000000" w:rsidP="007800CE">
            <w:pPr>
              <w:widowControl w:val="0"/>
              <w:autoSpaceDE/>
              <w:autoSpaceDN/>
              <w:rPr>
                <w:rFonts w:ascii="Times New Roman" w:hAnsi="Times New Roman"/>
              </w:rPr>
            </w:pPr>
            <w:r w:rsidRPr="007800CE">
              <w:rPr>
                <w:rFonts w:ascii="Times New Roman" w:hAnsi="Times New Roman"/>
              </w:rPr>
              <w:t>5.</w:t>
            </w:r>
            <w:r w:rsidRPr="007800CE">
              <w:rPr>
                <w:rFonts w:ascii="Times New Roman" w:hAnsi="Times New Roman" w:hint="eastAsia"/>
              </w:rPr>
              <w:t>自由</w:t>
            </w:r>
          </w:p>
        </w:tc>
        <w:tc>
          <w:tcPr>
            <w:tcW w:w="699" w:type="dxa"/>
            <w:vAlign w:val="center"/>
          </w:tcPr>
          <w:p w14:paraId="605CA6D5" w14:textId="77777777" w:rsidR="008C7EBE" w:rsidRPr="007800CE" w:rsidRDefault="00000000" w:rsidP="007800CE">
            <w:pPr>
              <w:widowControl w:val="0"/>
              <w:autoSpaceDE/>
              <w:autoSpaceDN/>
              <w:rPr>
                <w:rFonts w:ascii="Times New Roman" w:hAnsi="Times New Roman"/>
              </w:rPr>
            </w:pPr>
            <w:r w:rsidRPr="007800CE">
              <w:rPr>
                <w:rFonts w:ascii="Times New Roman" w:hAnsi="Times New Roman"/>
              </w:rPr>
              <w:t>5.1</w:t>
            </w:r>
          </w:p>
        </w:tc>
        <w:tc>
          <w:tcPr>
            <w:tcW w:w="5688" w:type="dxa"/>
            <w:vAlign w:val="center"/>
          </w:tcPr>
          <w:p w14:paraId="5D791E3B" w14:textId="77777777" w:rsidR="008C7EBE" w:rsidRPr="007800CE" w:rsidRDefault="00000000" w:rsidP="007800CE">
            <w:pPr>
              <w:widowControl w:val="0"/>
              <w:autoSpaceDE/>
              <w:autoSpaceDN/>
              <w:rPr>
                <w:rFonts w:ascii="Times New Roman" w:hAnsi="Times New Roman"/>
              </w:rPr>
            </w:pPr>
            <w:r w:rsidRPr="007800CE">
              <w:rPr>
                <w:rFonts w:ascii="Times New Roman" w:hAnsi="Times New Roman" w:hint="eastAsia"/>
              </w:rPr>
              <w:t>有追求，有理想</w:t>
            </w:r>
          </w:p>
        </w:tc>
      </w:tr>
      <w:tr w:rsidR="008C7EBE" w14:paraId="7545BF6B" w14:textId="77777777">
        <w:trPr>
          <w:trHeight w:val="170"/>
        </w:trPr>
        <w:tc>
          <w:tcPr>
            <w:tcW w:w="1226" w:type="dxa"/>
            <w:vMerge/>
            <w:vAlign w:val="center"/>
          </w:tcPr>
          <w:p w14:paraId="5E4BC9C5" w14:textId="77777777" w:rsidR="008C7EBE" w:rsidRPr="007800CE" w:rsidRDefault="008C7EBE" w:rsidP="007800CE">
            <w:pPr>
              <w:widowControl w:val="0"/>
              <w:autoSpaceDE/>
              <w:autoSpaceDN/>
              <w:rPr>
                <w:rFonts w:ascii="Times New Roman" w:hAnsi="Times New Roman"/>
              </w:rPr>
            </w:pPr>
          </w:p>
        </w:tc>
        <w:tc>
          <w:tcPr>
            <w:tcW w:w="1085" w:type="dxa"/>
            <w:vMerge/>
            <w:vAlign w:val="center"/>
          </w:tcPr>
          <w:p w14:paraId="1C886981" w14:textId="77777777" w:rsidR="008C7EBE" w:rsidRPr="007800CE" w:rsidRDefault="008C7EBE" w:rsidP="007800CE">
            <w:pPr>
              <w:widowControl w:val="0"/>
              <w:autoSpaceDE/>
              <w:autoSpaceDN/>
              <w:rPr>
                <w:rFonts w:ascii="Times New Roman" w:hAnsi="Times New Roman"/>
              </w:rPr>
            </w:pPr>
          </w:p>
        </w:tc>
        <w:tc>
          <w:tcPr>
            <w:tcW w:w="699" w:type="dxa"/>
            <w:vAlign w:val="center"/>
          </w:tcPr>
          <w:p w14:paraId="384432A9" w14:textId="77777777" w:rsidR="008C7EBE" w:rsidRPr="007800CE" w:rsidRDefault="00000000" w:rsidP="007800CE">
            <w:pPr>
              <w:widowControl w:val="0"/>
              <w:autoSpaceDE/>
              <w:autoSpaceDN/>
              <w:rPr>
                <w:rFonts w:ascii="Times New Roman" w:hAnsi="Times New Roman"/>
              </w:rPr>
            </w:pPr>
            <w:r w:rsidRPr="007800CE">
              <w:rPr>
                <w:rFonts w:ascii="Times New Roman" w:hAnsi="Times New Roman"/>
              </w:rPr>
              <w:t>5.2</w:t>
            </w:r>
          </w:p>
        </w:tc>
        <w:tc>
          <w:tcPr>
            <w:tcW w:w="5688" w:type="dxa"/>
            <w:vAlign w:val="center"/>
          </w:tcPr>
          <w:p w14:paraId="2B584B19" w14:textId="77777777" w:rsidR="008C7EBE" w:rsidRPr="007800CE" w:rsidRDefault="00000000" w:rsidP="007800CE">
            <w:pPr>
              <w:widowControl w:val="0"/>
              <w:autoSpaceDE/>
              <w:autoSpaceDN/>
              <w:rPr>
                <w:rFonts w:ascii="Times New Roman" w:hAnsi="Times New Roman"/>
              </w:rPr>
            </w:pPr>
            <w:r w:rsidRPr="007800CE">
              <w:rPr>
                <w:rFonts w:ascii="Times New Roman" w:hAnsi="Times New Roman" w:hint="eastAsia"/>
              </w:rPr>
              <w:t>明确自己的发展目标</w:t>
            </w:r>
          </w:p>
        </w:tc>
      </w:tr>
      <w:tr w:rsidR="008C7EBE" w14:paraId="70AB0449" w14:textId="77777777">
        <w:trPr>
          <w:trHeight w:val="170"/>
        </w:trPr>
        <w:tc>
          <w:tcPr>
            <w:tcW w:w="1226" w:type="dxa"/>
            <w:vMerge/>
            <w:vAlign w:val="center"/>
          </w:tcPr>
          <w:p w14:paraId="0FCD54B3" w14:textId="77777777" w:rsidR="008C7EBE" w:rsidRPr="007800CE" w:rsidRDefault="008C7EBE" w:rsidP="007800CE">
            <w:pPr>
              <w:widowControl w:val="0"/>
              <w:autoSpaceDE/>
              <w:autoSpaceDN/>
              <w:rPr>
                <w:rFonts w:ascii="Times New Roman" w:hAnsi="Times New Roman"/>
              </w:rPr>
            </w:pPr>
          </w:p>
        </w:tc>
        <w:tc>
          <w:tcPr>
            <w:tcW w:w="1085" w:type="dxa"/>
            <w:vMerge/>
            <w:vAlign w:val="center"/>
          </w:tcPr>
          <w:p w14:paraId="53370EFF" w14:textId="77777777" w:rsidR="008C7EBE" w:rsidRPr="007800CE" w:rsidRDefault="008C7EBE" w:rsidP="007800CE">
            <w:pPr>
              <w:widowControl w:val="0"/>
              <w:autoSpaceDE/>
              <w:autoSpaceDN/>
              <w:rPr>
                <w:rFonts w:ascii="Times New Roman" w:hAnsi="Times New Roman"/>
              </w:rPr>
            </w:pPr>
          </w:p>
        </w:tc>
        <w:tc>
          <w:tcPr>
            <w:tcW w:w="699" w:type="dxa"/>
            <w:vAlign w:val="center"/>
          </w:tcPr>
          <w:p w14:paraId="024740C8" w14:textId="77777777" w:rsidR="008C7EBE" w:rsidRPr="007800CE" w:rsidRDefault="00000000" w:rsidP="007800CE">
            <w:pPr>
              <w:widowControl w:val="0"/>
              <w:autoSpaceDE/>
              <w:autoSpaceDN/>
              <w:rPr>
                <w:rFonts w:ascii="Times New Roman" w:hAnsi="Times New Roman"/>
              </w:rPr>
            </w:pPr>
            <w:r w:rsidRPr="007800CE">
              <w:rPr>
                <w:rFonts w:ascii="Times New Roman" w:hAnsi="Times New Roman"/>
              </w:rPr>
              <w:t>5.3</w:t>
            </w:r>
          </w:p>
        </w:tc>
        <w:tc>
          <w:tcPr>
            <w:tcW w:w="5688" w:type="dxa"/>
            <w:vAlign w:val="center"/>
          </w:tcPr>
          <w:p w14:paraId="028CDA9A" w14:textId="77777777" w:rsidR="008C7EBE" w:rsidRPr="007800CE" w:rsidRDefault="00000000" w:rsidP="007800CE">
            <w:pPr>
              <w:widowControl w:val="0"/>
              <w:autoSpaceDE/>
              <w:autoSpaceDN/>
              <w:rPr>
                <w:rFonts w:ascii="Times New Roman" w:hAnsi="Times New Roman"/>
              </w:rPr>
            </w:pPr>
            <w:r w:rsidRPr="007800CE">
              <w:rPr>
                <w:rFonts w:ascii="Times New Roman" w:hAnsi="Times New Roman" w:hint="eastAsia"/>
              </w:rPr>
              <w:t>明确自己做什么样的人，走什么样的路</w:t>
            </w:r>
          </w:p>
        </w:tc>
      </w:tr>
      <w:tr w:rsidR="008C7EBE" w14:paraId="2EDD0781" w14:textId="77777777">
        <w:trPr>
          <w:trHeight w:val="170"/>
        </w:trPr>
        <w:tc>
          <w:tcPr>
            <w:tcW w:w="1226" w:type="dxa"/>
            <w:vMerge/>
            <w:vAlign w:val="center"/>
          </w:tcPr>
          <w:p w14:paraId="6BD05A26" w14:textId="77777777" w:rsidR="008C7EBE" w:rsidRPr="007800CE" w:rsidRDefault="008C7EBE" w:rsidP="007800CE">
            <w:pPr>
              <w:widowControl w:val="0"/>
              <w:autoSpaceDE/>
              <w:autoSpaceDN/>
              <w:rPr>
                <w:rFonts w:ascii="Times New Roman" w:hAnsi="Times New Roman"/>
              </w:rPr>
            </w:pPr>
          </w:p>
        </w:tc>
        <w:tc>
          <w:tcPr>
            <w:tcW w:w="1085" w:type="dxa"/>
            <w:vMerge/>
            <w:vAlign w:val="center"/>
          </w:tcPr>
          <w:p w14:paraId="331F6342" w14:textId="77777777" w:rsidR="008C7EBE" w:rsidRPr="007800CE" w:rsidRDefault="008C7EBE" w:rsidP="007800CE">
            <w:pPr>
              <w:widowControl w:val="0"/>
              <w:autoSpaceDE/>
              <w:autoSpaceDN/>
              <w:rPr>
                <w:rFonts w:ascii="Times New Roman" w:hAnsi="Times New Roman"/>
              </w:rPr>
            </w:pPr>
          </w:p>
        </w:tc>
        <w:tc>
          <w:tcPr>
            <w:tcW w:w="699" w:type="dxa"/>
            <w:vAlign w:val="center"/>
          </w:tcPr>
          <w:p w14:paraId="562FB3C4" w14:textId="77777777" w:rsidR="008C7EBE" w:rsidRPr="007800CE" w:rsidRDefault="00000000" w:rsidP="007800CE">
            <w:pPr>
              <w:widowControl w:val="0"/>
              <w:autoSpaceDE/>
              <w:autoSpaceDN/>
              <w:rPr>
                <w:rFonts w:ascii="Times New Roman" w:hAnsi="Times New Roman"/>
              </w:rPr>
            </w:pPr>
            <w:r w:rsidRPr="007800CE">
              <w:rPr>
                <w:rFonts w:ascii="Times New Roman" w:hAnsi="Times New Roman"/>
              </w:rPr>
              <w:t>5.4</w:t>
            </w:r>
          </w:p>
        </w:tc>
        <w:tc>
          <w:tcPr>
            <w:tcW w:w="5688" w:type="dxa"/>
            <w:vAlign w:val="center"/>
          </w:tcPr>
          <w:p w14:paraId="7F104968" w14:textId="77777777" w:rsidR="008C7EBE" w:rsidRPr="007800CE" w:rsidRDefault="00000000" w:rsidP="007800CE">
            <w:pPr>
              <w:widowControl w:val="0"/>
              <w:autoSpaceDE/>
              <w:autoSpaceDN/>
              <w:rPr>
                <w:rFonts w:ascii="Times New Roman" w:hAnsi="Times New Roman"/>
              </w:rPr>
            </w:pPr>
            <w:r w:rsidRPr="007800CE">
              <w:rPr>
                <w:rFonts w:ascii="Times New Roman" w:hAnsi="Times New Roman" w:hint="eastAsia"/>
              </w:rPr>
              <w:t>开拓创新、勇于创业</w:t>
            </w:r>
          </w:p>
        </w:tc>
      </w:tr>
      <w:tr w:rsidR="008C7EBE" w14:paraId="4E7B97A6" w14:textId="77777777">
        <w:trPr>
          <w:trHeight w:val="170"/>
        </w:trPr>
        <w:tc>
          <w:tcPr>
            <w:tcW w:w="1226" w:type="dxa"/>
            <w:vMerge/>
            <w:vAlign w:val="center"/>
          </w:tcPr>
          <w:p w14:paraId="7075A8EA" w14:textId="77777777" w:rsidR="008C7EBE" w:rsidRPr="007800CE" w:rsidRDefault="008C7EBE" w:rsidP="007800CE">
            <w:pPr>
              <w:widowControl w:val="0"/>
              <w:autoSpaceDE/>
              <w:autoSpaceDN/>
              <w:rPr>
                <w:rFonts w:ascii="Times New Roman" w:hAnsi="Times New Roman"/>
              </w:rPr>
            </w:pPr>
          </w:p>
        </w:tc>
        <w:tc>
          <w:tcPr>
            <w:tcW w:w="1085" w:type="dxa"/>
            <w:vMerge w:val="restart"/>
            <w:vAlign w:val="center"/>
          </w:tcPr>
          <w:p w14:paraId="6CDE1D07" w14:textId="77777777" w:rsidR="008C7EBE" w:rsidRPr="007800CE" w:rsidRDefault="00000000" w:rsidP="007800CE">
            <w:pPr>
              <w:widowControl w:val="0"/>
              <w:autoSpaceDE/>
              <w:autoSpaceDN/>
              <w:rPr>
                <w:rFonts w:ascii="Times New Roman" w:hAnsi="Times New Roman"/>
              </w:rPr>
            </w:pPr>
            <w:r w:rsidRPr="007800CE">
              <w:rPr>
                <w:rFonts w:ascii="Times New Roman" w:hAnsi="Times New Roman"/>
              </w:rPr>
              <w:t>6.</w:t>
            </w:r>
            <w:r w:rsidRPr="007800CE">
              <w:rPr>
                <w:rFonts w:ascii="Times New Roman" w:hAnsi="Times New Roman" w:hint="eastAsia"/>
              </w:rPr>
              <w:t>平等</w:t>
            </w:r>
          </w:p>
        </w:tc>
        <w:tc>
          <w:tcPr>
            <w:tcW w:w="699" w:type="dxa"/>
            <w:vAlign w:val="center"/>
          </w:tcPr>
          <w:p w14:paraId="200C97D8" w14:textId="77777777" w:rsidR="008C7EBE" w:rsidRPr="007800CE" w:rsidRDefault="00000000" w:rsidP="007800CE">
            <w:pPr>
              <w:widowControl w:val="0"/>
              <w:autoSpaceDE/>
              <w:autoSpaceDN/>
              <w:rPr>
                <w:rFonts w:ascii="Times New Roman" w:hAnsi="Times New Roman"/>
              </w:rPr>
            </w:pPr>
            <w:r w:rsidRPr="007800CE">
              <w:rPr>
                <w:rFonts w:ascii="Times New Roman" w:hAnsi="Times New Roman"/>
              </w:rPr>
              <w:t>6.1</w:t>
            </w:r>
          </w:p>
        </w:tc>
        <w:tc>
          <w:tcPr>
            <w:tcW w:w="5688" w:type="dxa"/>
            <w:vAlign w:val="center"/>
          </w:tcPr>
          <w:p w14:paraId="1E2A0E84" w14:textId="77777777" w:rsidR="008C7EBE" w:rsidRPr="007800CE" w:rsidRDefault="00000000" w:rsidP="007800CE">
            <w:pPr>
              <w:widowControl w:val="0"/>
              <w:autoSpaceDE/>
              <w:autoSpaceDN/>
              <w:rPr>
                <w:rFonts w:ascii="Times New Roman" w:hAnsi="Times New Roman"/>
              </w:rPr>
            </w:pPr>
            <w:r w:rsidRPr="007800CE">
              <w:rPr>
                <w:rFonts w:ascii="Times New Roman" w:hAnsi="Times New Roman" w:hint="eastAsia"/>
              </w:rPr>
              <w:t>法律面前人人平等</w:t>
            </w:r>
          </w:p>
        </w:tc>
      </w:tr>
      <w:tr w:rsidR="008C7EBE" w14:paraId="047A113B" w14:textId="77777777">
        <w:trPr>
          <w:trHeight w:val="170"/>
        </w:trPr>
        <w:tc>
          <w:tcPr>
            <w:tcW w:w="1226" w:type="dxa"/>
            <w:vMerge/>
            <w:vAlign w:val="center"/>
          </w:tcPr>
          <w:p w14:paraId="76758FE5" w14:textId="77777777" w:rsidR="008C7EBE" w:rsidRPr="007800CE" w:rsidRDefault="008C7EBE" w:rsidP="007800CE">
            <w:pPr>
              <w:widowControl w:val="0"/>
              <w:autoSpaceDE/>
              <w:autoSpaceDN/>
              <w:rPr>
                <w:rFonts w:ascii="Times New Roman" w:hAnsi="Times New Roman"/>
              </w:rPr>
            </w:pPr>
          </w:p>
        </w:tc>
        <w:tc>
          <w:tcPr>
            <w:tcW w:w="1085" w:type="dxa"/>
            <w:vMerge/>
            <w:vAlign w:val="center"/>
          </w:tcPr>
          <w:p w14:paraId="171E472B" w14:textId="77777777" w:rsidR="008C7EBE" w:rsidRPr="007800CE" w:rsidRDefault="008C7EBE" w:rsidP="007800CE">
            <w:pPr>
              <w:widowControl w:val="0"/>
              <w:autoSpaceDE/>
              <w:autoSpaceDN/>
              <w:rPr>
                <w:rFonts w:ascii="Times New Roman" w:hAnsi="Times New Roman"/>
              </w:rPr>
            </w:pPr>
          </w:p>
        </w:tc>
        <w:tc>
          <w:tcPr>
            <w:tcW w:w="699" w:type="dxa"/>
            <w:vAlign w:val="center"/>
          </w:tcPr>
          <w:p w14:paraId="7F9D0393" w14:textId="77777777" w:rsidR="008C7EBE" w:rsidRPr="007800CE" w:rsidRDefault="00000000" w:rsidP="007800CE">
            <w:pPr>
              <w:widowControl w:val="0"/>
              <w:autoSpaceDE/>
              <w:autoSpaceDN/>
              <w:rPr>
                <w:rFonts w:ascii="Times New Roman" w:hAnsi="Times New Roman"/>
              </w:rPr>
            </w:pPr>
            <w:r w:rsidRPr="007800CE">
              <w:rPr>
                <w:rFonts w:ascii="Times New Roman" w:hAnsi="Times New Roman"/>
              </w:rPr>
              <w:t>6.2</w:t>
            </w:r>
          </w:p>
        </w:tc>
        <w:tc>
          <w:tcPr>
            <w:tcW w:w="5688" w:type="dxa"/>
            <w:vAlign w:val="center"/>
          </w:tcPr>
          <w:p w14:paraId="459F1F21" w14:textId="77777777" w:rsidR="008C7EBE" w:rsidRPr="007800CE" w:rsidRDefault="00000000" w:rsidP="007800CE">
            <w:pPr>
              <w:widowControl w:val="0"/>
              <w:autoSpaceDE/>
              <w:autoSpaceDN/>
              <w:rPr>
                <w:rFonts w:ascii="Times New Roman" w:hAnsi="Times New Roman"/>
              </w:rPr>
            </w:pPr>
            <w:r w:rsidRPr="007800CE">
              <w:rPr>
                <w:rFonts w:ascii="Times New Roman" w:hAnsi="Times New Roman" w:hint="eastAsia"/>
              </w:rPr>
              <w:t>破除和防范特权意识，树立尊崇法律的理念。</w:t>
            </w:r>
          </w:p>
        </w:tc>
      </w:tr>
      <w:tr w:rsidR="008C7EBE" w14:paraId="1A1FBC47" w14:textId="77777777">
        <w:trPr>
          <w:trHeight w:val="170"/>
        </w:trPr>
        <w:tc>
          <w:tcPr>
            <w:tcW w:w="1226" w:type="dxa"/>
            <w:vMerge/>
            <w:vAlign w:val="center"/>
          </w:tcPr>
          <w:p w14:paraId="59F3A88C" w14:textId="77777777" w:rsidR="008C7EBE" w:rsidRPr="007800CE" w:rsidRDefault="008C7EBE" w:rsidP="007800CE">
            <w:pPr>
              <w:widowControl w:val="0"/>
              <w:autoSpaceDE/>
              <w:autoSpaceDN/>
              <w:rPr>
                <w:rFonts w:ascii="Times New Roman" w:hAnsi="Times New Roman"/>
              </w:rPr>
            </w:pPr>
          </w:p>
        </w:tc>
        <w:tc>
          <w:tcPr>
            <w:tcW w:w="1085" w:type="dxa"/>
            <w:vMerge w:val="restart"/>
            <w:vAlign w:val="center"/>
          </w:tcPr>
          <w:p w14:paraId="7395F1D3" w14:textId="77777777" w:rsidR="008C7EBE" w:rsidRPr="007800CE" w:rsidRDefault="00000000" w:rsidP="007800CE">
            <w:pPr>
              <w:widowControl w:val="0"/>
              <w:autoSpaceDE/>
              <w:autoSpaceDN/>
              <w:rPr>
                <w:rFonts w:ascii="Times New Roman" w:hAnsi="Times New Roman"/>
              </w:rPr>
            </w:pPr>
            <w:r w:rsidRPr="007800CE">
              <w:rPr>
                <w:rFonts w:ascii="Times New Roman" w:hAnsi="Times New Roman"/>
              </w:rPr>
              <w:t>7</w:t>
            </w:r>
            <w:r w:rsidRPr="007800CE">
              <w:rPr>
                <w:rFonts w:ascii="Times New Roman" w:hAnsi="Times New Roman" w:hint="eastAsia"/>
              </w:rPr>
              <w:t>公正</w:t>
            </w:r>
          </w:p>
        </w:tc>
        <w:tc>
          <w:tcPr>
            <w:tcW w:w="699" w:type="dxa"/>
            <w:vAlign w:val="center"/>
          </w:tcPr>
          <w:p w14:paraId="5A6B2C3A" w14:textId="77777777" w:rsidR="008C7EBE" w:rsidRPr="007800CE" w:rsidRDefault="00000000" w:rsidP="007800CE">
            <w:pPr>
              <w:widowControl w:val="0"/>
              <w:autoSpaceDE/>
              <w:autoSpaceDN/>
              <w:rPr>
                <w:rFonts w:ascii="Times New Roman" w:hAnsi="Times New Roman"/>
              </w:rPr>
            </w:pPr>
            <w:r w:rsidRPr="007800CE">
              <w:rPr>
                <w:rFonts w:ascii="Times New Roman" w:hAnsi="Times New Roman"/>
              </w:rPr>
              <w:t>7.1</w:t>
            </w:r>
          </w:p>
        </w:tc>
        <w:tc>
          <w:tcPr>
            <w:tcW w:w="5688" w:type="dxa"/>
            <w:vAlign w:val="center"/>
          </w:tcPr>
          <w:p w14:paraId="5C8CA195" w14:textId="77777777" w:rsidR="008C7EBE" w:rsidRPr="007800CE" w:rsidRDefault="00000000" w:rsidP="007800CE">
            <w:pPr>
              <w:widowControl w:val="0"/>
              <w:autoSpaceDE/>
              <w:autoSpaceDN/>
              <w:rPr>
                <w:rFonts w:ascii="Times New Roman" w:hAnsi="Times New Roman"/>
              </w:rPr>
            </w:pPr>
            <w:r w:rsidRPr="007800CE">
              <w:rPr>
                <w:rFonts w:ascii="Times New Roman" w:hAnsi="Times New Roman" w:hint="eastAsia"/>
              </w:rPr>
              <w:t>遵守公共秩序</w:t>
            </w:r>
          </w:p>
        </w:tc>
      </w:tr>
      <w:tr w:rsidR="008C7EBE" w14:paraId="4F11BBFC" w14:textId="77777777">
        <w:trPr>
          <w:trHeight w:val="170"/>
        </w:trPr>
        <w:tc>
          <w:tcPr>
            <w:tcW w:w="1226" w:type="dxa"/>
            <w:vMerge/>
            <w:vAlign w:val="center"/>
          </w:tcPr>
          <w:p w14:paraId="4E86BFE4" w14:textId="77777777" w:rsidR="008C7EBE" w:rsidRPr="007800CE" w:rsidRDefault="008C7EBE" w:rsidP="007800CE">
            <w:pPr>
              <w:widowControl w:val="0"/>
              <w:autoSpaceDE/>
              <w:autoSpaceDN/>
              <w:rPr>
                <w:rFonts w:ascii="Times New Roman" w:hAnsi="Times New Roman"/>
              </w:rPr>
            </w:pPr>
          </w:p>
        </w:tc>
        <w:tc>
          <w:tcPr>
            <w:tcW w:w="1085" w:type="dxa"/>
            <w:vMerge/>
            <w:vAlign w:val="center"/>
          </w:tcPr>
          <w:p w14:paraId="227C6E57" w14:textId="77777777" w:rsidR="008C7EBE" w:rsidRPr="007800CE" w:rsidRDefault="008C7EBE" w:rsidP="007800CE">
            <w:pPr>
              <w:widowControl w:val="0"/>
              <w:autoSpaceDE/>
              <w:autoSpaceDN/>
              <w:rPr>
                <w:rFonts w:ascii="Times New Roman" w:hAnsi="Times New Roman"/>
              </w:rPr>
            </w:pPr>
          </w:p>
        </w:tc>
        <w:tc>
          <w:tcPr>
            <w:tcW w:w="699" w:type="dxa"/>
            <w:vAlign w:val="center"/>
          </w:tcPr>
          <w:p w14:paraId="1AA1B149" w14:textId="77777777" w:rsidR="008C7EBE" w:rsidRPr="007800CE" w:rsidRDefault="00000000" w:rsidP="007800CE">
            <w:pPr>
              <w:widowControl w:val="0"/>
              <w:autoSpaceDE/>
              <w:autoSpaceDN/>
              <w:rPr>
                <w:rFonts w:ascii="Times New Roman" w:hAnsi="Times New Roman"/>
              </w:rPr>
            </w:pPr>
            <w:r w:rsidRPr="007800CE">
              <w:rPr>
                <w:rFonts w:ascii="Times New Roman" w:hAnsi="Times New Roman"/>
              </w:rPr>
              <w:t>7.2</w:t>
            </w:r>
          </w:p>
        </w:tc>
        <w:tc>
          <w:tcPr>
            <w:tcW w:w="5688" w:type="dxa"/>
            <w:vAlign w:val="center"/>
          </w:tcPr>
          <w:p w14:paraId="481B0168" w14:textId="77777777" w:rsidR="008C7EBE" w:rsidRPr="007800CE" w:rsidRDefault="00000000" w:rsidP="007800CE">
            <w:pPr>
              <w:widowControl w:val="0"/>
              <w:autoSpaceDE/>
              <w:autoSpaceDN/>
              <w:rPr>
                <w:rFonts w:ascii="Times New Roman" w:hAnsi="Times New Roman"/>
              </w:rPr>
            </w:pPr>
            <w:r w:rsidRPr="007800CE">
              <w:rPr>
                <w:rFonts w:ascii="Times New Roman" w:hAnsi="Times New Roman" w:hint="eastAsia"/>
              </w:rPr>
              <w:t>自居履行公民义务</w:t>
            </w:r>
          </w:p>
        </w:tc>
      </w:tr>
      <w:tr w:rsidR="008C7EBE" w14:paraId="3BC58CDE" w14:textId="77777777">
        <w:trPr>
          <w:trHeight w:val="170"/>
        </w:trPr>
        <w:tc>
          <w:tcPr>
            <w:tcW w:w="1226" w:type="dxa"/>
            <w:vMerge/>
            <w:vAlign w:val="center"/>
          </w:tcPr>
          <w:p w14:paraId="76659E24" w14:textId="77777777" w:rsidR="008C7EBE" w:rsidRPr="007800CE" w:rsidRDefault="008C7EBE" w:rsidP="007800CE">
            <w:pPr>
              <w:widowControl w:val="0"/>
              <w:autoSpaceDE/>
              <w:autoSpaceDN/>
              <w:rPr>
                <w:rFonts w:ascii="Times New Roman" w:hAnsi="Times New Roman"/>
              </w:rPr>
            </w:pPr>
          </w:p>
        </w:tc>
        <w:tc>
          <w:tcPr>
            <w:tcW w:w="1085" w:type="dxa"/>
            <w:vMerge w:val="restart"/>
            <w:vAlign w:val="center"/>
          </w:tcPr>
          <w:p w14:paraId="3370C4FD" w14:textId="77777777" w:rsidR="008C7EBE" w:rsidRPr="007800CE" w:rsidRDefault="00000000" w:rsidP="007800CE">
            <w:pPr>
              <w:widowControl w:val="0"/>
              <w:autoSpaceDE/>
              <w:autoSpaceDN/>
              <w:rPr>
                <w:rFonts w:ascii="Times New Roman" w:hAnsi="Times New Roman"/>
              </w:rPr>
            </w:pPr>
            <w:r w:rsidRPr="007800CE">
              <w:rPr>
                <w:rFonts w:ascii="Times New Roman" w:hAnsi="Times New Roman"/>
              </w:rPr>
              <w:t>8.</w:t>
            </w:r>
            <w:r w:rsidRPr="007800CE">
              <w:rPr>
                <w:rFonts w:ascii="Times New Roman" w:hAnsi="Times New Roman" w:hint="eastAsia"/>
              </w:rPr>
              <w:t>法治</w:t>
            </w:r>
          </w:p>
        </w:tc>
        <w:tc>
          <w:tcPr>
            <w:tcW w:w="699" w:type="dxa"/>
            <w:vAlign w:val="center"/>
          </w:tcPr>
          <w:p w14:paraId="0841E5C5" w14:textId="77777777" w:rsidR="008C7EBE" w:rsidRPr="007800CE" w:rsidRDefault="00000000" w:rsidP="007800CE">
            <w:pPr>
              <w:widowControl w:val="0"/>
              <w:autoSpaceDE/>
              <w:autoSpaceDN/>
              <w:rPr>
                <w:rFonts w:ascii="Times New Roman" w:hAnsi="Times New Roman"/>
              </w:rPr>
            </w:pPr>
            <w:r w:rsidRPr="007800CE">
              <w:rPr>
                <w:rFonts w:ascii="Times New Roman" w:hAnsi="Times New Roman"/>
              </w:rPr>
              <w:t>8.1</w:t>
            </w:r>
          </w:p>
        </w:tc>
        <w:tc>
          <w:tcPr>
            <w:tcW w:w="5688" w:type="dxa"/>
            <w:vAlign w:val="center"/>
          </w:tcPr>
          <w:p w14:paraId="63187175" w14:textId="77777777" w:rsidR="008C7EBE" w:rsidRPr="007800CE" w:rsidRDefault="00000000" w:rsidP="007800CE">
            <w:pPr>
              <w:widowControl w:val="0"/>
              <w:autoSpaceDE/>
              <w:autoSpaceDN/>
              <w:rPr>
                <w:rFonts w:ascii="Times New Roman" w:hAnsi="Times New Roman"/>
              </w:rPr>
            </w:pPr>
            <w:r w:rsidRPr="007800CE">
              <w:rPr>
                <w:rFonts w:ascii="Times New Roman" w:hAnsi="Times New Roman" w:hint="eastAsia"/>
              </w:rPr>
              <w:t>弘扬宪法精神</w:t>
            </w:r>
          </w:p>
        </w:tc>
      </w:tr>
      <w:tr w:rsidR="008C7EBE" w14:paraId="241BA29D" w14:textId="77777777">
        <w:trPr>
          <w:trHeight w:val="170"/>
        </w:trPr>
        <w:tc>
          <w:tcPr>
            <w:tcW w:w="1226" w:type="dxa"/>
            <w:vMerge/>
            <w:vAlign w:val="center"/>
          </w:tcPr>
          <w:p w14:paraId="24B9E1B0" w14:textId="77777777" w:rsidR="008C7EBE" w:rsidRPr="007800CE" w:rsidRDefault="008C7EBE" w:rsidP="007800CE">
            <w:pPr>
              <w:widowControl w:val="0"/>
              <w:autoSpaceDE/>
              <w:autoSpaceDN/>
              <w:rPr>
                <w:rFonts w:ascii="Times New Roman" w:hAnsi="Times New Roman"/>
              </w:rPr>
            </w:pPr>
          </w:p>
        </w:tc>
        <w:tc>
          <w:tcPr>
            <w:tcW w:w="1085" w:type="dxa"/>
            <w:vMerge/>
            <w:vAlign w:val="center"/>
          </w:tcPr>
          <w:p w14:paraId="0A13E9E4" w14:textId="77777777" w:rsidR="008C7EBE" w:rsidRPr="007800CE" w:rsidRDefault="008C7EBE" w:rsidP="007800CE">
            <w:pPr>
              <w:widowControl w:val="0"/>
              <w:autoSpaceDE/>
              <w:autoSpaceDN/>
              <w:rPr>
                <w:rFonts w:ascii="Times New Roman" w:hAnsi="Times New Roman"/>
              </w:rPr>
            </w:pPr>
          </w:p>
        </w:tc>
        <w:tc>
          <w:tcPr>
            <w:tcW w:w="699" w:type="dxa"/>
            <w:vAlign w:val="center"/>
          </w:tcPr>
          <w:p w14:paraId="39009836" w14:textId="77777777" w:rsidR="008C7EBE" w:rsidRPr="007800CE" w:rsidRDefault="00000000" w:rsidP="007800CE">
            <w:pPr>
              <w:widowControl w:val="0"/>
              <w:autoSpaceDE/>
              <w:autoSpaceDN/>
              <w:rPr>
                <w:rFonts w:ascii="Times New Roman" w:hAnsi="Times New Roman"/>
              </w:rPr>
            </w:pPr>
            <w:r w:rsidRPr="007800CE">
              <w:rPr>
                <w:rFonts w:ascii="Times New Roman" w:hAnsi="Times New Roman"/>
              </w:rPr>
              <w:t>8.2</w:t>
            </w:r>
          </w:p>
        </w:tc>
        <w:tc>
          <w:tcPr>
            <w:tcW w:w="5688" w:type="dxa"/>
            <w:vAlign w:val="center"/>
          </w:tcPr>
          <w:p w14:paraId="66DC14EC" w14:textId="77777777" w:rsidR="008C7EBE" w:rsidRPr="007800CE" w:rsidRDefault="00000000" w:rsidP="007800CE">
            <w:pPr>
              <w:widowControl w:val="0"/>
              <w:autoSpaceDE/>
              <w:autoSpaceDN/>
              <w:rPr>
                <w:rFonts w:ascii="Times New Roman" w:hAnsi="Times New Roman"/>
              </w:rPr>
            </w:pPr>
            <w:r w:rsidRPr="007800CE">
              <w:rPr>
                <w:rFonts w:ascii="Times New Roman" w:hAnsi="Times New Roman" w:hint="eastAsia"/>
              </w:rPr>
              <w:t>尊重法律权威</w:t>
            </w:r>
          </w:p>
        </w:tc>
      </w:tr>
      <w:tr w:rsidR="008C7EBE" w14:paraId="22985A4C" w14:textId="77777777">
        <w:trPr>
          <w:trHeight w:val="170"/>
        </w:trPr>
        <w:tc>
          <w:tcPr>
            <w:tcW w:w="1226" w:type="dxa"/>
            <w:vMerge/>
            <w:vAlign w:val="center"/>
          </w:tcPr>
          <w:p w14:paraId="533A24B2" w14:textId="77777777" w:rsidR="008C7EBE" w:rsidRPr="007800CE" w:rsidRDefault="008C7EBE" w:rsidP="007800CE">
            <w:pPr>
              <w:widowControl w:val="0"/>
              <w:autoSpaceDE/>
              <w:autoSpaceDN/>
              <w:rPr>
                <w:rFonts w:ascii="Times New Roman" w:hAnsi="Times New Roman"/>
              </w:rPr>
            </w:pPr>
          </w:p>
        </w:tc>
        <w:tc>
          <w:tcPr>
            <w:tcW w:w="1085" w:type="dxa"/>
            <w:vMerge/>
            <w:vAlign w:val="center"/>
          </w:tcPr>
          <w:p w14:paraId="789E9B53" w14:textId="77777777" w:rsidR="008C7EBE" w:rsidRPr="007800CE" w:rsidRDefault="008C7EBE" w:rsidP="007800CE">
            <w:pPr>
              <w:widowControl w:val="0"/>
              <w:autoSpaceDE/>
              <w:autoSpaceDN/>
              <w:rPr>
                <w:rFonts w:ascii="Times New Roman" w:hAnsi="Times New Roman"/>
              </w:rPr>
            </w:pPr>
          </w:p>
        </w:tc>
        <w:tc>
          <w:tcPr>
            <w:tcW w:w="699" w:type="dxa"/>
            <w:vAlign w:val="center"/>
          </w:tcPr>
          <w:p w14:paraId="77B9B71C" w14:textId="77777777" w:rsidR="008C7EBE" w:rsidRPr="007800CE" w:rsidRDefault="00000000" w:rsidP="007800CE">
            <w:pPr>
              <w:widowControl w:val="0"/>
              <w:autoSpaceDE/>
              <w:autoSpaceDN/>
              <w:rPr>
                <w:rFonts w:ascii="Times New Roman" w:hAnsi="Times New Roman"/>
              </w:rPr>
            </w:pPr>
            <w:r w:rsidRPr="007800CE">
              <w:rPr>
                <w:rFonts w:ascii="Times New Roman" w:hAnsi="Times New Roman"/>
              </w:rPr>
              <w:t>8.3</w:t>
            </w:r>
          </w:p>
        </w:tc>
        <w:tc>
          <w:tcPr>
            <w:tcW w:w="5688" w:type="dxa"/>
            <w:vAlign w:val="center"/>
          </w:tcPr>
          <w:p w14:paraId="2AB2A608" w14:textId="77777777" w:rsidR="008C7EBE" w:rsidRPr="007800CE" w:rsidRDefault="00000000" w:rsidP="007800CE">
            <w:pPr>
              <w:widowControl w:val="0"/>
              <w:autoSpaceDE/>
              <w:autoSpaceDN/>
              <w:rPr>
                <w:rFonts w:ascii="Times New Roman" w:hAnsi="Times New Roman"/>
              </w:rPr>
            </w:pPr>
            <w:r w:rsidRPr="007800CE">
              <w:rPr>
                <w:rFonts w:ascii="Times New Roman" w:hAnsi="Times New Roman" w:hint="eastAsia"/>
              </w:rPr>
              <w:t>尊重各个单位的各项规章制度</w:t>
            </w:r>
          </w:p>
        </w:tc>
      </w:tr>
      <w:tr w:rsidR="008C7EBE" w14:paraId="4178AA64" w14:textId="77777777">
        <w:trPr>
          <w:trHeight w:val="170"/>
        </w:trPr>
        <w:tc>
          <w:tcPr>
            <w:tcW w:w="1226" w:type="dxa"/>
            <w:vMerge/>
            <w:vAlign w:val="center"/>
          </w:tcPr>
          <w:p w14:paraId="49CCE3D6" w14:textId="77777777" w:rsidR="008C7EBE" w:rsidRPr="007800CE" w:rsidRDefault="008C7EBE" w:rsidP="007800CE">
            <w:pPr>
              <w:widowControl w:val="0"/>
              <w:autoSpaceDE/>
              <w:autoSpaceDN/>
              <w:rPr>
                <w:rFonts w:ascii="Times New Roman" w:hAnsi="Times New Roman"/>
              </w:rPr>
            </w:pPr>
          </w:p>
        </w:tc>
        <w:tc>
          <w:tcPr>
            <w:tcW w:w="1085" w:type="dxa"/>
            <w:vMerge/>
            <w:vAlign w:val="center"/>
          </w:tcPr>
          <w:p w14:paraId="544D547E" w14:textId="77777777" w:rsidR="008C7EBE" w:rsidRPr="007800CE" w:rsidRDefault="008C7EBE" w:rsidP="007800CE">
            <w:pPr>
              <w:widowControl w:val="0"/>
              <w:autoSpaceDE/>
              <w:autoSpaceDN/>
              <w:rPr>
                <w:rFonts w:ascii="Times New Roman" w:hAnsi="Times New Roman"/>
              </w:rPr>
            </w:pPr>
          </w:p>
        </w:tc>
        <w:tc>
          <w:tcPr>
            <w:tcW w:w="699" w:type="dxa"/>
            <w:vAlign w:val="center"/>
          </w:tcPr>
          <w:p w14:paraId="35AF581D" w14:textId="77777777" w:rsidR="008C7EBE" w:rsidRPr="007800CE" w:rsidRDefault="00000000" w:rsidP="007800CE">
            <w:pPr>
              <w:widowControl w:val="0"/>
              <w:autoSpaceDE/>
              <w:autoSpaceDN/>
              <w:rPr>
                <w:rFonts w:ascii="Times New Roman" w:hAnsi="Times New Roman"/>
              </w:rPr>
            </w:pPr>
            <w:r w:rsidRPr="007800CE">
              <w:rPr>
                <w:rFonts w:ascii="Times New Roman" w:hAnsi="Times New Roman"/>
              </w:rPr>
              <w:t>8.4</w:t>
            </w:r>
          </w:p>
        </w:tc>
        <w:tc>
          <w:tcPr>
            <w:tcW w:w="5688" w:type="dxa"/>
            <w:vAlign w:val="center"/>
          </w:tcPr>
          <w:p w14:paraId="22D4316B" w14:textId="77777777" w:rsidR="008C7EBE" w:rsidRPr="007800CE" w:rsidRDefault="00000000" w:rsidP="007800CE">
            <w:pPr>
              <w:widowControl w:val="0"/>
              <w:autoSpaceDE/>
              <w:autoSpaceDN/>
              <w:rPr>
                <w:rFonts w:ascii="Times New Roman" w:hAnsi="Times New Roman"/>
              </w:rPr>
            </w:pPr>
            <w:r w:rsidRPr="007800CE">
              <w:rPr>
                <w:rFonts w:ascii="Times New Roman" w:hAnsi="Times New Roman" w:hint="eastAsia"/>
              </w:rPr>
              <w:t>树立法制观念和法律观念</w:t>
            </w:r>
          </w:p>
        </w:tc>
      </w:tr>
      <w:tr w:rsidR="008C7EBE" w14:paraId="2A77BA24" w14:textId="77777777">
        <w:trPr>
          <w:trHeight w:val="170"/>
        </w:trPr>
        <w:tc>
          <w:tcPr>
            <w:tcW w:w="1226" w:type="dxa"/>
            <w:vMerge/>
            <w:vAlign w:val="center"/>
          </w:tcPr>
          <w:p w14:paraId="4D2D93F8" w14:textId="77777777" w:rsidR="008C7EBE" w:rsidRPr="007800CE" w:rsidRDefault="008C7EBE" w:rsidP="007800CE">
            <w:pPr>
              <w:widowControl w:val="0"/>
              <w:autoSpaceDE/>
              <w:autoSpaceDN/>
              <w:rPr>
                <w:rFonts w:ascii="Times New Roman" w:hAnsi="Times New Roman"/>
              </w:rPr>
            </w:pPr>
          </w:p>
        </w:tc>
        <w:tc>
          <w:tcPr>
            <w:tcW w:w="1085" w:type="dxa"/>
            <w:vMerge/>
            <w:vAlign w:val="center"/>
          </w:tcPr>
          <w:p w14:paraId="68928288" w14:textId="77777777" w:rsidR="008C7EBE" w:rsidRPr="007800CE" w:rsidRDefault="008C7EBE" w:rsidP="007800CE">
            <w:pPr>
              <w:widowControl w:val="0"/>
              <w:autoSpaceDE/>
              <w:autoSpaceDN/>
              <w:rPr>
                <w:rFonts w:ascii="Times New Roman" w:hAnsi="Times New Roman"/>
              </w:rPr>
            </w:pPr>
          </w:p>
        </w:tc>
        <w:tc>
          <w:tcPr>
            <w:tcW w:w="699" w:type="dxa"/>
            <w:vAlign w:val="center"/>
          </w:tcPr>
          <w:p w14:paraId="57A69BC2" w14:textId="77777777" w:rsidR="008C7EBE" w:rsidRPr="007800CE" w:rsidRDefault="00000000" w:rsidP="007800CE">
            <w:pPr>
              <w:widowControl w:val="0"/>
              <w:autoSpaceDE/>
              <w:autoSpaceDN/>
              <w:rPr>
                <w:rFonts w:ascii="Times New Roman" w:hAnsi="Times New Roman"/>
              </w:rPr>
            </w:pPr>
            <w:r w:rsidRPr="007800CE">
              <w:rPr>
                <w:rFonts w:ascii="Times New Roman" w:hAnsi="Times New Roman"/>
              </w:rPr>
              <w:t>8.5</w:t>
            </w:r>
          </w:p>
        </w:tc>
        <w:tc>
          <w:tcPr>
            <w:tcW w:w="5688" w:type="dxa"/>
            <w:vAlign w:val="center"/>
          </w:tcPr>
          <w:p w14:paraId="2DB24116" w14:textId="77777777" w:rsidR="008C7EBE" w:rsidRPr="007800CE" w:rsidRDefault="00000000" w:rsidP="007800CE">
            <w:pPr>
              <w:widowControl w:val="0"/>
              <w:autoSpaceDE/>
              <w:autoSpaceDN/>
              <w:rPr>
                <w:rFonts w:ascii="Times New Roman" w:hAnsi="Times New Roman"/>
              </w:rPr>
            </w:pPr>
            <w:r w:rsidRPr="007800CE">
              <w:rPr>
                <w:rFonts w:ascii="Times New Roman" w:hAnsi="Times New Roman" w:hint="eastAsia"/>
              </w:rPr>
              <w:t>明确公民法律义务和法律权利</w:t>
            </w:r>
          </w:p>
        </w:tc>
      </w:tr>
      <w:tr w:rsidR="008C7EBE" w14:paraId="54BF6F0C" w14:textId="77777777">
        <w:trPr>
          <w:trHeight w:val="170"/>
        </w:trPr>
        <w:tc>
          <w:tcPr>
            <w:tcW w:w="1226" w:type="dxa"/>
            <w:vMerge/>
            <w:vAlign w:val="center"/>
          </w:tcPr>
          <w:p w14:paraId="4E2CC60D" w14:textId="77777777" w:rsidR="008C7EBE" w:rsidRPr="007800CE" w:rsidRDefault="008C7EBE" w:rsidP="007800CE">
            <w:pPr>
              <w:widowControl w:val="0"/>
              <w:autoSpaceDE/>
              <w:autoSpaceDN/>
              <w:rPr>
                <w:rFonts w:ascii="Times New Roman" w:hAnsi="Times New Roman"/>
              </w:rPr>
            </w:pPr>
          </w:p>
        </w:tc>
        <w:tc>
          <w:tcPr>
            <w:tcW w:w="1085" w:type="dxa"/>
            <w:vMerge w:val="restart"/>
            <w:vAlign w:val="center"/>
          </w:tcPr>
          <w:p w14:paraId="26B6CBCC" w14:textId="77777777" w:rsidR="008C7EBE" w:rsidRPr="007800CE" w:rsidRDefault="00000000" w:rsidP="007800CE">
            <w:pPr>
              <w:widowControl w:val="0"/>
              <w:autoSpaceDE/>
              <w:autoSpaceDN/>
              <w:rPr>
                <w:rFonts w:ascii="Times New Roman" w:hAnsi="Times New Roman"/>
              </w:rPr>
            </w:pPr>
            <w:r w:rsidRPr="007800CE">
              <w:rPr>
                <w:rFonts w:ascii="Times New Roman" w:hAnsi="Times New Roman"/>
              </w:rPr>
              <w:t>9.</w:t>
            </w:r>
            <w:r w:rsidRPr="007800CE">
              <w:rPr>
                <w:rFonts w:ascii="Times New Roman" w:hAnsi="Times New Roman" w:hint="eastAsia"/>
              </w:rPr>
              <w:t>爱国</w:t>
            </w:r>
          </w:p>
        </w:tc>
        <w:tc>
          <w:tcPr>
            <w:tcW w:w="699" w:type="dxa"/>
            <w:vAlign w:val="center"/>
          </w:tcPr>
          <w:p w14:paraId="4DB51A3D" w14:textId="77777777" w:rsidR="008C7EBE" w:rsidRPr="007800CE" w:rsidRDefault="00000000" w:rsidP="007800CE">
            <w:pPr>
              <w:widowControl w:val="0"/>
              <w:autoSpaceDE/>
              <w:autoSpaceDN/>
              <w:rPr>
                <w:rFonts w:ascii="Times New Roman" w:hAnsi="Times New Roman"/>
              </w:rPr>
            </w:pPr>
            <w:r w:rsidRPr="007800CE">
              <w:rPr>
                <w:rFonts w:ascii="Times New Roman" w:hAnsi="Times New Roman"/>
              </w:rPr>
              <w:t>9.1</w:t>
            </w:r>
          </w:p>
        </w:tc>
        <w:tc>
          <w:tcPr>
            <w:tcW w:w="5688" w:type="dxa"/>
            <w:vAlign w:val="center"/>
          </w:tcPr>
          <w:p w14:paraId="37BC7ACA" w14:textId="77777777" w:rsidR="008C7EBE" w:rsidRPr="007800CE" w:rsidRDefault="00000000" w:rsidP="007800CE">
            <w:pPr>
              <w:widowControl w:val="0"/>
              <w:autoSpaceDE/>
              <w:autoSpaceDN/>
              <w:rPr>
                <w:rFonts w:ascii="Times New Roman" w:hAnsi="Times New Roman"/>
              </w:rPr>
            </w:pPr>
            <w:r w:rsidRPr="007800CE">
              <w:rPr>
                <w:rFonts w:ascii="Times New Roman" w:hAnsi="Times New Roman" w:hint="eastAsia"/>
              </w:rPr>
              <w:t>热爱祖国，爱祖国大好河山</w:t>
            </w:r>
          </w:p>
        </w:tc>
      </w:tr>
      <w:tr w:rsidR="008C7EBE" w14:paraId="23E60E7D" w14:textId="77777777">
        <w:trPr>
          <w:trHeight w:val="170"/>
        </w:trPr>
        <w:tc>
          <w:tcPr>
            <w:tcW w:w="1226" w:type="dxa"/>
            <w:vMerge/>
            <w:vAlign w:val="center"/>
          </w:tcPr>
          <w:p w14:paraId="4F140D21" w14:textId="77777777" w:rsidR="008C7EBE" w:rsidRPr="007800CE" w:rsidRDefault="008C7EBE" w:rsidP="007800CE">
            <w:pPr>
              <w:widowControl w:val="0"/>
              <w:autoSpaceDE/>
              <w:autoSpaceDN/>
              <w:rPr>
                <w:rFonts w:ascii="Times New Roman" w:hAnsi="Times New Roman"/>
              </w:rPr>
            </w:pPr>
          </w:p>
        </w:tc>
        <w:tc>
          <w:tcPr>
            <w:tcW w:w="1085" w:type="dxa"/>
            <w:vMerge/>
            <w:vAlign w:val="center"/>
          </w:tcPr>
          <w:p w14:paraId="4F4888CC" w14:textId="77777777" w:rsidR="008C7EBE" w:rsidRPr="007800CE" w:rsidRDefault="008C7EBE" w:rsidP="007800CE">
            <w:pPr>
              <w:widowControl w:val="0"/>
              <w:autoSpaceDE/>
              <w:autoSpaceDN/>
              <w:rPr>
                <w:rFonts w:ascii="Times New Roman" w:hAnsi="Times New Roman"/>
              </w:rPr>
            </w:pPr>
          </w:p>
        </w:tc>
        <w:tc>
          <w:tcPr>
            <w:tcW w:w="699" w:type="dxa"/>
            <w:vAlign w:val="center"/>
          </w:tcPr>
          <w:p w14:paraId="2CB4E3D6" w14:textId="77777777" w:rsidR="008C7EBE" w:rsidRPr="007800CE" w:rsidRDefault="00000000" w:rsidP="007800CE">
            <w:pPr>
              <w:widowControl w:val="0"/>
              <w:autoSpaceDE/>
              <w:autoSpaceDN/>
              <w:rPr>
                <w:rFonts w:ascii="Times New Roman" w:hAnsi="Times New Roman"/>
              </w:rPr>
            </w:pPr>
            <w:r w:rsidRPr="007800CE">
              <w:rPr>
                <w:rFonts w:ascii="Times New Roman" w:hAnsi="Times New Roman"/>
              </w:rPr>
              <w:t>9.2</w:t>
            </w:r>
          </w:p>
        </w:tc>
        <w:tc>
          <w:tcPr>
            <w:tcW w:w="5688" w:type="dxa"/>
            <w:vAlign w:val="center"/>
          </w:tcPr>
          <w:p w14:paraId="32954789" w14:textId="77777777" w:rsidR="008C7EBE" w:rsidRPr="007800CE" w:rsidRDefault="00000000" w:rsidP="007800CE">
            <w:pPr>
              <w:widowControl w:val="0"/>
              <w:autoSpaceDE/>
              <w:autoSpaceDN/>
              <w:rPr>
                <w:rFonts w:ascii="Times New Roman" w:hAnsi="Times New Roman"/>
              </w:rPr>
            </w:pPr>
            <w:r w:rsidRPr="007800CE">
              <w:rPr>
                <w:rFonts w:ascii="Times New Roman" w:hAnsi="Times New Roman" w:hint="eastAsia"/>
              </w:rPr>
              <w:t>了解中华民族史，认同中华文明，增强民族归属感和自豪感</w:t>
            </w:r>
          </w:p>
        </w:tc>
      </w:tr>
      <w:tr w:rsidR="008C7EBE" w14:paraId="5FA8C109" w14:textId="77777777">
        <w:trPr>
          <w:trHeight w:val="170"/>
        </w:trPr>
        <w:tc>
          <w:tcPr>
            <w:tcW w:w="1226" w:type="dxa"/>
            <w:vMerge/>
            <w:vAlign w:val="center"/>
          </w:tcPr>
          <w:p w14:paraId="4BC6A255" w14:textId="77777777" w:rsidR="008C7EBE" w:rsidRPr="007800CE" w:rsidRDefault="008C7EBE" w:rsidP="007800CE">
            <w:pPr>
              <w:widowControl w:val="0"/>
              <w:autoSpaceDE/>
              <w:autoSpaceDN/>
              <w:rPr>
                <w:rFonts w:ascii="Times New Roman" w:hAnsi="Times New Roman"/>
              </w:rPr>
            </w:pPr>
          </w:p>
        </w:tc>
        <w:tc>
          <w:tcPr>
            <w:tcW w:w="1085" w:type="dxa"/>
            <w:vMerge/>
            <w:vAlign w:val="center"/>
          </w:tcPr>
          <w:p w14:paraId="1E4E7750" w14:textId="77777777" w:rsidR="008C7EBE" w:rsidRPr="007800CE" w:rsidRDefault="008C7EBE" w:rsidP="007800CE">
            <w:pPr>
              <w:widowControl w:val="0"/>
              <w:autoSpaceDE/>
              <w:autoSpaceDN/>
              <w:rPr>
                <w:rFonts w:ascii="Times New Roman" w:hAnsi="Times New Roman"/>
              </w:rPr>
            </w:pPr>
          </w:p>
        </w:tc>
        <w:tc>
          <w:tcPr>
            <w:tcW w:w="699" w:type="dxa"/>
            <w:vAlign w:val="center"/>
          </w:tcPr>
          <w:p w14:paraId="43440923" w14:textId="77777777" w:rsidR="008C7EBE" w:rsidRPr="007800CE" w:rsidRDefault="00000000" w:rsidP="007800CE">
            <w:pPr>
              <w:widowControl w:val="0"/>
              <w:autoSpaceDE/>
              <w:autoSpaceDN/>
              <w:rPr>
                <w:rFonts w:ascii="Times New Roman" w:hAnsi="Times New Roman"/>
              </w:rPr>
            </w:pPr>
            <w:r w:rsidRPr="007800CE">
              <w:rPr>
                <w:rFonts w:ascii="Times New Roman" w:hAnsi="Times New Roman"/>
              </w:rPr>
              <w:t>9.3</w:t>
            </w:r>
          </w:p>
        </w:tc>
        <w:tc>
          <w:tcPr>
            <w:tcW w:w="5688" w:type="dxa"/>
            <w:vAlign w:val="center"/>
          </w:tcPr>
          <w:p w14:paraId="241F4BB9" w14:textId="77777777" w:rsidR="008C7EBE" w:rsidRPr="007800CE" w:rsidRDefault="00000000" w:rsidP="007800CE">
            <w:pPr>
              <w:widowControl w:val="0"/>
              <w:autoSpaceDE/>
              <w:autoSpaceDN/>
              <w:rPr>
                <w:rFonts w:ascii="Times New Roman" w:hAnsi="Times New Roman"/>
              </w:rPr>
            </w:pPr>
            <w:r w:rsidRPr="007800CE">
              <w:rPr>
                <w:rFonts w:ascii="Times New Roman" w:hAnsi="Times New Roman" w:hint="eastAsia"/>
              </w:rPr>
              <w:t>维护国家利益，以合法的方式表达个人诉求，理性维护国家利益</w:t>
            </w:r>
          </w:p>
        </w:tc>
      </w:tr>
      <w:tr w:rsidR="008C7EBE" w14:paraId="0461E65B" w14:textId="77777777">
        <w:trPr>
          <w:trHeight w:val="170"/>
        </w:trPr>
        <w:tc>
          <w:tcPr>
            <w:tcW w:w="1226" w:type="dxa"/>
            <w:vMerge/>
            <w:vAlign w:val="center"/>
          </w:tcPr>
          <w:p w14:paraId="68026563" w14:textId="77777777" w:rsidR="008C7EBE" w:rsidRPr="007800CE" w:rsidRDefault="008C7EBE" w:rsidP="007800CE">
            <w:pPr>
              <w:widowControl w:val="0"/>
              <w:autoSpaceDE/>
              <w:autoSpaceDN/>
              <w:rPr>
                <w:rFonts w:ascii="Times New Roman" w:hAnsi="Times New Roman"/>
              </w:rPr>
            </w:pPr>
          </w:p>
        </w:tc>
        <w:tc>
          <w:tcPr>
            <w:tcW w:w="1085" w:type="dxa"/>
            <w:vMerge w:val="restart"/>
            <w:vAlign w:val="center"/>
          </w:tcPr>
          <w:p w14:paraId="3EF86F1E" w14:textId="77777777" w:rsidR="008C7EBE" w:rsidRPr="007800CE" w:rsidRDefault="00000000" w:rsidP="007800CE">
            <w:pPr>
              <w:widowControl w:val="0"/>
              <w:autoSpaceDE/>
              <w:autoSpaceDN/>
              <w:rPr>
                <w:rFonts w:ascii="Times New Roman" w:hAnsi="Times New Roman"/>
              </w:rPr>
            </w:pPr>
            <w:r w:rsidRPr="007800CE">
              <w:rPr>
                <w:rFonts w:ascii="Times New Roman" w:hAnsi="Times New Roman"/>
              </w:rPr>
              <w:t>10.</w:t>
            </w:r>
            <w:r w:rsidRPr="007800CE">
              <w:rPr>
                <w:rFonts w:ascii="Times New Roman" w:hAnsi="Times New Roman" w:hint="eastAsia"/>
              </w:rPr>
              <w:t>敬业</w:t>
            </w:r>
          </w:p>
        </w:tc>
        <w:tc>
          <w:tcPr>
            <w:tcW w:w="699" w:type="dxa"/>
            <w:vAlign w:val="center"/>
          </w:tcPr>
          <w:p w14:paraId="5BCB97CE" w14:textId="77777777" w:rsidR="008C7EBE" w:rsidRPr="007800CE" w:rsidRDefault="00000000" w:rsidP="007800CE">
            <w:pPr>
              <w:widowControl w:val="0"/>
              <w:autoSpaceDE/>
              <w:autoSpaceDN/>
              <w:rPr>
                <w:rFonts w:ascii="Times New Roman" w:hAnsi="Times New Roman"/>
              </w:rPr>
            </w:pPr>
            <w:r w:rsidRPr="007800CE">
              <w:rPr>
                <w:rFonts w:ascii="Times New Roman" w:hAnsi="Times New Roman"/>
              </w:rPr>
              <w:t>10.1</w:t>
            </w:r>
          </w:p>
        </w:tc>
        <w:tc>
          <w:tcPr>
            <w:tcW w:w="5688" w:type="dxa"/>
            <w:vAlign w:val="center"/>
          </w:tcPr>
          <w:p w14:paraId="2C8BA5BC" w14:textId="77777777" w:rsidR="008C7EBE" w:rsidRPr="007800CE" w:rsidRDefault="00000000" w:rsidP="007800CE">
            <w:pPr>
              <w:widowControl w:val="0"/>
              <w:autoSpaceDE/>
              <w:autoSpaceDN/>
              <w:rPr>
                <w:rFonts w:ascii="Times New Roman" w:hAnsi="Times New Roman"/>
              </w:rPr>
            </w:pPr>
            <w:r w:rsidRPr="007800CE">
              <w:rPr>
                <w:rFonts w:ascii="Times New Roman" w:hAnsi="Times New Roman" w:hint="eastAsia"/>
              </w:rPr>
              <w:t>职业道德</w:t>
            </w:r>
            <w:r w:rsidRPr="007800CE">
              <w:rPr>
                <w:rFonts w:ascii="Times New Roman" w:hAnsi="Times New Roman"/>
              </w:rPr>
              <w:t>-</w:t>
            </w:r>
            <w:r w:rsidRPr="007800CE">
              <w:rPr>
                <w:rFonts w:ascii="Times New Roman" w:hAnsi="Times New Roman" w:hint="eastAsia"/>
              </w:rPr>
              <w:t>树立爱岗敬业、服务人民的职业精神</w:t>
            </w:r>
          </w:p>
        </w:tc>
      </w:tr>
      <w:tr w:rsidR="008C7EBE" w14:paraId="60DAE95D" w14:textId="77777777">
        <w:trPr>
          <w:trHeight w:val="170"/>
        </w:trPr>
        <w:tc>
          <w:tcPr>
            <w:tcW w:w="1226" w:type="dxa"/>
            <w:vMerge/>
            <w:vAlign w:val="center"/>
          </w:tcPr>
          <w:p w14:paraId="3ACEE85B" w14:textId="77777777" w:rsidR="008C7EBE" w:rsidRPr="007800CE" w:rsidRDefault="008C7EBE" w:rsidP="007800CE">
            <w:pPr>
              <w:widowControl w:val="0"/>
              <w:autoSpaceDE/>
              <w:autoSpaceDN/>
              <w:rPr>
                <w:rFonts w:ascii="Times New Roman" w:hAnsi="Times New Roman"/>
              </w:rPr>
            </w:pPr>
          </w:p>
        </w:tc>
        <w:tc>
          <w:tcPr>
            <w:tcW w:w="1085" w:type="dxa"/>
            <w:vMerge/>
            <w:vAlign w:val="center"/>
          </w:tcPr>
          <w:p w14:paraId="2EB4C6D9" w14:textId="77777777" w:rsidR="008C7EBE" w:rsidRPr="007800CE" w:rsidRDefault="008C7EBE" w:rsidP="007800CE">
            <w:pPr>
              <w:widowControl w:val="0"/>
              <w:autoSpaceDE/>
              <w:autoSpaceDN/>
              <w:rPr>
                <w:rFonts w:ascii="Times New Roman" w:hAnsi="Times New Roman"/>
              </w:rPr>
            </w:pPr>
          </w:p>
        </w:tc>
        <w:tc>
          <w:tcPr>
            <w:tcW w:w="699" w:type="dxa"/>
            <w:vAlign w:val="center"/>
          </w:tcPr>
          <w:p w14:paraId="683D39DD" w14:textId="77777777" w:rsidR="008C7EBE" w:rsidRPr="007800CE" w:rsidRDefault="00000000" w:rsidP="007800CE">
            <w:pPr>
              <w:widowControl w:val="0"/>
              <w:autoSpaceDE/>
              <w:autoSpaceDN/>
              <w:rPr>
                <w:rFonts w:ascii="Times New Roman" w:hAnsi="Times New Roman"/>
              </w:rPr>
            </w:pPr>
            <w:r w:rsidRPr="007800CE">
              <w:rPr>
                <w:rFonts w:ascii="Times New Roman" w:hAnsi="Times New Roman"/>
              </w:rPr>
              <w:t>10.2</w:t>
            </w:r>
          </w:p>
        </w:tc>
        <w:tc>
          <w:tcPr>
            <w:tcW w:w="5688" w:type="dxa"/>
            <w:vAlign w:val="center"/>
          </w:tcPr>
          <w:p w14:paraId="0FE1B49F" w14:textId="77777777" w:rsidR="008C7EBE" w:rsidRPr="007800CE" w:rsidRDefault="00000000" w:rsidP="007800CE">
            <w:pPr>
              <w:widowControl w:val="0"/>
              <w:autoSpaceDE/>
              <w:autoSpaceDN/>
              <w:rPr>
                <w:rFonts w:ascii="Times New Roman" w:hAnsi="Times New Roman"/>
              </w:rPr>
            </w:pPr>
            <w:r w:rsidRPr="007800CE">
              <w:rPr>
                <w:rFonts w:ascii="Times New Roman" w:hAnsi="Times New Roman" w:hint="eastAsia"/>
              </w:rPr>
              <w:t>职业道德</w:t>
            </w:r>
            <w:r w:rsidRPr="007800CE">
              <w:rPr>
                <w:rFonts w:ascii="Times New Roman" w:hAnsi="Times New Roman"/>
              </w:rPr>
              <w:t>-</w:t>
            </w:r>
            <w:r w:rsidRPr="007800CE">
              <w:rPr>
                <w:rFonts w:ascii="Times New Roman" w:hAnsi="Times New Roman" w:hint="eastAsia"/>
              </w:rPr>
              <w:t>热爱本职工作，恪守职业道德，勤勉工作。</w:t>
            </w:r>
          </w:p>
        </w:tc>
      </w:tr>
      <w:tr w:rsidR="008C7EBE" w14:paraId="1B44DFB1" w14:textId="77777777">
        <w:trPr>
          <w:trHeight w:val="170"/>
        </w:trPr>
        <w:tc>
          <w:tcPr>
            <w:tcW w:w="1226" w:type="dxa"/>
            <w:vMerge/>
            <w:vAlign w:val="center"/>
          </w:tcPr>
          <w:p w14:paraId="49377811" w14:textId="77777777" w:rsidR="008C7EBE" w:rsidRPr="007800CE" w:rsidRDefault="008C7EBE" w:rsidP="007800CE">
            <w:pPr>
              <w:widowControl w:val="0"/>
              <w:autoSpaceDE/>
              <w:autoSpaceDN/>
              <w:rPr>
                <w:rFonts w:ascii="Times New Roman" w:hAnsi="Times New Roman"/>
              </w:rPr>
            </w:pPr>
          </w:p>
        </w:tc>
        <w:tc>
          <w:tcPr>
            <w:tcW w:w="1085" w:type="dxa"/>
            <w:vMerge/>
            <w:vAlign w:val="center"/>
          </w:tcPr>
          <w:p w14:paraId="7005F180" w14:textId="77777777" w:rsidR="008C7EBE" w:rsidRPr="007800CE" w:rsidRDefault="008C7EBE" w:rsidP="007800CE">
            <w:pPr>
              <w:widowControl w:val="0"/>
              <w:autoSpaceDE/>
              <w:autoSpaceDN/>
              <w:rPr>
                <w:rFonts w:ascii="Times New Roman" w:hAnsi="Times New Roman"/>
              </w:rPr>
            </w:pPr>
          </w:p>
        </w:tc>
        <w:tc>
          <w:tcPr>
            <w:tcW w:w="699" w:type="dxa"/>
            <w:vAlign w:val="center"/>
          </w:tcPr>
          <w:p w14:paraId="2F0EA6B9" w14:textId="77777777" w:rsidR="008C7EBE" w:rsidRPr="007800CE" w:rsidRDefault="00000000" w:rsidP="007800CE">
            <w:pPr>
              <w:widowControl w:val="0"/>
              <w:autoSpaceDE/>
              <w:autoSpaceDN/>
              <w:rPr>
                <w:rFonts w:ascii="Times New Roman" w:hAnsi="Times New Roman"/>
              </w:rPr>
            </w:pPr>
            <w:r w:rsidRPr="007800CE">
              <w:rPr>
                <w:rFonts w:ascii="Times New Roman" w:hAnsi="Times New Roman"/>
              </w:rPr>
              <w:t>10.3</w:t>
            </w:r>
          </w:p>
        </w:tc>
        <w:tc>
          <w:tcPr>
            <w:tcW w:w="5688" w:type="dxa"/>
            <w:vAlign w:val="center"/>
          </w:tcPr>
          <w:p w14:paraId="601EDE59" w14:textId="77777777" w:rsidR="008C7EBE" w:rsidRPr="007800CE" w:rsidRDefault="00000000" w:rsidP="007800CE">
            <w:pPr>
              <w:widowControl w:val="0"/>
              <w:autoSpaceDE/>
              <w:autoSpaceDN/>
              <w:rPr>
                <w:rFonts w:ascii="Times New Roman" w:hAnsi="Times New Roman"/>
              </w:rPr>
            </w:pPr>
            <w:r w:rsidRPr="007800CE">
              <w:rPr>
                <w:rFonts w:ascii="Times New Roman" w:hAnsi="Times New Roman" w:hint="eastAsia"/>
              </w:rPr>
              <w:t>职业道德</w:t>
            </w:r>
            <w:r w:rsidRPr="007800CE">
              <w:rPr>
                <w:rFonts w:ascii="Times New Roman" w:hAnsi="Times New Roman"/>
              </w:rPr>
              <w:t>-</w:t>
            </w:r>
            <w:r w:rsidRPr="007800CE">
              <w:rPr>
                <w:rFonts w:ascii="Times New Roman" w:hAnsi="Times New Roman" w:hint="eastAsia"/>
              </w:rPr>
              <w:t>以专业知识奉献社会，服务人民。</w:t>
            </w:r>
          </w:p>
        </w:tc>
      </w:tr>
      <w:tr w:rsidR="008C7EBE" w14:paraId="52049CBA" w14:textId="77777777">
        <w:trPr>
          <w:trHeight w:val="170"/>
        </w:trPr>
        <w:tc>
          <w:tcPr>
            <w:tcW w:w="1226" w:type="dxa"/>
            <w:vMerge/>
            <w:vAlign w:val="center"/>
          </w:tcPr>
          <w:p w14:paraId="3C46373B" w14:textId="77777777" w:rsidR="008C7EBE" w:rsidRPr="007800CE" w:rsidRDefault="008C7EBE" w:rsidP="007800CE">
            <w:pPr>
              <w:widowControl w:val="0"/>
              <w:autoSpaceDE/>
              <w:autoSpaceDN/>
              <w:rPr>
                <w:rFonts w:ascii="Times New Roman" w:hAnsi="Times New Roman"/>
              </w:rPr>
            </w:pPr>
          </w:p>
        </w:tc>
        <w:tc>
          <w:tcPr>
            <w:tcW w:w="1085" w:type="dxa"/>
            <w:vMerge/>
            <w:vAlign w:val="center"/>
          </w:tcPr>
          <w:p w14:paraId="6CC1B988" w14:textId="77777777" w:rsidR="008C7EBE" w:rsidRPr="007800CE" w:rsidRDefault="008C7EBE" w:rsidP="007800CE">
            <w:pPr>
              <w:widowControl w:val="0"/>
              <w:autoSpaceDE/>
              <w:autoSpaceDN/>
              <w:rPr>
                <w:rFonts w:ascii="Times New Roman" w:hAnsi="Times New Roman"/>
              </w:rPr>
            </w:pPr>
          </w:p>
        </w:tc>
        <w:tc>
          <w:tcPr>
            <w:tcW w:w="699" w:type="dxa"/>
            <w:vAlign w:val="center"/>
          </w:tcPr>
          <w:p w14:paraId="5EF79436" w14:textId="77777777" w:rsidR="008C7EBE" w:rsidRPr="007800CE" w:rsidRDefault="00000000" w:rsidP="007800CE">
            <w:pPr>
              <w:widowControl w:val="0"/>
              <w:autoSpaceDE/>
              <w:autoSpaceDN/>
              <w:rPr>
                <w:rFonts w:ascii="Times New Roman" w:hAnsi="Times New Roman"/>
              </w:rPr>
            </w:pPr>
            <w:r w:rsidRPr="007800CE">
              <w:rPr>
                <w:rFonts w:ascii="Times New Roman" w:hAnsi="Times New Roman"/>
              </w:rPr>
              <w:t>10.4</w:t>
            </w:r>
          </w:p>
        </w:tc>
        <w:tc>
          <w:tcPr>
            <w:tcW w:w="5688" w:type="dxa"/>
            <w:vAlign w:val="center"/>
          </w:tcPr>
          <w:p w14:paraId="5AFDB48E" w14:textId="77777777" w:rsidR="008C7EBE" w:rsidRPr="007800CE" w:rsidRDefault="00000000" w:rsidP="007800CE">
            <w:pPr>
              <w:widowControl w:val="0"/>
              <w:autoSpaceDE/>
              <w:autoSpaceDN/>
              <w:rPr>
                <w:rFonts w:ascii="Times New Roman" w:hAnsi="Times New Roman"/>
              </w:rPr>
            </w:pPr>
            <w:r w:rsidRPr="007800CE">
              <w:rPr>
                <w:rFonts w:ascii="Times New Roman" w:hAnsi="Times New Roman" w:hint="eastAsia"/>
              </w:rPr>
              <w:t>职业道德</w:t>
            </w:r>
            <w:r w:rsidRPr="007800CE">
              <w:rPr>
                <w:rFonts w:ascii="Times New Roman" w:hAnsi="Times New Roman"/>
              </w:rPr>
              <w:t>-</w:t>
            </w:r>
            <w:r w:rsidRPr="007800CE">
              <w:rPr>
                <w:rFonts w:ascii="Times New Roman" w:hAnsi="Times New Roman" w:hint="eastAsia"/>
              </w:rPr>
              <w:t>艰苦奋斗，不怕吃苦，扎扎实实，不眼高手低</w:t>
            </w:r>
          </w:p>
        </w:tc>
      </w:tr>
      <w:tr w:rsidR="008C7EBE" w14:paraId="6ED8CED1" w14:textId="77777777">
        <w:trPr>
          <w:trHeight w:val="170"/>
        </w:trPr>
        <w:tc>
          <w:tcPr>
            <w:tcW w:w="1226" w:type="dxa"/>
            <w:vMerge/>
            <w:vAlign w:val="center"/>
          </w:tcPr>
          <w:p w14:paraId="15FD700D" w14:textId="77777777" w:rsidR="008C7EBE" w:rsidRPr="007800CE" w:rsidRDefault="008C7EBE" w:rsidP="007800CE">
            <w:pPr>
              <w:widowControl w:val="0"/>
              <w:autoSpaceDE/>
              <w:autoSpaceDN/>
              <w:rPr>
                <w:rFonts w:ascii="Times New Roman" w:hAnsi="Times New Roman"/>
              </w:rPr>
            </w:pPr>
          </w:p>
        </w:tc>
        <w:tc>
          <w:tcPr>
            <w:tcW w:w="1085" w:type="dxa"/>
            <w:vMerge/>
            <w:vAlign w:val="center"/>
          </w:tcPr>
          <w:p w14:paraId="36C06C74" w14:textId="77777777" w:rsidR="008C7EBE" w:rsidRPr="007800CE" w:rsidRDefault="008C7EBE" w:rsidP="007800CE">
            <w:pPr>
              <w:widowControl w:val="0"/>
              <w:autoSpaceDE/>
              <w:autoSpaceDN/>
              <w:rPr>
                <w:rFonts w:ascii="Times New Roman" w:hAnsi="Times New Roman"/>
              </w:rPr>
            </w:pPr>
          </w:p>
        </w:tc>
        <w:tc>
          <w:tcPr>
            <w:tcW w:w="699" w:type="dxa"/>
            <w:vAlign w:val="center"/>
          </w:tcPr>
          <w:p w14:paraId="0F0D6DCB" w14:textId="77777777" w:rsidR="008C7EBE" w:rsidRPr="007800CE" w:rsidRDefault="00000000" w:rsidP="007800CE">
            <w:pPr>
              <w:widowControl w:val="0"/>
              <w:autoSpaceDE/>
              <w:autoSpaceDN/>
              <w:rPr>
                <w:rFonts w:ascii="Times New Roman" w:hAnsi="Times New Roman"/>
              </w:rPr>
            </w:pPr>
            <w:r w:rsidRPr="007800CE">
              <w:rPr>
                <w:rFonts w:ascii="Times New Roman" w:hAnsi="Times New Roman"/>
              </w:rPr>
              <w:t>10.4</w:t>
            </w:r>
          </w:p>
        </w:tc>
        <w:tc>
          <w:tcPr>
            <w:tcW w:w="5688" w:type="dxa"/>
            <w:vAlign w:val="center"/>
          </w:tcPr>
          <w:p w14:paraId="1139BB72" w14:textId="77777777" w:rsidR="008C7EBE" w:rsidRPr="007800CE" w:rsidRDefault="00000000" w:rsidP="007800CE">
            <w:pPr>
              <w:widowControl w:val="0"/>
              <w:autoSpaceDE/>
              <w:autoSpaceDN/>
              <w:rPr>
                <w:rFonts w:ascii="Times New Roman" w:hAnsi="Times New Roman"/>
              </w:rPr>
            </w:pPr>
            <w:r w:rsidRPr="007800CE">
              <w:rPr>
                <w:rFonts w:ascii="Times New Roman" w:hAnsi="Times New Roman" w:hint="eastAsia"/>
              </w:rPr>
              <w:t>工匠精神</w:t>
            </w:r>
            <w:r w:rsidRPr="007800CE">
              <w:rPr>
                <w:rFonts w:ascii="Times New Roman" w:hAnsi="Times New Roman"/>
              </w:rPr>
              <w:t>-</w:t>
            </w:r>
            <w:r w:rsidRPr="007800CE">
              <w:rPr>
                <w:rFonts w:ascii="Times New Roman" w:hAnsi="Times New Roman" w:hint="eastAsia"/>
              </w:rPr>
              <w:t>钻研业务，不断创新</w:t>
            </w:r>
          </w:p>
        </w:tc>
      </w:tr>
      <w:tr w:rsidR="008C7EBE" w14:paraId="0E3D9C76" w14:textId="77777777">
        <w:trPr>
          <w:trHeight w:val="170"/>
        </w:trPr>
        <w:tc>
          <w:tcPr>
            <w:tcW w:w="1226" w:type="dxa"/>
            <w:vMerge/>
            <w:vAlign w:val="center"/>
          </w:tcPr>
          <w:p w14:paraId="0E830FEE" w14:textId="77777777" w:rsidR="008C7EBE" w:rsidRPr="007800CE" w:rsidRDefault="008C7EBE" w:rsidP="007800CE">
            <w:pPr>
              <w:widowControl w:val="0"/>
              <w:autoSpaceDE/>
              <w:autoSpaceDN/>
              <w:rPr>
                <w:rFonts w:ascii="Times New Roman" w:hAnsi="Times New Roman"/>
              </w:rPr>
            </w:pPr>
          </w:p>
        </w:tc>
        <w:tc>
          <w:tcPr>
            <w:tcW w:w="1085" w:type="dxa"/>
            <w:vMerge/>
            <w:vAlign w:val="center"/>
          </w:tcPr>
          <w:p w14:paraId="5506D56E" w14:textId="77777777" w:rsidR="008C7EBE" w:rsidRPr="007800CE" w:rsidRDefault="008C7EBE" w:rsidP="007800CE">
            <w:pPr>
              <w:widowControl w:val="0"/>
              <w:autoSpaceDE/>
              <w:autoSpaceDN/>
              <w:rPr>
                <w:rFonts w:ascii="Times New Roman" w:hAnsi="Times New Roman"/>
              </w:rPr>
            </w:pPr>
          </w:p>
        </w:tc>
        <w:tc>
          <w:tcPr>
            <w:tcW w:w="699" w:type="dxa"/>
            <w:vAlign w:val="center"/>
          </w:tcPr>
          <w:p w14:paraId="0236D11B" w14:textId="77777777" w:rsidR="008C7EBE" w:rsidRPr="007800CE" w:rsidRDefault="00000000" w:rsidP="007800CE">
            <w:pPr>
              <w:widowControl w:val="0"/>
              <w:autoSpaceDE/>
              <w:autoSpaceDN/>
              <w:rPr>
                <w:rFonts w:ascii="Times New Roman" w:hAnsi="Times New Roman"/>
              </w:rPr>
            </w:pPr>
            <w:r w:rsidRPr="007800CE">
              <w:rPr>
                <w:rFonts w:ascii="Times New Roman" w:hAnsi="Times New Roman"/>
              </w:rPr>
              <w:t>10.5</w:t>
            </w:r>
          </w:p>
        </w:tc>
        <w:tc>
          <w:tcPr>
            <w:tcW w:w="5688" w:type="dxa"/>
            <w:vAlign w:val="center"/>
          </w:tcPr>
          <w:p w14:paraId="0C009AC1" w14:textId="77777777" w:rsidR="008C7EBE" w:rsidRPr="007800CE" w:rsidRDefault="00000000" w:rsidP="007800CE">
            <w:pPr>
              <w:widowControl w:val="0"/>
              <w:autoSpaceDE/>
              <w:autoSpaceDN/>
              <w:rPr>
                <w:rFonts w:ascii="Times New Roman" w:hAnsi="Times New Roman"/>
              </w:rPr>
            </w:pPr>
            <w:r w:rsidRPr="007800CE">
              <w:rPr>
                <w:rFonts w:ascii="Times New Roman" w:hAnsi="Times New Roman" w:hint="eastAsia"/>
              </w:rPr>
              <w:t>工匠精神</w:t>
            </w:r>
            <w:r w:rsidRPr="007800CE">
              <w:rPr>
                <w:rFonts w:ascii="Times New Roman" w:hAnsi="Times New Roman"/>
              </w:rPr>
              <w:t>-</w:t>
            </w:r>
            <w:r w:rsidRPr="007800CE">
              <w:rPr>
                <w:rFonts w:ascii="Times New Roman" w:hAnsi="Times New Roman" w:hint="eastAsia"/>
              </w:rPr>
              <w:t>极强的专业性，精益求精</w:t>
            </w:r>
          </w:p>
        </w:tc>
      </w:tr>
      <w:tr w:rsidR="008C7EBE" w14:paraId="2A6F7190" w14:textId="77777777">
        <w:trPr>
          <w:trHeight w:val="170"/>
        </w:trPr>
        <w:tc>
          <w:tcPr>
            <w:tcW w:w="1226" w:type="dxa"/>
            <w:vMerge/>
            <w:vAlign w:val="center"/>
          </w:tcPr>
          <w:p w14:paraId="6CA803C4" w14:textId="77777777" w:rsidR="008C7EBE" w:rsidRPr="007800CE" w:rsidRDefault="008C7EBE" w:rsidP="007800CE">
            <w:pPr>
              <w:widowControl w:val="0"/>
              <w:autoSpaceDE/>
              <w:autoSpaceDN/>
              <w:rPr>
                <w:rFonts w:ascii="Times New Roman" w:hAnsi="Times New Roman"/>
              </w:rPr>
            </w:pPr>
          </w:p>
        </w:tc>
        <w:tc>
          <w:tcPr>
            <w:tcW w:w="1085" w:type="dxa"/>
            <w:vMerge/>
            <w:vAlign w:val="center"/>
          </w:tcPr>
          <w:p w14:paraId="04A56DE8" w14:textId="77777777" w:rsidR="008C7EBE" w:rsidRPr="007800CE" w:rsidRDefault="008C7EBE" w:rsidP="007800CE">
            <w:pPr>
              <w:widowControl w:val="0"/>
              <w:autoSpaceDE/>
              <w:autoSpaceDN/>
              <w:rPr>
                <w:rFonts w:ascii="Times New Roman" w:hAnsi="Times New Roman"/>
              </w:rPr>
            </w:pPr>
          </w:p>
        </w:tc>
        <w:tc>
          <w:tcPr>
            <w:tcW w:w="699" w:type="dxa"/>
            <w:vAlign w:val="center"/>
          </w:tcPr>
          <w:p w14:paraId="5976042B" w14:textId="77777777" w:rsidR="008C7EBE" w:rsidRPr="007800CE" w:rsidRDefault="00000000" w:rsidP="007800CE">
            <w:pPr>
              <w:widowControl w:val="0"/>
              <w:autoSpaceDE/>
              <w:autoSpaceDN/>
              <w:rPr>
                <w:rFonts w:ascii="Times New Roman" w:hAnsi="Times New Roman"/>
              </w:rPr>
            </w:pPr>
            <w:r w:rsidRPr="007800CE">
              <w:rPr>
                <w:rFonts w:ascii="Times New Roman" w:hAnsi="Times New Roman"/>
              </w:rPr>
              <w:t>10.6</w:t>
            </w:r>
          </w:p>
        </w:tc>
        <w:tc>
          <w:tcPr>
            <w:tcW w:w="5688" w:type="dxa"/>
            <w:vAlign w:val="center"/>
          </w:tcPr>
          <w:p w14:paraId="1F8AC9E1" w14:textId="77777777" w:rsidR="008C7EBE" w:rsidRPr="007800CE" w:rsidRDefault="00000000" w:rsidP="007800CE">
            <w:pPr>
              <w:widowControl w:val="0"/>
              <w:autoSpaceDE/>
              <w:autoSpaceDN/>
              <w:rPr>
                <w:rFonts w:ascii="Times New Roman" w:hAnsi="Times New Roman"/>
              </w:rPr>
            </w:pPr>
            <w:r w:rsidRPr="007800CE">
              <w:rPr>
                <w:rFonts w:ascii="Times New Roman" w:hAnsi="Times New Roman" w:hint="eastAsia"/>
              </w:rPr>
              <w:t>工匠精神</w:t>
            </w:r>
            <w:r w:rsidRPr="007800CE">
              <w:rPr>
                <w:rFonts w:ascii="Times New Roman" w:hAnsi="Times New Roman"/>
              </w:rPr>
              <w:t>-</w:t>
            </w:r>
            <w:r w:rsidRPr="007800CE">
              <w:rPr>
                <w:rFonts w:ascii="Times New Roman" w:hAnsi="Times New Roman" w:hint="eastAsia"/>
              </w:rPr>
              <w:t>强烈的专业操作，规划职业生涯</w:t>
            </w:r>
          </w:p>
        </w:tc>
      </w:tr>
      <w:tr w:rsidR="008C7EBE" w14:paraId="5087AFFB" w14:textId="77777777">
        <w:trPr>
          <w:trHeight w:val="170"/>
        </w:trPr>
        <w:tc>
          <w:tcPr>
            <w:tcW w:w="1226" w:type="dxa"/>
            <w:vMerge/>
            <w:vAlign w:val="center"/>
          </w:tcPr>
          <w:p w14:paraId="10647D54" w14:textId="77777777" w:rsidR="008C7EBE" w:rsidRPr="007800CE" w:rsidRDefault="008C7EBE" w:rsidP="007800CE">
            <w:pPr>
              <w:widowControl w:val="0"/>
              <w:autoSpaceDE/>
              <w:autoSpaceDN/>
              <w:rPr>
                <w:rFonts w:ascii="Times New Roman" w:hAnsi="Times New Roman"/>
              </w:rPr>
            </w:pPr>
          </w:p>
        </w:tc>
        <w:tc>
          <w:tcPr>
            <w:tcW w:w="1085" w:type="dxa"/>
            <w:vMerge w:val="restart"/>
            <w:vAlign w:val="center"/>
          </w:tcPr>
          <w:p w14:paraId="7A28B516" w14:textId="77777777" w:rsidR="008C7EBE" w:rsidRPr="007800CE" w:rsidRDefault="00000000" w:rsidP="007800CE">
            <w:pPr>
              <w:widowControl w:val="0"/>
              <w:autoSpaceDE/>
              <w:autoSpaceDN/>
              <w:rPr>
                <w:rFonts w:ascii="Times New Roman" w:hAnsi="Times New Roman"/>
              </w:rPr>
            </w:pPr>
            <w:r w:rsidRPr="007800CE">
              <w:rPr>
                <w:rFonts w:ascii="Times New Roman" w:hAnsi="Times New Roman"/>
              </w:rPr>
              <w:t>11.</w:t>
            </w:r>
            <w:r w:rsidRPr="007800CE">
              <w:rPr>
                <w:rFonts w:ascii="Times New Roman" w:hAnsi="Times New Roman" w:hint="eastAsia"/>
              </w:rPr>
              <w:t>诚信</w:t>
            </w:r>
          </w:p>
        </w:tc>
        <w:tc>
          <w:tcPr>
            <w:tcW w:w="699" w:type="dxa"/>
            <w:vAlign w:val="center"/>
          </w:tcPr>
          <w:p w14:paraId="06B80854" w14:textId="77777777" w:rsidR="008C7EBE" w:rsidRPr="007800CE" w:rsidRDefault="00000000" w:rsidP="007800CE">
            <w:pPr>
              <w:widowControl w:val="0"/>
              <w:autoSpaceDE/>
              <w:autoSpaceDN/>
              <w:rPr>
                <w:rFonts w:ascii="Times New Roman" w:hAnsi="Times New Roman"/>
              </w:rPr>
            </w:pPr>
            <w:r w:rsidRPr="007800CE">
              <w:rPr>
                <w:rFonts w:ascii="Times New Roman" w:hAnsi="Times New Roman"/>
              </w:rPr>
              <w:t>11.1</w:t>
            </w:r>
          </w:p>
        </w:tc>
        <w:tc>
          <w:tcPr>
            <w:tcW w:w="5688" w:type="dxa"/>
            <w:vAlign w:val="center"/>
          </w:tcPr>
          <w:p w14:paraId="5D243164" w14:textId="77777777" w:rsidR="008C7EBE" w:rsidRPr="007800CE" w:rsidRDefault="00000000" w:rsidP="007800CE">
            <w:pPr>
              <w:widowControl w:val="0"/>
              <w:autoSpaceDE/>
              <w:autoSpaceDN/>
              <w:rPr>
                <w:rFonts w:ascii="Times New Roman" w:hAnsi="Times New Roman"/>
              </w:rPr>
            </w:pPr>
            <w:r w:rsidRPr="007800CE">
              <w:rPr>
                <w:rFonts w:ascii="Times New Roman" w:hAnsi="Times New Roman" w:hint="eastAsia"/>
              </w:rPr>
              <w:t>诚实守信精神</w:t>
            </w:r>
          </w:p>
        </w:tc>
      </w:tr>
      <w:tr w:rsidR="008C7EBE" w14:paraId="3707D4C5" w14:textId="77777777">
        <w:trPr>
          <w:trHeight w:val="170"/>
        </w:trPr>
        <w:tc>
          <w:tcPr>
            <w:tcW w:w="1226" w:type="dxa"/>
            <w:vMerge/>
            <w:vAlign w:val="center"/>
          </w:tcPr>
          <w:p w14:paraId="0077042F" w14:textId="77777777" w:rsidR="008C7EBE" w:rsidRPr="007800CE" w:rsidRDefault="008C7EBE" w:rsidP="007800CE">
            <w:pPr>
              <w:widowControl w:val="0"/>
              <w:autoSpaceDE/>
              <w:autoSpaceDN/>
              <w:rPr>
                <w:rFonts w:ascii="Times New Roman" w:hAnsi="Times New Roman"/>
              </w:rPr>
            </w:pPr>
          </w:p>
        </w:tc>
        <w:tc>
          <w:tcPr>
            <w:tcW w:w="1085" w:type="dxa"/>
            <w:vMerge/>
            <w:vAlign w:val="center"/>
          </w:tcPr>
          <w:p w14:paraId="70E823F0" w14:textId="77777777" w:rsidR="008C7EBE" w:rsidRPr="007800CE" w:rsidRDefault="008C7EBE" w:rsidP="007800CE">
            <w:pPr>
              <w:widowControl w:val="0"/>
              <w:autoSpaceDE/>
              <w:autoSpaceDN/>
              <w:rPr>
                <w:rFonts w:ascii="Times New Roman" w:hAnsi="Times New Roman"/>
              </w:rPr>
            </w:pPr>
          </w:p>
        </w:tc>
        <w:tc>
          <w:tcPr>
            <w:tcW w:w="699" w:type="dxa"/>
            <w:vAlign w:val="center"/>
          </w:tcPr>
          <w:p w14:paraId="14B7961E" w14:textId="77777777" w:rsidR="008C7EBE" w:rsidRPr="007800CE" w:rsidRDefault="00000000" w:rsidP="007800CE">
            <w:pPr>
              <w:widowControl w:val="0"/>
              <w:autoSpaceDE/>
              <w:autoSpaceDN/>
              <w:rPr>
                <w:rFonts w:ascii="Times New Roman" w:hAnsi="Times New Roman"/>
              </w:rPr>
            </w:pPr>
            <w:r w:rsidRPr="007800CE">
              <w:rPr>
                <w:rFonts w:ascii="Times New Roman" w:hAnsi="Times New Roman"/>
              </w:rPr>
              <w:t>11.2</w:t>
            </w:r>
          </w:p>
        </w:tc>
        <w:tc>
          <w:tcPr>
            <w:tcW w:w="5688" w:type="dxa"/>
            <w:vAlign w:val="center"/>
          </w:tcPr>
          <w:p w14:paraId="6206B984" w14:textId="77777777" w:rsidR="008C7EBE" w:rsidRPr="007800CE" w:rsidRDefault="00000000" w:rsidP="007800CE">
            <w:pPr>
              <w:widowControl w:val="0"/>
              <w:autoSpaceDE/>
              <w:autoSpaceDN/>
              <w:rPr>
                <w:rFonts w:ascii="Times New Roman" w:hAnsi="Times New Roman"/>
              </w:rPr>
            </w:pPr>
            <w:r w:rsidRPr="007800CE">
              <w:rPr>
                <w:rFonts w:ascii="Times New Roman" w:hAnsi="Times New Roman" w:hint="eastAsia"/>
              </w:rPr>
              <w:t>坚定的职业操守，抵制诱惑</w:t>
            </w:r>
          </w:p>
        </w:tc>
      </w:tr>
      <w:tr w:rsidR="008C7EBE" w14:paraId="778EB455" w14:textId="77777777">
        <w:trPr>
          <w:trHeight w:val="170"/>
        </w:trPr>
        <w:tc>
          <w:tcPr>
            <w:tcW w:w="1226" w:type="dxa"/>
            <w:vMerge/>
            <w:vAlign w:val="center"/>
          </w:tcPr>
          <w:p w14:paraId="427A5EE9" w14:textId="77777777" w:rsidR="008C7EBE" w:rsidRPr="007800CE" w:rsidRDefault="008C7EBE" w:rsidP="007800CE">
            <w:pPr>
              <w:widowControl w:val="0"/>
              <w:autoSpaceDE/>
              <w:autoSpaceDN/>
              <w:rPr>
                <w:rFonts w:ascii="Times New Roman" w:hAnsi="Times New Roman"/>
              </w:rPr>
            </w:pPr>
          </w:p>
        </w:tc>
        <w:tc>
          <w:tcPr>
            <w:tcW w:w="1085" w:type="dxa"/>
            <w:vMerge/>
            <w:vAlign w:val="center"/>
          </w:tcPr>
          <w:p w14:paraId="6B97E636" w14:textId="77777777" w:rsidR="008C7EBE" w:rsidRPr="007800CE" w:rsidRDefault="008C7EBE" w:rsidP="007800CE">
            <w:pPr>
              <w:widowControl w:val="0"/>
              <w:autoSpaceDE/>
              <w:autoSpaceDN/>
              <w:rPr>
                <w:rFonts w:ascii="Times New Roman" w:hAnsi="Times New Roman"/>
              </w:rPr>
            </w:pPr>
          </w:p>
        </w:tc>
        <w:tc>
          <w:tcPr>
            <w:tcW w:w="699" w:type="dxa"/>
            <w:vAlign w:val="center"/>
          </w:tcPr>
          <w:p w14:paraId="3D679017" w14:textId="77777777" w:rsidR="008C7EBE" w:rsidRPr="007800CE" w:rsidRDefault="00000000" w:rsidP="007800CE">
            <w:pPr>
              <w:widowControl w:val="0"/>
              <w:autoSpaceDE/>
              <w:autoSpaceDN/>
              <w:rPr>
                <w:rFonts w:ascii="Times New Roman" w:hAnsi="Times New Roman"/>
              </w:rPr>
            </w:pPr>
            <w:r w:rsidRPr="007800CE">
              <w:rPr>
                <w:rFonts w:ascii="Times New Roman" w:hAnsi="Times New Roman"/>
              </w:rPr>
              <w:t>11.3</w:t>
            </w:r>
          </w:p>
        </w:tc>
        <w:tc>
          <w:tcPr>
            <w:tcW w:w="5688" w:type="dxa"/>
            <w:vAlign w:val="center"/>
          </w:tcPr>
          <w:p w14:paraId="490FA08A" w14:textId="77777777" w:rsidR="008C7EBE" w:rsidRPr="007800CE" w:rsidRDefault="00000000" w:rsidP="007800CE">
            <w:pPr>
              <w:widowControl w:val="0"/>
              <w:autoSpaceDE/>
              <w:autoSpaceDN/>
              <w:rPr>
                <w:rFonts w:ascii="Times New Roman" w:hAnsi="Times New Roman"/>
              </w:rPr>
            </w:pPr>
            <w:r w:rsidRPr="007800CE">
              <w:rPr>
                <w:rFonts w:ascii="Times New Roman" w:hAnsi="Times New Roman" w:hint="eastAsia"/>
              </w:rPr>
              <w:t>准时、守约的契约精神</w:t>
            </w:r>
          </w:p>
        </w:tc>
      </w:tr>
      <w:tr w:rsidR="008C7EBE" w14:paraId="613BC24A" w14:textId="77777777">
        <w:trPr>
          <w:trHeight w:val="170"/>
        </w:trPr>
        <w:tc>
          <w:tcPr>
            <w:tcW w:w="1226" w:type="dxa"/>
            <w:vMerge/>
            <w:vAlign w:val="center"/>
          </w:tcPr>
          <w:p w14:paraId="38A917CA" w14:textId="77777777" w:rsidR="008C7EBE" w:rsidRPr="007800CE" w:rsidRDefault="008C7EBE" w:rsidP="007800CE">
            <w:pPr>
              <w:widowControl w:val="0"/>
              <w:autoSpaceDE/>
              <w:autoSpaceDN/>
              <w:rPr>
                <w:rFonts w:ascii="Times New Roman" w:hAnsi="Times New Roman"/>
              </w:rPr>
            </w:pPr>
          </w:p>
        </w:tc>
        <w:tc>
          <w:tcPr>
            <w:tcW w:w="1085" w:type="dxa"/>
            <w:vMerge w:val="restart"/>
            <w:vAlign w:val="center"/>
          </w:tcPr>
          <w:p w14:paraId="4A028469" w14:textId="77777777" w:rsidR="008C7EBE" w:rsidRPr="007800CE" w:rsidRDefault="00000000" w:rsidP="007800CE">
            <w:pPr>
              <w:widowControl w:val="0"/>
              <w:autoSpaceDE/>
              <w:autoSpaceDN/>
              <w:rPr>
                <w:rFonts w:ascii="Times New Roman" w:hAnsi="Times New Roman"/>
              </w:rPr>
            </w:pPr>
            <w:r w:rsidRPr="007800CE">
              <w:rPr>
                <w:rFonts w:ascii="Times New Roman" w:hAnsi="Times New Roman"/>
              </w:rPr>
              <w:t>12.</w:t>
            </w:r>
            <w:r w:rsidRPr="007800CE">
              <w:rPr>
                <w:rFonts w:ascii="Times New Roman" w:hAnsi="Times New Roman" w:hint="eastAsia"/>
              </w:rPr>
              <w:t>友善</w:t>
            </w:r>
          </w:p>
        </w:tc>
        <w:tc>
          <w:tcPr>
            <w:tcW w:w="699" w:type="dxa"/>
            <w:vAlign w:val="center"/>
          </w:tcPr>
          <w:p w14:paraId="5D9E9CCA" w14:textId="77777777" w:rsidR="008C7EBE" w:rsidRPr="007800CE" w:rsidRDefault="00000000" w:rsidP="007800CE">
            <w:pPr>
              <w:widowControl w:val="0"/>
              <w:autoSpaceDE/>
              <w:autoSpaceDN/>
              <w:rPr>
                <w:rFonts w:ascii="Times New Roman" w:hAnsi="Times New Roman"/>
              </w:rPr>
            </w:pPr>
            <w:r w:rsidRPr="007800CE">
              <w:rPr>
                <w:rFonts w:ascii="Times New Roman" w:hAnsi="Times New Roman"/>
              </w:rPr>
              <w:t>12.1</w:t>
            </w:r>
          </w:p>
        </w:tc>
        <w:tc>
          <w:tcPr>
            <w:tcW w:w="5688" w:type="dxa"/>
            <w:vAlign w:val="center"/>
          </w:tcPr>
          <w:p w14:paraId="28F1D9C2" w14:textId="77777777" w:rsidR="008C7EBE" w:rsidRPr="007800CE" w:rsidRDefault="00000000" w:rsidP="007800CE">
            <w:pPr>
              <w:widowControl w:val="0"/>
              <w:autoSpaceDE/>
              <w:autoSpaceDN/>
              <w:rPr>
                <w:rFonts w:ascii="Times New Roman" w:hAnsi="Times New Roman"/>
              </w:rPr>
            </w:pPr>
            <w:r w:rsidRPr="007800CE">
              <w:rPr>
                <w:rFonts w:ascii="Times New Roman" w:hAnsi="Times New Roman" w:hint="eastAsia"/>
              </w:rPr>
              <w:t>向上向善</w:t>
            </w:r>
          </w:p>
        </w:tc>
      </w:tr>
      <w:tr w:rsidR="008C7EBE" w14:paraId="66E4CEC6" w14:textId="77777777">
        <w:trPr>
          <w:trHeight w:val="170"/>
        </w:trPr>
        <w:tc>
          <w:tcPr>
            <w:tcW w:w="1226" w:type="dxa"/>
            <w:vMerge/>
            <w:vAlign w:val="center"/>
          </w:tcPr>
          <w:p w14:paraId="4C99706A" w14:textId="77777777" w:rsidR="008C7EBE" w:rsidRPr="007800CE" w:rsidRDefault="008C7EBE" w:rsidP="007800CE">
            <w:pPr>
              <w:widowControl w:val="0"/>
              <w:autoSpaceDE/>
              <w:autoSpaceDN/>
              <w:rPr>
                <w:rFonts w:ascii="Times New Roman" w:hAnsi="Times New Roman"/>
              </w:rPr>
            </w:pPr>
          </w:p>
        </w:tc>
        <w:tc>
          <w:tcPr>
            <w:tcW w:w="1085" w:type="dxa"/>
            <w:vMerge/>
            <w:vAlign w:val="center"/>
          </w:tcPr>
          <w:p w14:paraId="357A830D" w14:textId="77777777" w:rsidR="008C7EBE" w:rsidRPr="007800CE" w:rsidRDefault="008C7EBE" w:rsidP="007800CE">
            <w:pPr>
              <w:widowControl w:val="0"/>
              <w:autoSpaceDE/>
              <w:autoSpaceDN/>
              <w:rPr>
                <w:rFonts w:ascii="Times New Roman" w:hAnsi="Times New Roman"/>
              </w:rPr>
            </w:pPr>
          </w:p>
        </w:tc>
        <w:tc>
          <w:tcPr>
            <w:tcW w:w="699" w:type="dxa"/>
            <w:vAlign w:val="center"/>
          </w:tcPr>
          <w:p w14:paraId="38025CD2" w14:textId="77777777" w:rsidR="008C7EBE" w:rsidRPr="007800CE" w:rsidRDefault="00000000" w:rsidP="007800CE">
            <w:pPr>
              <w:widowControl w:val="0"/>
              <w:autoSpaceDE/>
              <w:autoSpaceDN/>
              <w:rPr>
                <w:rFonts w:ascii="Times New Roman" w:hAnsi="Times New Roman"/>
              </w:rPr>
            </w:pPr>
            <w:r w:rsidRPr="007800CE">
              <w:rPr>
                <w:rFonts w:ascii="Times New Roman" w:hAnsi="Times New Roman"/>
              </w:rPr>
              <w:t>12.2</w:t>
            </w:r>
          </w:p>
        </w:tc>
        <w:tc>
          <w:tcPr>
            <w:tcW w:w="5688" w:type="dxa"/>
            <w:vAlign w:val="center"/>
          </w:tcPr>
          <w:p w14:paraId="4DAFA8A0" w14:textId="77777777" w:rsidR="008C7EBE" w:rsidRPr="007800CE" w:rsidRDefault="00000000" w:rsidP="007800CE">
            <w:pPr>
              <w:widowControl w:val="0"/>
              <w:autoSpaceDE/>
              <w:autoSpaceDN/>
              <w:rPr>
                <w:rFonts w:ascii="Times New Roman" w:hAnsi="Times New Roman"/>
              </w:rPr>
            </w:pPr>
            <w:r w:rsidRPr="007800CE">
              <w:rPr>
                <w:rFonts w:ascii="Times New Roman" w:hAnsi="Times New Roman" w:hint="eastAsia"/>
              </w:rPr>
              <w:t>善于沟通</w:t>
            </w:r>
          </w:p>
        </w:tc>
      </w:tr>
      <w:tr w:rsidR="008C7EBE" w14:paraId="119F6708" w14:textId="77777777">
        <w:trPr>
          <w:trHeight w:val="170"/>
        </w:trPr>
        <w:tc>
          <w:tcPr>
            <w:tcW w:w="1226" w:type="dxa"/>
            <w:vMerge/>
            <w:vAlign w:val="center"/>
          </w:tcPr>
          <w:p w14:paraId="72DD7B29" w14:textId="77777777" w:rsidR="008C7EBE" w:rsidRPr="007800CE" w:rsidRDefault="008C7EBE" w:rsidP="007800CE">
            <w:pPr>
              <w:widowControl w:val="0"/>
              <w:autoSpaceDE/>
              <w:autoSpaceDN/>
              <w:rPr>
                <w:rFonts w:ascii="Times New Roman" w:hAnsi="Times New Roman"/>
              </w:rPr>
            </w:pPr>
          </w:p>
        </w:tc>
        <w:tc>
          <w:tcPr>
            <w:tcW w:w="1085" w:type="dxa"/>
            <w:vMerge/>
            <w:vAlign w:val="center"/>
          </w:tcPr>
          <w:p w14:paraId="35CAD00D" w14:textId="77777777" w:rsidR="008C7EBE" w:rsidRPr="007800CE" w:rsidRDefault="008C7EBE" w:rsidP="007800CE">
            <w:pPr>
              <w:widowControl w:val="0"/>
              <w:autoSpaceDE/>
              <w:autoSpaceDN/>
              <w:rPr>
                <w:rFonts w:ascii="Times New Roman" w:hAnsi="Times New Roman"/>
              </w:rPr>
            </w:pPr>
          </w:p>
        </w:tc>
        <w:tc>
          <w:tcPr>
            <w:tcW w:w="699" w:type="dxa"/>
            <w:vAlign w:val="center"/>
          </w:tcPr>
          <w:p w14:paraId="409C5BD0" w14:textId="77777777" w:rsidR="008C7EBE" w:rsidRPr="007800CE" w:rsidRDefault="00000000" w:rsidP="007800CE">
            <w:pPr>
              <w:widowControl w:val="0"/>
              <w:autoSpaceDE/>
              <w:autoSpaceDN/>
              <w:rPr>
                <w:rFonts w:ascii="Times New Roman" w:hAnsi="Times New Roman"/>
              </w:rPr>
            </w:pPr>
            <w:r w:rsidRPr="007800CE">
              <w:rPr>
                <w:rFonts w:ascii="Times New Roman" w:hAnsi="Times New Roman"/>
              </w:rPr>
              <w:t>12.3</w:t>
            </w:r>
          </w:p>
        </w:tc>
        <w:tc>
          <w:tcPr>
            <w:tcW w:w="5688" w:type="dxa"/>
            <w:vAlign w:val="center"/>
          </w:tcPr>
          <w:p w14:paraId="497B1347" w14:textId="77777777" w:rsidR="008C7EBE" w:rsidRPr="007800CE" w:rsidRDefault="00000000" w:rsidP="007800CE">
            <w:pPr>
              <w:widowControl w:val="0"/>
              <w:autoSpaceDE/>
              <w:autoSpaceDN/>
              <w:rPr>
                <w:rFonts w:ascii="Times New Roman" w:hAnsi="Times New Roman"/>
              </w:rPr>
            </w:pPr>
            <w:r w:rsidRPr="007800CE">
              <w:rPr>
                <w:rFonts w:ascii="Times New Roman" w:hAnsi="Times New Roman" w:hint="eastAsia"/>
              </w:rPr>
              <w:t>乐观、进取的生活态度</w:t>
            </w:r>
          </w:p>
        </w:tc>
      </w:tr>
      <w:tr w:rsidR="008C7EBE" w14:paraId="50B773FD" w14:textId="77777777">
        <w:trPr>
          <w:trHeight w:val="170"/>
        </w:trPr>
        <w:tc>
          <w:tcPr>
            <w:tcW w:w="1226" w:type="dxa"/>
            <w:vMerge/>
            <w:vAlign w:val="center"/>
          </w:tcPr>
          <w:p w14:paraId="2B406863" w14:textId="77777777" w:rsidR="008C7EBE" w:rsidRPr="007800CE" w:rsidRDefault="008C7EBE" w:rsidP="007800CE">
            <w:pPr>
              <w:widowControl w:val="0"/>
              <w:autoSpaceDE/>
              <w:autoSpaceDN/>
              <w:rPr>
                <w:rFonts w:ascii="Times New Roman" w:hAnsi="Times New Roman"/>
              </w:rPr>
            </w:pPr>
          </w:p>
        </w:tc>
        <w:tc>
          <w:tcPr>
            <w:tcW w:w="1085" w:type="dxa"/>
            <w:vMerge/>
            <w:vAlign w:val="center"/>
          </w:tcPr>
          <w:p w14:paraId="60F16692" w14:textId="77777777" w:rsidR="008C7EBE" w:rsidRPr="007800CE" w:rsidRDefault="008C7EBE" w:rsidP="007800CE">
            <w:pPr>
              <w:widowControl w:val="0"/>
              <w:autoSpaceDE/>
              <w:autoSpaceDN/>
              <w:rPr>
                <w:rFonts w:ascii="Times New Roman" w:hAnsi="Times New Roman"/>
              </w:rPr>
            </w:pPr>
          </w:p>
        </w:tc>
        <w:tc>
          <w:tcPr>
            <w:tcW w:w="699" w:type="dxa"/>
            <w:vAlign w:val="center"/>
          </w:tcPr>
          <w:p w14:paraId="27F8C941" w14:textId="77777777" w:rsidR="008C7EBE" w:rsidRPr="007800CE" w:rsidRDefault="00000000" w:rsidP="007800CE">
            <w:pPr>
              <w:widowControl w:val="0"/>
              <w:autoSpaceDE/>
              <w:autoSpaceDN/>
              <w:rPr>
                <w:rFonts w:ascii="Times New Roman" w:hAnsi="Times New Roman"/>
              </w:rPr>
            </w:pPr>
            <w:r w:rsidRPr="007800CE">
              <w:rPr>
                <w:rFonts w:ascii="Times New Roman" w:hAnsi="Times New Roman"/>
              </w:rPr>
              <w:t>12.4</w:t>
            </w:r>
          </w:p>
        </w:tc>
        <w:tc>
          <w:tcPr>
            <w:tcW w:w="5688" w:type="dxa"/>
            <w:vAlign w:val="center"/>
          </w:tcPr>
          <w:p w14:paraId="0E4D90C4" w14:textId="77777777" w:rsidR="008C7EBE" w:rsidRPr="007800CE" w:rsidRDefault="00000000" w:rsidP="007800CE">
            <w:pPr>
              <w:widowControl w:val="0"/>
              <w:autoSpaceDE/>
              <w:autoSpaceDN/>
              <w:rPr>
                <w:rFonts w:ascii="Times New Roman" w:hAnsi="Times New Roman"/>
              </w:rPr>
            </w:pPr>
            <w:r w:rsidRPr="007800CE">
              <w:rPr>
                <w:rFonts w:ascii="Times New Roman" w:hAnsi="Times New Roman" w:hint="eastAsia"/>
              </w:rPr>
              <w:t>尊重和维护善良风俗</w:t>
            </w:r>
          </w:p>
        </w:tc>
      </w:tr>
      <w:tr w:rsidR="008C7EBE" w14:paraId="5824777A" w14:textId="77777777">
        <w:trPr>
          <w:trHeight w:val="170"/>
        </w:trPr>
        <w:tc>
          <w:tcPr>
            <w:tcW w:w="1226" w:type="dxa"/>
            <w:vMerge/>
            <w:vAlign w:val="center"/>
          </w:tcPr>
          <w:p w14:paraId="28E98103" w14:textId="77777777" w:rsidR="008C7EBE" w:rsidRPr="007800CE" w:rsidRDefault="008C7EBE" w:rsidP="007800CE">
            <w:pPr>
              <w:widowControl w:val="0"/>
              <w:autoSpaceDE/>
              <w:autoSpaceDN/>
              <w:rPr>
                <w:rFonts w:ascii="Times New Roman" w:hAnsi="Times New Roman"/>
              </w:rPr>
            </w:pPr>
          </w:p>
        </w:tc>
        <w:tc>
          <w:tcPr>
            <w:tcW w:w="1085" w:type="dxa"/>
            <w:vMerge/>
            <w:vAlign w:val="center"/>
          </w:tcPr>
          <w:p w14:paraId="21070A3D" w14:textId="77777777" w:rsidR="008C7EBE" w:rsidRPr="007800CE" w:rsidRDefault="008C7EBE" w:rsidP="007800CE">
            <w:pPr>
              <w:widowControl w:val="0"/>
              <w:autoSpaceDE/>
              <w:autoSpaceDN/>
              <w:rPr>
                <w:rFonts w:ascii="Times New Roman" w:hAnsi="Times New Roman"/>
              </w:rPr>
            </w:pPr>
          </w:p>
        </w:tc>
        <w:tc>
          <w:tcPr>
            <w:tcW w:w="699" w:type="dxa"/>
            <w:vAlign w:val="center"/>
          </w:tcPr>
          <w:p w14:paraId="262077D7" w14:textId="77777777" w:rsidR="008C7EBE" w:rsidRPr="007800CE" w:rsidRDefault="00000000" w:rsidP="007800CE">
            <w:pPr>
              <w:widowControl w:val="0"/>
              <w:autoSpaceDE/>
              <w:autoSpaceDN/>
              <w:rPr>
                <w:rFonts w:ascii="Times New Roman" w:hAnsi="Times New Roman"/>
              </w:rPr>
            </w:pPr>
            <w:r w:rsidRPr="007800CE">
              <w:rPr>
                <w:rFonts w:ascii="Times New Roman" w:hAnsi="Times New Roman"/>
              </w:rPr>
              <w:t>12.5</w:t>
            </w:r>
          </w:p>
        </w:tc>
        <w:tc>
          <w:tcPr>
            <w:tcW w:w="5688" w:type="dxa"/>
            <w:vAlign w:val="center"/>
          </w:tcPr>
          <w:p w14:paraId="46A236FE" w14:textId="77777777" w:rsidR="008C7EBE" w:rsidRPr="007800CE" w:rsidRDefault="00000000" w:rsidP="007800CE">
            <w:pPr>
              <w:widowControl w:val="0"/>
              <w:autoSpaceDE/>
              <w:autoSpaceDN/>
              <w:rPr>
                <w:rFonts w:ascii="Times New Roman" w:hAnsi="Times New Roman"/>
              </w:rPr>
            </w:pPr>
            <w:r w:rsidRPr="007800CE">
              <w:rPr>
                <w:rFonts w:ascii="Times New Roman" w:hAnsi="Times New Roman" w:hint="eastAsia"/>
              </w:rPr>
              <w:t>团结合作，共谋发展</w:t>
            </w:r>
          </w:p>
        </w:tc>
      </w:tr>
    </w:tbl>
    <w:p w14:paraId="3D9E4DD3" w14:textId="77777777" w:rsidR="00CE5428" w:rsidRDefault="00CE5428" w:rsidP="007800CE">
      <w:pPr>
        <w:pStyle w:val="a0"/>
        <w:ind w:firstLine="0"/>
      </w:pPr>
      <w:bookmarkStart w:id="69" w:name="_Toc4932"/>
      <w:bookmarkStart w:id="70" w:name="_Toc20496"/>
    </w:p>
    <w:p w14:paraId="0A086EEC" w14:textId="74C17B26" w:rsidR="008C7EBE" w:rsidRPr="007800CE" w:rsidRDefault="003D2EA6" w:rsidP="007800CE">
      <w:pPr>
        <w:pStyle w:val="a0"/>
        <w:widowControl w:val="0"/>
        <w:autoSpaceDE/>
        <w:autoSpaceDN/>
        <w:spacing w:before="0" w:after="0" w:line="360" w:lineRule="auto"/>
        <w:ind w:firstLine="480"/>
        <w:jc w:val="left"/>
        <w:outlineLvl w:val="1"/>
        <w:rPr>
          <w:rFonts w:ascii="Times New Roman" w:eastAsia="黑体" w:hAnsi="Times New Roman"/>
          <w:b/>
          <w:sz w:val="28"/>
          <w:szCs w:val="28"/>
        </w:rPr>
      </w:pPr>
      <w:r w:rsidRPr="007800CE">
        <w:rPr>
          <w:rFonts w:ascii="Times New Roman" w:eastAsia="黑体" w:hAnsi="Times New Roman" w:hint="eastAsia"/>
          <w:b/>
          <w:sz w:val="28"/>
          <w:szCs w:val="28"/>
        </w:rPr>
        <w:t>2.</w:t>
      </w:r>
      <w:r w:rsidRPr="007800CE">
        <w:rPr>
          <w:rFonts w:ascii="Times New Roman" w:eastAsia="黑体" w:hAnsi="Times New Roman" w:hint="eastAsia"/>
          <w:b/>
          <w:sz w:val="28"/>
          <w:szCs w:val="28"/>
        </w:rPr>
        <w:t>课程思政体系建设</w:t>
      </w:r>
      <w:bookmarkEnd w:id="69"/>
      <w:bookmarkEnd w:id="70"/>
    </w:p>
    <w:p w14:paraId="0FBA7C6F" w14:textId="43240A9D" w:rsidR="00CE5428" w:rsidRDefault="006E4B33" w:rsidP="007800CE">
      <w:pPr>
        <w:pStyle w:val="a0"/>
      </w:pPr>
      <w:r>
        <w:rPr>
          <w:noProof/>
        </w:rPr>
        <w:pict w14:anchorId="2E0F918B">
          <v:shape id="_x0000_s2188" type="#_x0000_t75" style="position:absolute;left:0;text-align:left;margin-left:97.95pt;margin-top:54.65pt;width:230.7pt;height:189.75pt;z-index:40;mso-position-horizontal-relative:text;mso-position-vertical-relative:text;mso-width-relative:page;mso-height-relative:page">
            <v:imagedata r:id="rId12" o:title=""/>
          </v:shape>
        </w:pict>
      </w:r>
      <w:r w:rsidR="00000000" w:rsidRPr="00CE5428">
        <w:rPr>
          <w:rFonts w:hint="eastAsia"/>
        </w:rPr>
        <w:t>坚持以</w:t>
      </w:r>
      <w:r w:rsidR="00000000" w:rsidRPr="00CE5428">
        <w:t>“</w:t>
      </w:r>
      <w:r w:rsidR="00000000" w:rsidRPr="00CE5428">
        <w:rPr>
          <w:rFonts w:hint="eastAsia"/>
        </w:rPr>
        <w:t>立德树人</w:t>
      </w:r>
      <w:r w:rsidR="00000000" w:rsidRPr="00CE5428">
        <w:t>”</w:t>
      </w:r>
      <w:r w:rsidR="00000000" w:rsidRPr="00CE5428">
        <w:rPr>
          <w:rFonts w:hint="eastAsia"/>
        </w:rPr>
        <w:t>为根本任务，以党建引领的</w:t>
      </w:r>
      <w:r w:rsidR="00000000" w:rsidRPr="00CE5428">
        <w:t>“</w:t>
      </w:r>
      <w:r w:rsidR="00000000" w:rsidRPr="00CE5428">
        <w:rPr>
          <w:rFonts w:hint="eastAsia"/>
        </w:rPr>
        <w:t>六个一</w:t>
      </w:r>
      <w:r w:rsidR="00000000" w:rsidRPr="00CE5428">
        <w:t>”</w:t>
      </w:r>
      <w:r w:rsidR="00000000" w:rsidRPr="00CE5428">
        <w:rPr>
          <w:rFonts w:hint="eastAsia"/>
        </w:rPr>
        <w:t>工程和团学建设</w:t>
      </w:r>
      <w:r w:rsidR="00000000" w:rsidRPr="00CE5428">
        <w:t>“</w:t>
      </w:r>
      <w:r w:rsidR="00000000" w:rsidRPr="00CE5428">
        <w:rPr>
          <w:rFonts w:hint="eastAsia"/>
        </w:rPr>
        <w:t>六个一</w:t>
      </w:r>
      <w:r w:rsidR="00000000" w:rsidRPr="00CE5428">
        <w:t>”</w:t>
      </w:r>
      <w:r w:rsidR="00000000" w:rsidRPr="00CE5428">
        <w:rPr>
          <w:rFonts w:hint="eastAsia"/>
        </w:rPr>
        <w:t>工程为两翼，以</w:t>
      </w:r>
      <w:r w:rsidR="00000000" w:rsidRPr="00CE5428">
        <w:t xml:space="preserve"> “</w:t>
      </w:r>
      <w:r w:rsidR="00000000" w:rsidRPr="00CE5428">
        <w:rPr>
          <w:rFonts w:hint="eastAsia"/>
        </w:rPr>
        <w:t>课程思政</w:t>
      </w:r>
      <w:r w:rsidR="00000000" w:rsidRPr="00CE5428">
        <w:t>+</w:t>
      </w:r>
      <w:r w:rsidR="00000000" w:rsidRPr="00CE5428">
        <w:rPr>
          <w:rFonts w:hint="eastAsia"/>
        </w:rPr>
        <w:t>思政课程</w:t>
      </w:r>
      <w:r w:rsidR="00000000" w:rsidRPr="00CE5428">
        <w:t>”</w:t>
      </w:r>
      <w:r w:rsidR="00000000" w:rsidRPr="00CE5428">
        <w:rPr>
          <w:rFonts w:hint="eastAsia"/>
        </w:rPr>
        <w:t>为主体，</w:t>
      </w:r>
      <w:r w:rsidR="00000000" w:rsidRPr="00CE5428">
        <w:t>“</w:t>
      </w:r>
      <w:r w:rsidR="00000000" w:rsidRPr="00CE5428">
        <w:rPr>
          <w:rFonts w:hint="eastAsia"/>
        </w:rPr>
        <w:t>一体两翼</w:t>
      </w:r>
      <w:r w:rsidR="00000000" w:rsidRPr="00CE5428">
        <w:t>”</w:t>
      </w:r>
      <w:r w:rsidR="00000000" w:rsidRPr="00CE5428">
        <w:rPr>
          <w:rFonts w:hint="eastAsia"/>
        </w:rPr>
        <w:t>立体推进思政体系建设。</w:t>
      </w:r>
    </w:p>
    <w:p w14:paraId="5A630767" w14:textId="3DB77C30" w:rsidR="00CE5428" w:rsidRDefault="00CE5428" w:rsidP="00E97811">
      <w:pPr>
        <w:pStyle w:val="a0"/>
        <w:rPr>
          <w:rFonts w:ascii="Times New Roman" w:hAnsi="Times New Roman"/>
          <w:sz w:val="24"/>
          <w:lang w:val="en-US"/>
        </w:rPr>
      </w:pPr>
    </w:p>
    <w:p w14:paraId="7549BA95" w14:textId="77777777" w:rsidR="00CE5428" w:rsidRDefault="00CE5428" w:rsidP="00E97811">
      <w:pPr>
        <w:pStyle w:val="a0"/>
      </w:pPr>
    </w:p>
    <w:p w14:paraId="7ED5F10E" w14:textId="77777777" w:rsidR="00CE5428" w:rsidRDefault="00CE5428" w:rsidP="00E97811">
      <w:pPr>
        <w:pStyle w:val="a0"/>
      </w:pPr>
    </w:p>
    <w:p w14:paraId="196F7284" w14:textId="77777777" w:rsidR="00CE5428" w:rsidRDefault="00CE5428" w:rsidP="00E97811">
      <w:pPr>
        <w:pStyle w:val="a0"/>
      </w:pPr>
    </w:p>
    <w:p w14:paraId="15AE4072" w14:textId="77777777" w:rsidR="00CE5428" w:rsidRDefault="00CE5428" w:rsidP="00E97811">
      <w:pPr>
        <w:pStyle w:val="a0"/>
      </w:pPr>
    </w:p>
    <w:p w14:paraId="06030D1E" w14:textId="77777777" w:rsidR="00CE5428" w:rsidRDefault="00CE5428" w:rsidP="00E97811">
      <w:pPr>
        <w:pStyle w:val="a0"/>
      </w:pPr>
    </w:p>
    <w:p w14:paraId="2A9F09B8" w14:textId="77777777" w:rsidR="00CE5428" w:rsidRDefault="00CE5428" w:rsidP="00E97811">
      <w:pPr>
        <w:pStyle w:val="a0"/>
      </w:pPr>
    </w:p>
    <w:p w14:paraId="487BDBB7" w14:textId="77777777" w:rsidR="00CE5428" w:rsidRPr="007800CE" w:rsidRDefault="00CE5428" w:rsidP="006E4B33">
      <w:pPr>
        <w:pStyle w:val="a0"/>
        <w:widowControl w:val="0"/>
        <w:autoSpaceDE/>
        <w:autoSpaceDN/>
        <w:spacing w:before="0" w:after="0" w:line="240" w:lineRule="auto"/>
        <w:ind w:firstLine="0"/>
        <w:jc w:val="center"/>
        <w:rPr>
          <w:rFonts w:ascii="Times New Roman" w:hAnsi="Times New Roman"/>
          <w:sz w:val="24"/>
          <w:lang w:val="en-US"/>
        </w:rPr>
      </w:pPr>
      <w:r w:rsidRPr="007800CE">
        <w:rPr>
          <w:rFonts w:ascii="Times New Roman" w:hAnsi="Times New Roman" w:hint="eastAsia"/>
          <w:sz w:val="24"/>
          <w:lang w:val="en-US"/>
        </w:rPr>
        <w:t>图</w:t>
      </w:r>
      <w:r w:rsidRPr="007800CE">
        <w:rPr>
          <w:rFonts w:ascii="Times New Roman" w:hAnsi="Times New Roman"/>
          <w:sz w:val="24"/>
          <w:lang w:val="en-US"/>
        </w:rPr>
        <w:t xml:space="preserve">3 </w:t>
      </w:r>
      <w:r w:rsidRPr="007800CE">
        <w:rPr>
          <w:rFonts w:ascii="Times New Roman" w:hAnsi="Times New Roman" w:hint="eastAsia"/>
          <w:sz w:val="24"/>
          <w:lang w:val="en-US"/>
        </w:rPr>
        <w:t>课程思政育人体系结构图</w:t>
      </w:r>
    </w:p>
    <w:p w14:paraId="0EC60D01" w14:textId="77777777" w:rsidR="008C7EBE" w:rsidRPr="00CE5428" w:rsidRDefault="00000000" w:rsidP="00E97811">
      <w:pPr>
        <w:pStyle w:val="a0"/>
      </w:pPr>
      <w:r w:rsidRPr="00CE5428">
        <w:rPr>
          <w:rFonts w:hint="eastAsia"/>
        </w:rPr>
        <w:lastRenderedPageBreak/>
        <w:t>党建引领</w:t>
      </w:r>
      <w:r w:rsidRPr="00CE5428">
        <w:t>“</w:t>
      </w:r>
      <w:r w:rsidRPr="00CE5428">
        <w:rPr>
          <w:rFonts w:hint="eastAsia"/>
        </w:rPr>
        <w:t>六个一</w:t>
      </w:r>
      <w:r w:rsidRPr="00CE5428">
        <w:t>”</w:t>
      </w:r>
      <w:r w:rsidRPr="00CE5428">
        <w:rPr>
          <w:rFonts w:hint="eastAsia"/>
        </w:rPr>
        <w:t>工程，一个方向标，在各个校区和实训基地显著位置设立永久性标志：立德树人跟党走；一堂思政课，党委书记讲思政；一封家书，利用假期，致学生党员和入党积极分子家长一封信；建好党委书记</w:t>
      </w:r>
      <w:r w:rsidRPr="00CE5428">
        <w:t>“</w:t>
      </w:r>
      <w:r w:rsidRPr="00CE5428">
        <w:rPr>
          <w:rFonts w:hint="eastAsia"/>
        </w:rPr>
        <w:t>心理健康辅导站</w:t>
      </w:r>
      <w:r w:rsidRPr="00CE5428">
        <w:t>”</w:t>
      </w:r>
      <w:r w:rsidRPr="00CE5428">
        <w:rPr>
          <w:rFonts w:hint="eastAsia"/>
        </w:rPr>
        <w:t>；看好一部电影：《立德树人跟党走》；讲好最后一堂思政课，党委书记对毕业生临别赠言，</w:t>
      </w:r>
      <w:r w:rsidRPr="00CE5428">
        <w:t>“</w:t>
      </w:r>
      <w:r w:rsidRPr="00CE5428">
        <w:rPr>
          <w:rFonts w:hint="eastAsia"/>
        </w:rPr>
        <w:t>让初心和使命成为青年人第一粒扣子</w:t>
      </w:r>
      <w:r w:rsidRPr="00CE5428">
        <w:t>”</w:t>
      </w:r>
      <w:r w:rsidRPr="00CE5428">
        <w:rPr>
          <w:rFonts w:hint="eastAsia"/>
        </w:rPr>
        <w:t>。</w:t>
      </w:r>
    </w:p>
    <w:p w14:paraId="5EED9F20" w14:textId="77777777" w:rsidR="008C7EBE" w:rsidRPr="00CE5428" w:rsidRDefault="00000000" w:rsidP="00E97811">
      <w:pPr>
        <w:pStyle w:val="a0"/>
      </w:pPr>
      <w:r w:rsidRPr="00CE5428">
        <w:rPr>
          <w:rFonts w:hint="eastAsia"/>
        </w:rPr>
        <w:t>团学建设</w:t>
      </w:r>
      <w:r w:rsidRPr="00CE5428">
        <w:t>“</w:t>
      </w:r>
      <w:r w:rsidRPr="00CE5428">
        <w:rPr>
          <w:rFonts w:hint="eastAsia"/>
        </w:rPr>
        <w:t>六个一</w:t>
      </w:r>
      <w:r w:rsidRPr="00CE5428">
        <w:t>”</w:t>
      </w:r>
      <w:r w:rsidRPr="00CE5428">
        <w:rPr>
          <w:rFonts w:hint="eastAsia"/>
        </w:rPr>
        <w:t>工程，开一次主题班会（安全知识和心理健康各一次）；班主任开展一次与学生面对面谈话；组织一次重点家访；开展一次全面的家长会；开展一次以班或年级为单位的全员参与的户外文体娱乐活动；开展每周一次的新冠疫情防控知识教育；开展学生心理健康普测筛查情况。把学生培养成具有更深刻、更宽广的精神价值向度，具有现代情怀的高素质人才。</w:t>
      </w:r>
    </w:p>
    <w:p w14:paraId="5CFE7E91" w14:textId="77777777" w:rsidR="008C7EBE" w:rsidRPr="00CE5428" w:rsidRDefault="00000000" w:rsidP="00E97811">
      <w:pPr>
        <w:pStyle w:val="a0"/>
      </w:pPr>
      <w:r w:rsidRPr="00CE5428">
        <w:rPr>
          <w:rFonts w:hint="eastAsia"/>
        </w:rPr>
        <w:t>学校的课程思政体系以</w:t>
      </w:r>
      <w:r w:rsidRPr="00CE5428">
        <w:t>“</w:t>
      </w:r>
      <w:r w:rsidRPr="00CE5428">
        <w:rPr>
          <w:rFonts w:hint="eastAsia"/>
        </w:rPr>
        <w:t>课程思政</w:t>
      </w:r>
      <w:r w:rsidRPr="00CE5428">
        <w:t>+</w:t>
      </w:r>
      <w:r w:rsidRPr="00CE5428">
        <w:rPr>
          <w:rFonts w:hint="eastAsia"/>
        </w:rPr>
        <w:t>思政课程</w:t>
      </w:r>
      <w:r w:rsidRPr="00CE5428">
        <w:t>”</w:t>
      </w:r>
      <w:r w:rsidRPr="00CE5428">
        <w:rPr>
          <w:rFonts w:hint="eastAsia"/>
        </w:rPr>
        <w:t>为主体，以</w:t>
      </w:r>
      <w:r w:rsidRPr="00CE5428">
        <w:t>3+1</w:t>
      </w:r>
      <w:r w:rsidRPr="00CE5428">
        <w:rPr>
          <w:rFonts w:hint="eastAsia"/>
        </w:rPr>
        <w:t>思政课程为关键课程，以所有课程为关键环节，从</w:t>
      </w:r>
      <w:r w:rsidRPr="00CE5428">
        <w:t>“</w:t>
      </w:r>
      <w:r w:rsidRPr="00CE5428">
        <w:rPr>
          <w:rFonts w:hint="eastAsia"/>
        </w:rPr>
        <w:t>不同层面、不同类型、不同阶段</w:t>
      </w:r>
      <w:r w:rsidRPr="00CE5428">
        <w:t>”</w:t>
      </w:r>
      <w:r w:rsidRPr="00CE5428">
        <w:rPr>
          <w:rFonts w:hint="eastAsia"/>
        </w:rPr>
        <w:t>完善课程思政标准体系，精准融入思政元素，多管齐下，同向同行，协同效应。</w:t>
      </w:r>
    </w:p>
    <w:p w14:paraId="2A4A68C1" w14:textId="0C356ABF" w:rsidR="008C7EBE" w:rsidRPr="007800CE" w:rsidRDefault="003D2EA6" w:rsidP="007800CE">
      <w:pPr>
        <w:pStyle w:val="a0"/>
        <w:widowControl w:val="0"/>
        <w:autoSpaceDE/>
        <w:autoSpaceDN/>
        <w:spacing w:before="0" w:after="0" w:line="360" w:lineRule="auto"/>
        <w:ind w:firstLine="480"/>
        <w:jc w:val="left"/>
        <w:outlineLvl w:val="1"/>
        <w:rPr>
          <w:rFonts w:ascii="Times New Roman" w:eastAsia="黑体" w:hAnsi="Times New Roman"/>
          <w:b/>
          <w:sz w:val="28"/>
          <w:szCs w:val="28"/>
        </w:rPr>
      </w:pPr>
      <w:bookmarkStart w:id="71" w:name="_Toc1079"/>
      <w:bookmarkStart w:id="72" w:name="_Toc20087"/>
      <w:r w:rsidRPr="007800CE">
        <w:rPr>
          <w:rFonts w:ascii="Times New Roman" w:eastAsia="黑体" w:hAnsi="Times New Roman" w:hint="eastAsia"/>
          <w:b/>
          <w:sz w:val="28"/>
          <w:szCs w:val="28"/>
        </w:rPr>
        <w:t>3.</w:t>
      </w:r>
      <w:r w:rsidRPr="007800CE">
        <w:rPr>
          <w:rFonts w:ascii="Times New Roman" w:eastAsia="黑体" w:hAnsi="Times New Roman" w:hint="eastAsia"/>
          <w:b/>
          <w:sz w:val="28"/>
          <w:szCs w:val="28"/>
        </w:rPr>
        <w:t>课程思政建设及实施</w:t>
      </w:r>
      <w:bookmarkEnd w:id="71"/>
      <w:bookmarkEnd w:id="72"/>
    </w:p>
    <w:p w14:paraId="03A1730F" w14:textId="37440BCF" w:rsidR="008C7EBE" w:rsidRPr="007800CE" w:rsidRDefault="00000000" w:rsidP="007800CE">
      <w:pPr>
        <w:pStyle w:val="a0"/>
        <w:widowControl w:val="0"/>
        <w:autoSpaceDE/>
        <w:autoSpaceDN/>
        <w:spacing w:before="0" w:after="0" w:line="360" w:lineRule="auto"/>
        <w:ind w:firstLineChars="200"/>
        <w:jc w:val="center"/>
        <w:rPr>
          <w:rFonts w:ascii="Times New Roman" w:hAnsi="Times New Roman"/>
          <w:b/>
          <w:sz w:val="24"/>
          <w:lang w:val="en-US"/>
        </w:rPr>
      </w:pPr>
      <w:r w:rsidRPr="007800CE">
        <w:rPr>
          <w:rFonts w:ascii="Times New Roman" w:hAnsi="Times New Roman" w:hint="eastAsia"/>
          <w:b/>
          <w:sz w:val="24"/>
          <w:lang w:val="en-US"/>
        </w:rPr>
        <w:t>表</w:t>
      </w:r>
      <w:r w:rsidR="003D2EA6" w:rsidRPr="007800CE">
        <w:rPr>
          <w:rFonts w:ascii="Times New Roman" w:hAnsi="Times New Roman" w:hint="eastAsia"/>
          <w:b/>
          <w:sz w:val="24"/>
          <w:lang w:val="en-US"/>
        </w:rPr>
        <w:t>9</w:t>
      </w:r>
      <w:r w:rsidRPr="007800CE">
        <w:rPr>
          <w:rFonts w:ascii="Times New Roman" w:hAnsi="Times New Roman"/>
          <w:b/>
          <w:sz w:val="24"/>
          <w:lang w:val="en-US"/>
        </w:rPr>
        <w:t xml:space="preserve">  </w:t>
      </w:r>
      <w:r w:rsidRPr="007800CE">
        <w:rPr>
          <w:rFonts w:ascii="Times New Roman" w:hAnsi="Times New Roman" w:hint="eastAsia"/>
          <w:b/>
          <w:sz w:val="24"/>
          <w:lang w:val="en-US"/>
        </w:rPr>
        <w:t>药品经营与管理专业课程思政</w:t>
      </w:r>
    </w:p>
    <w:tbl>
      <w:tblPr>
        <w:tblW w:w="9268"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118"/>
        <w:gridCol w:w="2125"/>
        <w:gridCol w:w="2525"/>
        <w:gridCol w:w="3500"/>
      </w:tblGrid>
      <w:tr w:rsidR="008C7EBE" w14:paraId="469E9C6E" w14:textId="77777777">
        <w:trPr>
          <w:cantSplit/>
          <w:trHeight w:val="586"/>
          <w:jc w:val="center"/>
        </w:trPr>
        <w:tc>
          <w:tcPr>
            <w:tcW w:w="1118" w:type="dxa"/>
            <w:tcBorders>
              <w:top w:val="single" w:sz="8" w:space="0" w:color="auto"/>
            </w:tcBorders>
            <w:shd w:val="clear" w:color="auto" w:fill="A8D08D"/>
            <w:vAlign w:val="center"/>
          </w:tcPr>
          <w:p w14:paraId="63C7A9BD"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课程</w:t>
            </w:r>
          </w:p>
        </w:tc>
        <w:tc>
          <w:tcPr>
            <w:tcW w:w="2125" w:type="dxa"/>
            <w:tcBorders>
              <w:top w:val="single" w:sz="8" w:space="0" w:color="auto"/>
            </w:tcBorders>
            <w:shd w:val="clear" w:color="auto" w:fill="A8D08D"/>
            <w:vAlign w:val="center"/>
          </w:tcPr>
          <w:p w14:paraId="7DC7A6B3"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主要知识点</w:t>
            </w:r>
          </w:p>
        </w:tc>
        <w:tc>
          <w:tcPr>
            <w:tcW w:w="2525" w:type="dxa"/>
            <w:tcBorders>
              <w:top w:val="single" w:sz="8" w:space="0" w:color="auto"/>
            </w:tcBorders>
            <w:shd w:val="clear" w:color="auto" w:fill="A8D08D"/>
            <w:vAlign w:val="center"/>
          </w:tcPr>
          <w:p w14:paraId="6F532892"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融入的思政元素</w:t>
            </w:r>
          </w:p>
        </w:tc>
        <w:tc>
          <w:tcPr>
            <w:tcW w:w="3500" w:type="dxa"/>
            <w:tcBorders>
              <w:top w:val="single" w:sz="8" w:space="0" w:color="auto"/>
            </w:tcBorders>
            <w:shd w:val="clear" w:color="auto" w:fill="A8D08D"/>
            <w:vAlign w:val="center"/>
          </w:tcPr>
          <w:p w14:paraId="64485981"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素材案例资源</w:t>
            </w:r>
          </w:p>
        </w:tc>
      </w:tr>
      <w:tr w:rsidR="008C7EBE" w14:paraId="69774984" w14:textId="77777777">
        <w:trPr>
          <w:cantSplit/>
          <w:trHeight w:val="465"/>
          <w:jc w:val="center"/>
        </w:trPr>
        <w:tc>
          <w:tcPr>
            <w:tcW w:w="1118" w:type="dxa"/>
            <w:vMerge w:val="restart"/>
            <w:vAlign w:val="center"/>
          </w:tcPr>
          <w:p w14:paraId="4DE3F762" w14:textId="77777777" w:rsidR="008C7EBE" w:rsidRPr="00CE5428" w:rsidRDefault="008C7EBE" w:rsidP="007800CE">
            <w:pPr>
              <w:widowControl w:val="0"/>
              <w:autoSpaceDE/>
              <w:autoSpaceDN/>
              <w:jc w:val="center"/>
              <w:rPr>
                <w:rFonts w:ascii="Times New Roman" w:hAnsi="Times New Roman"/>
                <w:sz w:val="18"/>
                <w:szCs w:val="18"/>
              </w:rPr>
            </w:pPr>
          </w:p>
          <w:p w14:paraId="3D96591F" w14:textId="77777777" w:rsidR="008C7EBE" w:rsidRPr="00CE5428" w:rsidRDefault="008C7EBE" w:rsidP="007800CE">
            <w:pPr>
              <w:widowControl w:val="0"/>
              <w:autoSpaceDE/>
              <w:autoSpaceDN/>
              <w:jc w:val="center"/>
              <w:rPr>
                <w:rFonts w:ascii="Times New Roman" w:hAnsi="Times New Roman"/>
                <w:sz w:val="18"/>
                <w:szCs w:val="18"/>
              </w:rPr>
            </w:pPr>
          </w:p>
          <w:p w14:paraId="4BE5D107" w14:textId="77777777" w:rsidR="008C7EBE" w:rsidRPr="00CE5428" w:rsidRDefault="008C7EBE" w:rsidP="007800CE">
            <w:pPr>
              <w:widowControl w:val="0"/>
              <w:autoSpaceDE/>
              <w:autoSpaceDN/>
              <w:jc w:val="center"/>
              <w:rPr>
                <w:rFonts w:ascii="Times New Roman" w:hAnsi="Times New Roman"/>
                <w:sz w:val="18"/>
                <w:szCs w:val="18"/>
              </w:rPr>
            </w:pPr>
          </w:p>
          <w:p w14:paraId="4A90E06B" w14:textId="77777777" w:rsidR="008C7EBE" w:rsidRPr="00CE5428" w:rsidRDefault="008C7EBE" w:rsidP="007800CE">
            <w:pPr>
              <w:widowControl w:val="0"/>
              <w:autoSpaceDE/>
              <w:autoSpaceDN/>
              <w:jc w:val="center"/>
              <w:rPr>
                <w:rFonts w:ascii="Times New Roman" w:hAnsi="Times New Roman"/>
                <w:sz w:val="18"/>
                <w:szCs w:val="18"/>
              </w:rPr>
            </w:pPr>
          </w:p>
          <w:p w14:paraId="32FE51C6" w14:textId="77777777" w:rsidR="008C7EBE" w:rsidRPr="00CE5428" w:rsidRDefault="008C7EBE" w:rsidP="007800CE">
            <w:pPr>
              <w:widowControl w:val="0"/>
              <w:autoSpaceDE/>
              <w:autoSpaceDN/>
              <w:jc w:val="center"/>
              <w:rPr>
                <w:rFonts w:ascii="Times New Roman" w:hAnsi="Times New Roman"/>
                <w:sz w:val="18"/>
                <w:szCs w:val="18"/>
              </w:rPr>
            </w:pPr>
          </w:p>
          <w:p w14:paraId="6193D7CB" w14:textId="77777777" w:rsidR="008C7EBE" w:rsidRPr="00CE5428" w:rsidRDefault="008C7EBE" w:rsidP="007800CE">
            <w:pPr>
              <w:widowControl w:val="0"/>
              <w:autoSpaceDE/>
              <w:autoSpaceDN/>
              <w:jc w:val="center"/>
              <w:rPr>
                <w:rFonts w:ascii="Times New Roman" w:hAnsi="Times New Roman"/>
                <w:sz w:val="18"/>
                <w:szCs w:val="18"/>
              </w:rPr>
            </w:pPr>
          </w:p>
          <w:p w14:paraId="7FCA6FCB" w14:textId="77777777" w:rsidR="008C7EBE" w:rsidRPr="00CE5428" w:rsidRDefault="008C7EBE" w:rsidP="007800CE">
            <w:pPr>
              <w:widowControl w:val="0"/>
              <w:autoSpaceDE/>
              <w:autoSpaceDN/>
              <w:jc w:val="center"/>
              <w:rPr>
                <w:rFonts w:ascii="Times New Roman" w:hAnsi="Times New Roman"/>
                <w:sz w:val="18"/>
                <w:szCs w:val="18"/>
              </w:rPr>
            </w:pPr>
          </w:p>
          <w:p w14:paraId="142FB1EA" w14:textId="77777777" w:rsidR="008C7EBE" w:rsidRPr="00CE5428" w:rsidRDefault="008C7EBE" w:rsidP="007800CE">
            <w:pPr>
              <w:widowControl w:val="0"/>
              <w:autoSpaceDE/>
              <w:autoSpaceDN/>
              <w:jc w:val="center"/>
              <w:rPr>
                <w:rFonts w:ascii="Times New Roman" w:hAnsi="Times New Roman"/>
                <w:sz w:val="18"/>
                <w:szCs w:val="18"/>
              </w:rPr>
            </w:pPr>
          </w:p>
          <w:p w14:paraId="04C91888" w14:textId="77777777" w:rsidR="008C7EBE" w:rsidRPr="00CE5428" w:rsidRDefault="008C7EBE" w:rsidP="007800CE">
            <w:pPr>
              <w:widowControl w:val="0"/>
              <w:autoSpaceDE/>
              <w:autoSpaceDN/>
              <w:jc w:val="center"/>
              <w:rPr>
                <w:rFonts w:ascii="Times New Roman" w:hAnsi="Times New Roman"/>
                <w:sz w:val="18"/>
                <w:szCs w:val="18"/>
              </w:rPr>
            </w:pPr>
          </w:p>
          <w:p w14:paraId="31BEC790" w14:textId="77777777" w:rsidR="008C7EBE" w:rsidRPr="00CE5428" w:rsidRDefault="008C7EBE" w:rsidP="007800CE">
            <w:pPr>
              <w:widowControl w:val="0"/>
              <w:autoSpaceDE/>
              <w:autoSpaceDN/>
              <w:jc w:val="center"/>
              <w:rPr>
                <w:rFonts w:ascii="Times New Roman" w:hAnsi="Times New Roman"/>
                <w:sz w:val="18"/>
                <w:szCs w:val="18"/>
              </w:rPr>
            </w:pPr>
          </w:p>
          <w:p w14:paraId="7EFAB4F4" w14:textId="77777777" w:rsidR="008C7EBE" w:rsidRPr="00CE5428" w:rsidRDefault="008C7EBE" w:rsidP="007800CE">
            <w:pPr>
              <w:widowControl w:val="0"/>
              <w:autoSpaceDE/>
              <w:autoSpaceDN/>
              <w:jc w:val="center"/>
              <w:rPr>
                <w:rFonts w:ascii="Times New Roman" w:hAnsi="Times New Roman"/>
                <w:sz w:val="18"/>
                <w:szCs w:val="18"/>
              </w:rPr>
            </w:pPr>
          </w:p>
          <w:p w14:paraId="72FCE614"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药剂学</w:t>
            </w:r>
          </w:p>
        </w:tc>
        <w:tc>
          <w:tcPr>
            <w:tcW w:w="2125" w:type="dxa"/>
            <w:vAlign w:val="center"/>
          </w:tcPr>
          <w:p w14:paraId="6B138DC4"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药剂学概述</w:t>
            </w:r>
          </w:p>
        </w:tc>
        <w:tc>
          <w:tcPr>
            <w:tcW w:w="2525" w:type="dxa"/>
            <w:vAlign w:val="center"/>
          </w:tcPr>
          <w:p w14:paraId="683285D2" w14:textId="77777777" w:rsidR="008C7EBE" w:rsidRPr="00CE5428" w:rsidRDefault="00000000" w:rsidP="007800CE">
            <w:pPr>
              <w:spacing w:before="62" w:after="62"/>
              <w:rPr>
                <w:rFonts w:ascii="Times New Roman" w:hAnsi="Times New Roman"/>
                <w:sz w:val="18"/>
                <w:szCs w:val="18"/>
              </w:rPr>
            </w:pPr>
            <w:r w:rsidRPr="00CE5428">
              <w:rPr>
                <w:rFonts w:ascii="Times New Roman" w:hAnsi="Times New Roman" w:hint="eastAsia"/>
                <w:sz w:val="18"/>
                <w:szCs w:val="18"/>
              </w:rPr>
              <w:t>医药行业绝不允许造假</w:t>
            </w:r>
          </w:p>
        </w:tc>
        <w:tc>
          <w:tcPr>
            <w:tcW w:w="3500" w:type="dxa"/>
            <w:vAlign w:val="center"/>
          </w:tcPr>
          <w:p w14:paraId="7544BF99" w14:textId="77777777" w:rsidR="008C7EBE" w:rsidRPr="00CE5428" w:rsidRDefault="00000000" w:rsidP="007800CE">
            <w:pPr>
              <w:spacing w:before="62" w:after="62"/>
              <w:rPr>
                <w:rFonts w:ascii="Times New Roman" w:hAnsi="Times New Roman"/>
                <w:sz w:val="18"/>
                <w:szCs w:val="18"/>
              </w:rPr>
            </w:pPr>
            <w:r w:rsidRPr="00CE5428">
              <w:rPr>
                <w:rFonts w:ascii="Times New Roman" w:hAnsi="Times New Roman" w:hint="eastAsia"/>
                <w:sz w:val="18"/>
                <w:szCs w:val="18"/>
              </w:rPr>
              <w:t>长生生物</w:t>
            </w:r>
            <w:r w:rsidRPr="00CE5428">
              <w:rPr>
                <w:rFonts w:ascii="Times New Roman" w:hAnsi="Times New Roman"/>
                <w:sz w:val="18"/>
                <w:szCs w:val="18"/>
              </w:rPr>
              <w:t>GMP</w:t>
            </w:r>
            <w:r w:rsidRPr="00CE5428">
              <w:rPr>
                <w:rFonts w:ascii="Times New Roman" w:hAnsi="Times New Roman" w:hint="eastAsia"/>
                <w:sz w:val="18"/>
                <w:szCs w:val="18"/>
              </w:rPr>
              <w:t>记录造假案；</w:t>
            </w:r>
          </w:p>
        </w:tc>
      </w:tr>
      <w:tr w:rsidR="008C7EBE" w14:paraId="7C79F2B4" w14:textId="77777777">
        <w:trPr>
          <w:cantSplit/>
          <w:trHeight w:val="550"/>
          <w:jc w:val="center"/>
        </w:trPr>
        <w:tc>
          <w:tcPr>
            <w:tcW w:w="1118" w:type="dxa"/>
            <w:vMerge/>
            <w:vAlign w:val="center"/>
          </w:tcPr>
          <w:p w14:paraId="204C2D63" w14:textId="77777777" w:rsidR="008C7EBE" w:rsidRPr="007800CE" w:rsidRDefault="008C7EBE" w:rsidP="007800CE">
            <w:pPr>
              <w:widowControl w:val="0"/>
              <w:autoSpaceDE/>
              <w:autoSpaceDN/>
              <w:jc w:val="center"/>
              <w:rPr>
                <w:rFonts w:ascii="Times New Roman" w:hAnsi="Times New Roman"/>
                <w:sz w:val="18"/>
                <w:szCs w:val="18"/>
              </w:rPr>
            </w:pPr>
          </w:p>
        </w:tc>
        <w:tc>
          <w:tcPr>
            <w:tcW w:w="2125" w:type="dxa"/>
            <w:vAlign w:val="center"/>
          </w:tcPr>
          <w:p w14:paraId="2576000A"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药物剂型</w:t>
            </w:r>
          </w:p>
        </w:tc>
        <w:tc>
          <w:tcPr>
            <w:tcW w:w="2525" w:type="dxa"/>
            <w:vAlign w:val="center"/>
          </w:tcPr>
          <w:p w14:paraId="3AEC47A4"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培养学生的民族文化自信和爱国情怀</w:t>
            </w:r>
          </w:p>
        </w:tc>
        <w:tc>
          <w:tcPr>
            <w:tcW w:w="3500" w:type="dxa"/>
            <w:vAlign w:val="center"/>
          </w:tcPr>
          <w:p w14:paraId="15852769" w14:textId="77777777" w:rsidR="008C7EBE" w:rsidRPr="007800CE" w:rsidRDefault="00000000" w:rsidP="007800CE">
            <w:pPr>
              <w:pStyle w:val="a0"/>
              <w:widowControl w:val="0"/>
              <w:autoSpaceDE/>
              <w:autoSpaceDN/>
              <w:spacing w:before="0" w:after="0"/>
              <w:ind w:firstLine="0"/>
              <w:jc w:val="center"/>
              <w:rPr>
                <w:rFonts w:ascii="Times New Roman" w:hAnsi="Times New Roman"/>
                <w:sz w:val="18"/>
                <w:szCs w:val="18"/>
                <w:lang w:val="en-US"/>
              </w:rPr>
            </w:pPr>
            <w:r w:rsidRPr="007800CE">
              <w:rPr>
                <w:rFonts w:ascii="Times New Roman" w:hAnsi="Times New Roman" w:hint="eastAsia"/>
                <w:sz w:val="18"/>
                <w:szCs w:val="18"/>
                <w:lang w:val="en-US"/>
              </w:rPr>
              <w:t>唐代《新修本草》是世界上最早的药典；</w:t>
            </w:r>
          </w:p>
          <w:p w14:paraId="3045AFE7"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宋代时已有官办药厂和国家制剂规范。</w:t>
            </w:r>
          </w:p>
        </w:tc>
      </w:tr>
      <w:tr w:rsidR="008C7EBE" w14:paraId="757337BB" w14:textId="77777777">
        <w:trPr>
          <w:cantSplit/>
          <w:trHeight w:val="576"/>
          <w:jc w:val="center"/>
        </w:trPr>
        <w:tc>
          <w:tcPr>
            <w:tcW w:w="1118" w:type="dxa"/>
            <w:vMerge/>
            <w:vAlign w:val="center"/>
          </w:tcPr>
          <w:p w14:paraId="6D60CFA9" w14:textId="77777777" w:rsidR="008C7EBE" w:rsidRPr="007800CE" w:rsidRDefault="008C7EBE" w:rsidP="007800CE">
            <w:pPr>
              <w:widowControl w:val="0"/>
              <w:autoSpaceDE/>
              <w:autoSpaceDN/>
              <w:jc w:val="center"/>
              <w:rPr>
                <w:rFonts w:ascii="Times New Roman" w:hAnsi="Times New Roman"/>
                <w:sz w:val="18"/>
                <w:szCs w:val="18"/>
              </w:rPr>
            </w:pPr>
          </w:p>
        </w:tc>
        <w:tc>
          <w:tcPr>
            <w:tcW w:w="2125" w:type="dxa"/>
            <w:vAlign w:val="center"/>
          </w:tcPr>
          <w:p w14:paraId="360B725E"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液体药剂概述</w:t>
            </w:r>
          </w:p>
        </w:tc>
        <w:tc>
          <w:tcPr>
            <w:tcW w:w="2525" w:type="dxa"/>
            <w:vMerge w:val="restart"/>
            <w:vAlign w:val="center"/>
          </w:tcPr>
          <w:p w14:paraId="702F503F"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树立科学技术发展需要服务与国家需求的价值观</w:t>
            </w:r>
          </w:p>
        </w:tc>
        <w:tc>
          <w:tcPr>
            <w:tcW w:w="3500" w:type="dxa"/>
            <w:vMerge w:val="restart"/>
            <w:vAlign w:val="center"/>
          </w:tcPr>
          <w:p w14:paraId="62266165"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以油作为溶剂的青蒿素注射剂、苄星青霉素、长效避孕药制剂开发的历史背景。</w:t>
            </w:r>
          </w:p>
        </w:tc>
      </w:tr>
      <w:tr w:rsidR="008C7EBE" w14:paraId="16BA7291" w14:textId="77777777">
        <w:trPr>
          <w:cantSplit/>
          <w:trHeight w:val="555"/>
          <w:jc w:val="center"/>
        </w:trPr>
        <w:tc>
          <w:tcPr>
            <w:tcW w:w="1118" w:type="dxa"/>
            <w:vMerge/>
            <w:vAlign w:val="center"/>
          </w:tcPr>
          <w:p w14:paraId="602DEB2E" w14:textId="77777777" w:rsidR="008C7EBE" w:rsidRPr="007800CE" w:rsidRDefault="008C7EBE" w:rsidP="007800CE">
            <w:pPr>
              <w:widowControl w:val="0"/>
              <w:autoSpaceDE/>
              <w:autoSpaceDN/>
              <w:jc w:val="center"/>
              <w:rPr>
                <w:rFonts w:ascii="Times New Roman" w:hAnsi="Times New Roman"/>
                <w:sz w:val="18"/>
                <w:szCs w:val="18"/>
              </w:rPr>
            </w:pPr>
          </w:p>
        </w:tc>
        <w:tc>
          <w:tcPr>
            <w:tcW w:w="2125" w:type="dxa"/>
            <w:vAlign w:val="center"/>
          </w:tcPr>
          <w:p w14:paraId="5CA4336D"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各类液体制剂的特点</w:t>
            </w:r>
          </w:p>
        </w:tc>
        <w:tc>
          <w:tcPr>
            <w:tcW w:w="2525" w:type="dxa"/>
            <w:vMerge/>
            <w:vAlign w:val="center"/>
          </w:tcPr>
          <w:p w14:paraId="2255D622" w14:textId="77777777" w:rsidR="008C7EBE" w:rsidRPr="00CE5428" w:rsidRDefault="008C7EBE" w:rsidP="007800CE">
            <w:pPr>
              <w:widowControl w:val="0"/>
              <w:autoSpaceDE/>
              <w:autoSpaceDN/>
              <w:jc w:val="center"/>
              <w:rPr>
                <w:rFonts w:ascii="Times New Roman" w:hAnsi="Times New Roman"/>
                <w:sz w:val="18"/>
                <w:szCs w:val="18"/>
              </w:rPr>
            </w:pPr>
          </w:p>
        </w:tc>
        <w:tc>
          <w:tcPr>
            <w:tcW w:w="3500" w:type="dxa"/>
            <w:vMerge/>
            <w:vAlign w:val="center"/>
          </w:tcPr>
          <w:p w14:paraId="5204A1A7" w14:textId="77777777" w:rsidR="008C7EBE" w:rsidRPr="00CE5428" w:rsidRDefault="008C7EBE" w:rsidP="007800CE">
            <w:pPr>
              <w:widowControl w:val="0"/>
              <w:autoSpaceDE/>
              <w:autoSpaceDN/>
              <w:jc w:val="center"/>
              <w:rPr>
                <w:rFonts w:ascii="Times New Roman" w:hAnsi="Times New Roman"/>
                <w:sz w:val="18"/>
                <w:szCs w:val="18"/>
              </w:rPr>
            </w:pPr>
          </w:p>
        </w:tc>
      </w:tr>
      <w:tr w:rsidR="008C7EBE" w14:paraId="1650B559" w14:textId="77777777">
        <w:trPr>
          <w:cantSplit/>
          <w:trHeight w:val="90"/>
          <w:jc w:val="center"/>
        </w:trPr>
        <w:tc>
          <w:tcPr>
            <w:tcW w:w="1118" w:type="dxa"/>
            <w:vMerge/>
            <w:vAlign w:val="center"/>
          </w:tcPr>
          <w:p w14:paraId="09C9D190" w14:textId="77777777" w:rsidR="008C7EBE" w:rsidRPr="007800CE" w:rsidRDefault="008C7EBE" w:rsidP="007800CE">
            <w:pPr>
              <w:widowControl w:val="0"/>
              <w:autoSpaceDE/>
              <w:autoSpaceDN/>
              <w:jc w:val="center"/>
              <w:rPr>
                <w:rFonts w:ascii="Times New Roman" w:hAnsi="Times New Roman"/>
                <w:sz w:val="18"/>
                <w:szCs w:val="18"/>
              </w:rPr>
            </w:pPr>
          </w:p>
        </w:tc>
        <w:tc>
          <w:tcPr>
            <w:tcW w:w="2125" w:type="dxa"/>
            <w:vAlign w:val="center"/>
          </w:tcPr>
          <w:p w14:paraId="1E792D39"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化学灭菌技术、物理灭菌技术</w:t>
            </w:r>
          </w:p>
        </w:tc>
        <w:tc>
          <w:tcPr>
            <w:tcW w:w="2525" w:type="dxa"/>
            <w:vMerge w:val="restart"/>
            <w:vAlign w:val="center"/>
          </w:tcPr>
          <w:p w14:paraId="29C8A81E"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理解灭菌参数的重要性，培养药学工作者</w:t>
            </w:r>
            <w:r w:rsidRPr="00CE5428">
              <w:rPr>
                <w:rFonts w:ascii="Times New Roman" w:hAnsi="Times New Roman"/>
                <w:sz w:val="18"/>
                <w:szCs w:val="18"/>
              </w:rPr>
              <w:t xml:space="preserve"> </w:t>
            </w:r>
            <w:r w:rsidRPr="00CE5428">
              <w:rPr>
                <w:rFonts w:ascii="Times New Roman" w:hAnsi="Times New Roman" w:hint="eastAsia"/>
                <w:sz w:val="18"/>
                <w:szCs w:val="18"/>
              </w:rPr>
              <w:t>的严谨精神</w:t>
            </w:r>
          </w:p>
        </w:tc>
        <w:tc>
          <w:tcPr>
            <w:tcW w:w="3500" w:type="dxa"/>
            <w:vMerge w:val="restart"/>
            <w:vAlign w:val="center"/>
          </w:tcPr>
          <w:p w14:paraId="11E65A86" w14:textId="77777777" w:rsidR="008C7EBE" w:rsidRPr="007800CE" w:rsidRDefault="00000000" w:rsidP="007800CE">
            <w:pPr>
              <w:pStyle w:val="a0"/>
              <w:widowControl w:val="0"/>
              <w:autoSpaceDE/>
              <w:autoSpaceDN/>
              <w:spacing w:before="0" w:after="0"/>
              <w:ind w:firstLine="0"/>
              <w:jc w:val="center"/>
              <w:rPr>
                <w:rFonts w:ascii="Times New Roman" w:hAnsi="Times New Roman"/>
                <w:sz w:val="18"/>
                <w:szCs w:val="18"/>
                <w:lang w:val="en-US"/>
              </w:rPr>
            </w:pPr>
            <w:r w:rsidRPr="007800CE">
              <w:rPr>
                <w:rFonts w:ascii="Times New Roman" w:hAnsi="Times New Roman" w:hint="eastAsia"/>
                <w:sz w:val="18"/>
                <w:szCs w:val="18"/>
                <w:lang w:val="en-US"/>
              </w:rPr>
              <w:t>案例：</w:t>
            </w:r>
            <w:r w:rsidRPr="007800CE">
              <w:rPr>
                <w:rFonts w:ascii="Times New Roman" w:hAnsi="Times New Roman"/>
                <w:sz w:val="18"/>
                <w:szCs w:val="18"/>
                <w:lang w:val="en-US"/>
              </w:rPr>
              <w:t>“</w:t>
            </w:r>
            <w:r w:rsidRPr="007800CE">
              <w:rPr>
                <w:rFonts w:ascii="Times New Roman" w:hAnsi="Times New Roman" w:hint="eastAsia"/>
                <w:sz w:val="18"/>
                <w:szCs w:val="18"/>
                <w:lang w:val="en-US"/>
              </w:rPr>
              <w:t>欣弗事件</w:t>
            </w:r>
            <w:r w:rsidRPr="007800CE">
              <w:rPr>
                <w:rFonts w:ascii="Times New Roman" w:hAnsi="Times New Roman"/>
                <w:sz w:val="18"/>
                <w:szCs w:val="18"/>
                <w:lang w:val="en-US"/>
              </w:rPr>
              <w:t>”</w:t>
            </w:r>
            <w:r w:rsidRPr="007800CE">
              <w:rPr>
                <w:rFonts w:ascii="Times New Roman" w:hAnsi="Times New Roman" w:hint="eastAsia"/>
                <w:sz w:val="18"/>
                <w:szCs w:val="18"/>
                <w:lang w:val="en-US"/>
              </w:rPr>
              <w:t>；</w:t>
            </w:r>
          </w:p>
          <w:p w14:paraId="4D2B6F11" w14:textId="77777777" w:rsidR="008C7EBE" w:rsidRPr="007800CE" w:rsidRDefault="00000000" w:rsidP="007800CE">
            <w:pPr>
              <w:pStyle w:val="a0"/>
              <w:widowControl w:val="0"/>
              <w:autoSpaceDE/>
              <w:autoSpaceDN/>
              <w:spacing w:before="0" w:after="0"/>
              <w:ind w:firstLine="0"/>
              <w:jc w:val="center"/>
              <w:rPr>
                <w:rFonts w:ascii="Times New Roman" w:hAnsi="Times New Roman"/>
                <w:sz w:val="18"/>
                <w:szCs w:val="18"/>
                <w:lang w:val="en-US"/>
              </w:rPr>
            </w:pPr>
            <w:r w:rsidRPr="007800CE">
              <w:rPr>
                <w:rFonts w:ascii="Times New Roman" w:hAnsi="Times New Roman" w:hint="eastAsia"/>
                <w:sz w:val="18"/>
                <w:szCs w:val="18"/>
                <w:lang w:val="en-US"/>
              </w:rPr>
              <w:t>完达山药业刺五加注射液案</w:t>
            </w:r>
          </w:p>
        </w:tc>
      </w:tr>
      <w:tr w:rsidR="008C7EBE" w14:paraId="371E3F2A" w14:textId="77777777">
        <w:trPr>
          <w:cantSplit/>
          <w:trHeight w:val="711"/>
          <w:jc w:val="center"/>
        </w:trPr>
        <w:tc>
          <w:tcPr>
            <w:tcW w:w="1118" w:type="dxa"/>
            <w:vMerge/>
            <w:vAlign w:val="center"/>
          </w:tcPr>
          <w:p w14:paraId="3149C677" w14:textId="77777777" w:rsidR="008C7EBE" w:rsidRPr="007800CE" w:rsidRDefault="008C7EBE" w:rsidP="007800CE">
            <w:pPr>
              <w:widowControl w:val="0"/>
              <w:autoSpaceDE/>
              <w:autoSpaceDN/>
              <w:jc w:val="center"/>
              <w:rPr>
                <w:rFonts w:ascii="Times New Roman" w:hAnsi="Times New Roman"/>
                <w:sz w:val="18"/>
                <w:szCs w:val="18"/>
              </w:rPr>
            </w:pPr>
          </w:p>
        </w:tc>
        <w:tc>
          <w:tcPr>
            <w:tcW w:w="2125" w:type="dxa"/>
            <w:vAlign w:val="center"/>
          </w:tcPr>
          <w:p w14:paraId="764F805E"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热原的性质及除去热原的方法</w:t>
            </w:r>
          </w:p>
        </w:tc>
        <w:tc>
          <w:tcPr>
            <w:tcW w:w="2525" w:type="dxa"/>
            <w:vMerge/>
            <w:vAlign w:val="center"/>
          </w:tcPr>
          <w:p w14:paraId="62FC9EBE" w14:textId="77777777" w:rsidR="008C7EBE" w:rsidRPr="00CE5428" w:rsidRDefault="008C7EBE" w:rsidP="007800CE">
            <w:pPr>
              <w:widowControl w:val="0"/>
              <w:autoSpaceDE/>
              <w:autoSpaceDN/>
              <w:jc w:val="center"/>
              <w:rPr>
                <w:rFonts w:ascii="Times New Roman" w:hAnsi="Times New Roman"/>
                <w:sz w:val="18"/>
                <w:szCs w:val="18"/>
              </w:rPr>
            </w:pPr>
          </w:p>
        </w:tc>
        <w:tc>
          <w:tcPr>
            <w:tcW w:w="3500" w:type="dxa"/>
            <w:vMerge/>
            <w:vAlign w:val="center"/>
          </w:tcPr>
          <w:p w14:paraId="1062BDF6" w14:textId="77777777" w:rsidR="008C7EBE" w:rsidRPr="007800CE" w:rsidRDefault="008C7EBE" w:rsidP="007800CE">
            <w:pPr>
              <w:pStyle w:val="a0"/>
              <w:widowControl w:val="0"/>
              <w:autoSpaceDE/>
              <w:autoSpaceDN/>
              <w:spacing w:before="0" w:after="0"/>
              <w:ind w:firstLine="0"/>
              <w:jc w:val="center"/>
              <w:rPr>
                <w:rFonts w:ascii="Times New Roman" w:hAnsi="Times New Roman"/>
                <w:sz w:val="18"/>
                <w:szCs w:val="18"/>
                <w:lang w:val="en-US"/>
              </w:rPr>
            </w:pPr>
          </w:p>
        </w:tc>
      </w:tr>
      <w:tr w:rsidR="008C7EBE" w14:paraId="53FEB054" w14:textId="77777777">
        <w:trPr>
          <w:cantSplit/>
          <w:trHeight w:val="707"/>
          <w:jc w:val="center"/>
        </w:trPr>
        <w:tc>
          <w:tcPr>
            <w:tcW w:w="1118" w:type="dxa"/>
            <w:vMerge/>
            <w:vAlign w:val="center"/>
          </w:tcPr>
          <w:p w14:paraId="1E69FBF6" w14:textId="77777777" w:rsidR="008C7EBE" w:rsidRPr="007800CE" w:rsidRDefault="008C7EBE" w:rsidP="007800CE">
            <w:pPr>
              <w:widowControl w:val="0"/>
              <w:autoSpaceDE/>
              <w:autoSpaceDN/>
              <w:jc w:val="center"/>
              <w:rPr>
                <w:rFonts w:ascii="Times New Roman" w:hAnsi="Times New Roman"/>
                <w:sz w:val="18"/>
                <w:szCs w:val="18"/>
              </w:rPr>
            </w:pPr>
          </w:p>
        </w:tc>
        <w:tc>
          <w:tcPr>
            <w:tcW w:w="2125" w:type="dxa"/>
            <w:vAlign w:val="center"/>
          </w:tcPr>
          <w:p w14:paraId="62F3CDB4"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注射剂的特点和一般质量要求</w:t>
            </w:r>
          </w:p>
        </w:tc>
        <w:tc>
          <w:tcPr>
            <w:tcW w:w="2525" w:type="dxa"/>
            <w:vMerge/>
            <w:vAlign w:val="center"/>
          </w:tcPr>
          <w:p w14:paraId="3E275B37" w14:textId="77777777" w:rsidR="008C7EBE" w:rsidRPr="00CE5428" w:rsidRDefault="008C7EBE" w:rsidP="007800CE">
            <w:pPr>
              <w:widowControl w:val="0"/>
              <w:autoSpaceDE/>
              <w:autoSpaceDN/>
              <w:jc w:val="center"/>
              <w:rPr>
                <w:rFonts w:ascii="Times New Roman" w:hAnsi="Times New Roman"/>
                <w:sz w:val="18"/>
                <w:szCs w:val="18"/>
              </w:rPr>
            </w:pPr>
          </w:p>
        </w:tc>
        <w:tc>
          <w:tcPr>
            <w:tcW w:w="3500" w:type="dxa"/>
            <w:vMerge/>
            <w:vAlign w:val="center"/>
          </w:tcPr>
          <w:p w14:paraId="06E32B3E" w14:textId="77777777" w:rsidR="008C7EBE" w:rsidRPr="007800CE" w:rsidRDefault="008C7EBE" w:rsidP="007800CE">
            <w:pPr>
              <w:pStyle w:val="a0"/>
              <w:widowControl w:val="0"/>
              <w:autoSpaceDE/>
              <w:autoSpaceDN/>
              <w:spacing w:before="0" w:after="0"/>
              <w:ind w:firstLine="0"/>
              <w:jc w:val="center"/>
              <w:rPr>
                <w:rFonts w:ascii="Times New Roman" w:hAnsi="Times New Roman"/>
                <w:sz w:val="18"/>
                <w:szCs w:val="18"/>
                <w:lang w:val="en-US"/>
              </w:rPr>
            </w:pPr>
          </w:p>
        </w:tc>
      </w:tr>
      <w:tr w:rsidR="008C7EBE" w14:paraId="5E76555F" w14:textId="77777777">
        <w:trPr>
          <w:cantSplit/>
          <w:trHeight w:val="628"/>
          <w:jc w:val="center"/>
        </w:trPr>
        <w:tc>
          <w:tcPr>
            <w:tcW w:w="1118" w:type="dxa"/>
            <w:vMerge/>
            <w:vAlign w:val="center"/>
          </w:tcPr>
          <w:p w14:paraId="6CBF794E" w14:textId="77777777" w:rsidR="008C7EBE" w:rsidRPr="007800CE" w:rsidRDefault="008C7EBE" w:rsidP="007800CE">
            <w:pPr>
              <w:widowControl w:val="0"/>
              <w:autoSpaceDE/>
              <w:autoSpaceDN/>
              <w:jc w:val="center"/>
              <w:rPr>
                <w:rFonts w:ascii="Times New Roman" w:hAnsi="Times New Roman"/>
                <w:sz w:val="18"/>
                <w:szCs w:val="18"/>
              </w:rPr>
            </w:pPr>
          </w:p>
        </w:tc>
        <w:tc>
          <w:tcPr>
            <w:tcW w:w="2125" w:type="dxa"/>
            <w:vAlign w:val="center"/>
          </w:tcPr>
          <w:p w14:paraId="089D89AB"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散剂、颗粒剂、胶囊剂的概念、特点、分类、制备流程</w:t>
            </w:r>
          </w:p>
        </w:tc>
        <w:tc>
          <w:tcPr>
            <w:tcW w:w="2525" w:type="dxa"/>
            <w:vMerge w:val="restart"/>
            <w:vAlign w:val="center"/>
          </w:tcPr>
          <w:p w14:paraId="1EB720FE"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强调安全包装的重要性，帮助学生建立积极正面的人生观</w:t>
            </w:r>
          </w:p>
        </w:tc>
        <w:tc>
          <w:tcPr>
            <w:tcW w:w="3500" w:type="dxa"/>
            <w:vMerge w:val="restart"/>
            <w:vAlign w:val="center"/>
          </w:tcPr>
          <w:p w14:paraId="727968C4" w14:textId="77777777" w:rsidR="008C7EBE" w:rsidRPr="007800CE" w:rsidRDefault="00000000" w:rsidP="007800CE">
            <w:pPr>
              <w:pStyle w:val="a0"/>
              <w:widowControl w:val="0"/>
              <w:autoSpaceDE/>
              <w:autoSpaceDN/>
              <w:spacing w:before="0" w:after="0"/>
              <w:ind w:firstLine="0"/>
              <w:jc w:val="center"/>
              <w:rPr>
                <w:rFonts w:ascii="Times New Roman" w:hAnsi="Times New Roman"/>
                <w:sz w:val="18"/>
                <w:szCs w:val="18"/>
                <w:lang w:val="en-US"/>
              </w:rPr>
            </w:pPr>
            <w:r w:rsidRPr="007800CE">
              <w:rPr>
                <w:rFonts w:ascii="Times New Roman" w:hAnsi="Times New Roman" w:hint="eastAsia"/>
                <w:sz w:val="18"/>
                <w:szCs w:val="18"/>
                <w:lang w:val="en-US"/>
              </w:rPr>
              <w:t>案例：发生在</w:t>
            </w:r>
            <w:r w:rsidRPr="007800CE">
              <w:rPr>
                <w:rFonts w:ascii="Times New Roman" w:hAnsi="Times New Roman"/>
                <w:sz w:val="18"/>
                <w:szCs w:val="18"/>
                <w:lang w:val="en-US"/>
              </w:rPr>
              <w:t>1982</w:t>
            </w:r>
            <w:r w:rsidRPr="007800CE">
              <w:rPr>
                <w:rFonts w:ascii="Times New Roman" w:hAnsi="Times New Roman" w:hint="eastAsia"/>
                <w:sz w:val="18"/>
                <w:szCs w:val="18"/>
                <w:lang w:val="en-US"/>
              </w:rPr>
              <w:t>年的美国胶囊投毒事件，推动了防触动包装和相关法案的诞生；</w:t>
            </w:r>
          </w:p>
          <w:p w14:paraId="36B525C2" w14:textId="77777777" w:rsidR="008C7EBE" w:rsidRPr="007800CE" w:rsidRDefault="00000000" w:rsidP="007800CE">
            <w:pPr>
              <w:pStyle w:val="a0"/>
              <w:widowControl w:val="0"/>
              <w:autoSpaceDE/>
              <w:autoSpaceDN/>
              <w:spacing w:before="0" w:after="0"/>
              <w:ind w:firstLine="0"/>
              <w:jc w:val="center"/>
              <w:rPr>
                <w:rFonts w:ascii="Times New Roman" w:hAnsi="Times New Roman"/>
                <w:sz w:val="18"/>
                <w:szCs w:val="18"/>
                <w:lang w:val="en-US"/>
              </w:rPr>
            </w:pPr>
            <w:r w:rsidRPr="007800CE">
              <w:rPr>
                <w:rFonts w:ascii="Times New Roman" w:hAnsi="Times New Roman"/>
                <w:sz w:val="18"/>
                <w:szCs w:val="18"/>
                <w:lang w:val="en-US"/>
              </w:rPr>
              <w:t>1968</w:t>
            </w:r>
            <w:r w:rsidRPr="007800CE">
              <w:rPr>
                <w:rFonts w:ascii="Times New Roman" w:hAnsi="Times New Roman" w:hint="eastAsia"/>
                <w:sz w:val="18"/>
                <w:szCs w:val="18"/>
                <w:lang w:val="en-US"/>
              </w:rPr>
              <w:t>年澳大利亚</w:t>
            </w:r>
            <w:r w:rsidRPr="007800CE">
              <w:rPr>
                <w:rFonts w:ascii="Times New Roman" w:hAnsi="Times New Roman"/>
                <w:sz w:val="18"/>
                <w:szCs w:val="18"/>
                <w:lang w:val="en-US"/>
              </w:rPr>
              <w:t>“</w:t>
            </w:r>
            <w:r w:rsidRPr="007800CE">
              <w:rPr>
                <w:rFonts w:ascii="Times New Roman" w:hAnsi="Times New Roman" w:hint="eastAsia"/>
                <w:sz w:val="18"/>
                <w:szCs w:val="18"/>
                <w:lang w:val="en-US"/>
              </w:rPr>
              <w:t>苯妥英钠</w:t>
            </w:r>
            <w:r w:rsidRPr="007800CE">
              <w:rPr>
                <w:rFonts w:ascii="Times New Roman" w:hAnsi="Times New Roman"/>
                <w:sz w:val="18"/>
                <w:szCs w:val="18"/>
                <w:lang w:val="en-US"/>
              </w:rPr>
              <w:t>”</w:t>
            </w:r>
            <w:r w:rsidRPr="007800CE">
              <w:rPr>
                <w:rFonts w:ascii="Times New Roman" w:hAnsi="Times New Roman" w:hint="eastAsia"/>
                <w:sz w:val="18"/>
                <w:szCs w:val="18"/>
                <w:lang w:val="en-US"/>
              </w:rPr>
              <w:t>胶囊中毒事件。</w:t>
            </w:r>
          </w:p>
        </w:tc>
      </w:tr>
      <w:tr w:rsidR="008C7EBE" w14:paraId="2F776ABF" w14:textId="77777777">
        <w:trPr>
          <w:cantSplit/>
          <w:trHeight w:val="659"/>
          <w:jc w:val="center"/>
        </w:trPr>
        <w:tc>
          <w:tcPr>
            <w:tcW w:w="1118" w:type="dxa"/>
            <w:vMerge/>
            <w:vAlign w:val="center"/>
          </w:tcPr>
          <w:p w14:paraId="7CB60BCE" w14:textId="77777777" w:rsidR="008C7EBE" w:rsidRPr="007800CE" w:rsidRDefault="008C7EBE" w:rsidP="007800CE">
            <w:pPr>
              <w:widowControl w:val="0"/>
              <w:autoSpaceDE/>
              <w:autoSpaceDN/>
              <w:jc w:val="center"/>
              <w:rPr>
                <w:rFonts w:ascii="Times New Roman" w:hAnsi="Times New Roman"/>
                <w:sz w:val="18"/>
                <w:szCs w:val="18"/>
              </w:rPr>
            </w:pPr>
          </w:p>
        </w:tc>
        <w:tc>
          <w:tcPr>
            <w:tcW w:w="2125" w:type="dxa"/>
            <w:vAlign w:val="center"/>
          </w:tcPr>
          <w:p w14:paraId="6EEFC60F"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粉碎、过筛和混合的方法及注意事项</w:t>
            </w:r>
          </w:p>
        </w:tc>
        <w:tc>
          <w:tcPr>
            <w:tcW w:w="2525" w:type="dxa"/>
            <w:vMerge/>
            <w:vAlign w:val="center"/>
          </w:tcPr>
          <w:p w14:paraId="7F8E20C3" w14:textId="77777777" w:rsidR="008C7EBE" w:rsidRPr="00CE5428" w:rsidRDefault="008C7EBE" w:rsidP="007800CE">
            <w:pPr>
              <w:widowControl w:val="0"/>
              <w:autoSpaceDE/>
              <w:autoSpaceDN/>
              <w:jc w:val="center"/>
              <w:rPr>
                <w:rFonts w:ascii="Times New Roman" w:hAnsi="Times New Roman"/>
                <w:sz w:val="18"/>
                <w:szCs w:val="18"/>
              </w:rPr>
            </w:pPr>
          </w:p>
        </w:tc>
        <w:tc>
          <w:tcPr>
            <w:tcW w:w="3500" w:type="dxa"/>
            <w:vMerge/>
            <w:vAlign w:val="center"/>
          </w:tcPr>
          <w:p w14:paraId="0A8BC7AA" w14:textId="77777777" w:rsidR="008C7EBE" w:rsidRPr="007800CE" w:rsidRDefault="008C7EBE" w:rsidP="007800CE">
            <w:pPr>
              <w:pStyle w:val="a0"/>
              <w:widowControl w:val="0"/>
              <w:autoSpaceDE/>
              <w:autoSpaceDN/>
              <w:spacing w:before="0" w:after="0"/>
              <w:ind w:firstLine="0"/>
              <w:jc w:val="center"/>
              <w:rPr>
                <w:rFonts w:ascii="Times New Roman" w:hAnsi="Times New Roman"/>
                <w:sz w:val="18"/>
                <w:szCs w:val="18"/>
                <w:lang w:val="en-US"/>
              </w:rPr>
            </w:pPr>
          </w:p>
        </w:tc>
      </w:tr>
      <w:tr w:rsidR="008C7EBE" w14:paraId="18234965" w14:textId="77777777">
        <w:trPr>
          <w:cantSplit/>
          <w:trHeight w:val="589"/>
          <w:jc w:val="center"/>
        </w:trPr>
        <w:tc>
          <w:tcPr>
            <w:tcW w:w="1118" w:type="dxa"/>
            <w:vMerge/>
            <w:vAlign w:val="center"/>
          </w:tcPr>
          <w:p w14:paraId="1346FEC0" w14:textId="77777777" w:rsidR="008C7EBE" w:rsidRPr="007800CE" w:rsidRDefault="008C7EBE" w:rsidP="007800CE">
            <w:pPr>
              <w:widowControl w:val="0"/>
              <w:autoSpaceDE/>
              <w:autoSpaceDN/>
              <w:jc w:val="center"/>
              <w:rPr>
                <w:rFonts w:ascii="Times New Roman" w:hAnsi="Times New Roman"/>
                <w:sz w:val="18"/>
                <w:szCs w:val="18"/>
              </w:rPr>
            </w:pPr>
          </w:p>
        </w:tc>
        <w:tc>
          <w:tcPr>
            <w:tcW w:w="2125" w:type="dxa"/>
            <w:vAlign w:val="center"/>
          </w:tcPr>
          <w:p w14:paraId="25A7CBAA"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片剂的概念、质量要求</w:t>
            </w:r>
          </w:p>
        </w:tc>
        <w:tc>
          <w:tcPr>
            <w:tcW w:w="2525" w:type="dxa"/>
            <w:vMerge w:val="restart"/>
            <w:vAlign w:val="center"/>
          </w:tcPr>
          <w:p w14:paraId="313D1046"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增进学生对我国仿制药现状的了解，培养学生为国家医药事业奋发图强的爱国之心。</w:t>
            </w:r>
          </w:p>
        </w:tc>
        <w:tc>
          <w:tcPr>
            <w:tcW w:w="3500" w:type="dxa"/>
            <w:vMerge w:val="restart"/>
            <w:vAlign w:val="center"/>
          </w:tcPr>
          <w:p w14:paraId="0EA62D44"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电影《我不是药神》的原型故事</w:t>
            </w:r>
          </w:p>
        </w:tc>
      </w:tr>
      <w:tr w:rsidR="008C7EBE" w14:paraId="7349FA56" w14:textId="77777777">
        <w:trPr>
          <w:cantSplit/>
          <w:trHeight w:val="628"/>
          <w:jc w:val="center"/>
        </w:trPr>
        <w:tc>
          <w:tcPr>
            <w:tcW w:w="1118" w:type="dxa"/>
            <w:vMerge/>
            <w:vAlign w:val="center"/>
          </w:tcPr>
          <w:p w14:paraId="1CC36A4E" w14:textId="77777777" w:rsidR="008C7EBE" w:rsidRPr="007800CE" w:rsidRDefault="008C7EBE" w:rsidP="007800CE">
            <w:pPr>
              <w:widowControl w:val="0"/>
              <w:autoSpaceDE/>
              <w:autoSpaceDN/>
              <w:jc w:val="center"/>
              <w:rPr>
                <w:rFonts w:ascii="Times New Roman" w:hAnsi="Times New Roman"/>
                <w:sz w:val="18"/>
                <w:szCs w:val="18"/>
              </w:rPr>
            </w:pPr>
          </w:p>
        </w:tc>
        <w:tc>
          <w:tcPr>
            <w:tcW w:w="2125" w:type="dxa"/>
            <w:vAlign w:val="center"/>
          </w:tcPr>
          <w:p w14:paraId="0FD1F82C"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常用辅料与作用</w:t>
            </w:r>
          </w:p>
        </w:tc>
        <w:tc>
          <w:tcPr>
            <w:tcW w:w="2525" w:type="dxa"/>
            <w:vMerge/>
            <w:vAlign w:val="center"/>
          </w:tcPr>
          <w:p w14:paraId="052A6E8E" w14:textId="77777777" w:rsidR="008C7EBE" w:rsidRPr="00CE5428" w:rsidRDefault="008C7EBE" w:rsidP="007800CE">
            <w:pPr>
              <w:widowControl w:val="0"/>
              <w:autoSpaceDE/>
              <w:autoSpaceDN/>
              <w:jc w:val="center"/>
              <w:rPr>
                <w:rFonts w:ascii="Times New Roman" w:hAnsi="Times New Roman"/>
                <w:sz w:val="18"/>
                <w:szCs w:val="18"/>
              </w:rPr>
            </w:pPr>
          </w:p>
        </w:tc>
        <w:tc>
          <w:tcPr>
            <w:tcW w:w="3500" w:type="dxa"/>
            <w:vMerge/>
            <w:vAlign w:val="center"/>
          </w:tcPr>
          <w:p w14:paraId="47DFE466" w14:textId="77777777" w:rsidR="008C7EBE" w:rsidRPr="00CE5428" w:rsidRDefault="008C7EBE" w:rsidP="007800CE">
            <w:pPr>
              <w:widowControl w:val="0"/>
              <w:autoSpaceDE/>
              <w:autoSpaceDN/>
              <w:jc w:val="center"/>
              <w:rPr>
                <w:rFonts w:ascii="Times New Roman" w:hAnsi="Times New Roman"/>
                <w:sz w:val="18"/>
                <w:szCs w:val="18"/>
              </w:rPr>
            </w:pPr>
          </w:p>
        </w:tc>
      </w:tr>
      <w:tr w:rsidR="008C7EBE" w14:paraId="4F750277" w14:textId="77777777">
        <w:trPr>
          <w:cantSplit/>
          <w:trHeight w:val="600"/>
          <w:jc w:val="center"/>
        </w:trPr>
        <w:tc>
          <w:tcPr>
            <w:tcW w:w="1118" w:type="dxa"/>
            <w:vMerge/>
            <w:vAlign w:val="center"/>
          </w:tcPr>
          <w:p w14:paraId="7815BAE9" w14:textId="77777777" w:rsidR="008C7EBE" w:rsidRPr="007800CE" w:rsidRDefault="008C7EBE" w:rsidP="007800CE">
            <w:pPr>
              <w:widowControl w:val="0"/>
              <w:autoSpaceDE/>
              <w:autoSpaceDN/>
              <w:jc w:val="center"/>
              <w:rPr>
                <w:rFonts w:ascii="Times New Roman" w:hAnsi="Times New Roman"/>
                <w:sz w:val="18"/>
                <w:szCs w:val="18"/>
              </w:rPr>
            </w:pPr>
          </w:p>
        </w:tc>
        <w:tc>
          <w:tcPr>
            <w:tcW w:w="2125" w:type="dxa"/>
            <w:vAlign w:val="center"/>
          </w:tcPr>
          <w:p w14:paraId="74B07EA4"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包衣目的与种类</w:t>
            </w:r>
          </w:p>
        </w:tc>
        <w:tc>
          <w:tcPr>
            <w:tcW w:w="2525" w:type="dxa"/>
            <w:vMerge/>
            <w:vAlign w:val="center"/>
          </w:tcPr>
          <w:p w14:paraId="31F75F7A" w14:textId="77777777" w:rsidR="008C7EBE" w:rsidRPr="00CE5428" w:rsidRDefault="008C7EBE" w:rsidP="007800CE">
            <w:pPr>
              <w:widowControl w:val="0"/>
              <w:autoSpaceDE/>
              <w:autoSpaceDN/>
              <w:jc w:val="center"/>
              <w:rPr>
                <w:rFonts w:ascii="Times New Roman" w:hAnsi="Times New Roman"/>
                <w:sz w:val="18"/>
                <w:szCs w:val="18"/>
              </w:rPr>
            </w:pPr>
          </w:p>
        </w:tc>
        <w:tc>
          <w:tcPr>
            <w:tcW w:w="3500" w:type="dxa"/>
            <w:vMerge/>
            <w:vAlign w:val="center"/>
          </w:tcPr>
          <w:p w14:paraId="7A169592" w14:textId="77777777" w:rsidR="008C7EBE" w:rsidRPr="00CE5428" w:rsidRDefault="008C7EBE" w:rsidP="007800CE">
            <w:pPr>
              <w:widowControl w:val="0"/>
              <w:autoSpaceDE/>
              <w:autoSpaceDN/>
              <w:jc w:val="center"/>
              <w:rPr>
                <w:rFonts w:ascii="Times New Roman" w:hAnsi="Times New Roman"/>
                <w:sz w:val="18"/>
                <w:szCs w:val="18"/>
              </w:rPr>
            </w:pPr>
          </w:p>
        </w:tc>
      </w:tr>
      <w:tr w:rsidR="008C7EBE" w14:paraId="14536694" w14:textId="77777777">
        <w:trPr>
          <w:cantSplit/>
          <w:trHeight w:val="649"/>
          <w:jc w:val="center"/>
        </w:trPr>
        <w:tc>
          <w:tcPr>
            <w:tcW w:w="1118" w:type="dxa"/>
            <w:vMerge/>
            <w:vAlign w:val="center"/>
          </w:tcPr>
          <w:p w14:paraId="56EC75F5" w14:textId="77777777" w:rsidR="008C7EBE" w:rsidRPr="007800CE" w:rsidRDefault="008C7EBE" w:rsidP="007800CE">
            <w:pPr>
              <w:widowControl w:val="0"/>
              <w:autoSpaceDE/>
              <w:autoSpaceDN/>
              <w:jc w:val="center"/>
              <w:rPr>
                <w:rFonts w:ascii="Times New Roman" w:hAnsi="Times New Roman"/>
                <w:sz w:val="18"/>
                <w:szCs w:val="18"/>
              </w:rPr>
            </w:pPr>
          </w:p>
        </w:tc>
        <w:tc>
          <w:tcPr>
            <w:tcW w:w="2125" w:type="dxa"/>
            <w:vAlign w:val="center"/>
          </w:tcPr>
          <w:p w14:paraId="487612F7"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软膏剂、眼膏剂、凝胶剂的概念、分类、特点、基质的种类</w:t>
            </w:r>
          </w:p>
        </w:tc>
        <w:tc>
          <w:tcPr>
            <w:tcW w:w="2525" w:type="dxa"/>
            <w:vAlign w:val="center"/>
          </w:tcPr>
          <w:p w14:paraId="74C27B33"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培养学生敬业、诚信的价值观，引导学生养成良好的科研习惯和实事求是的科学作风。</w:t>
            </w:r>
          </w:p>
        </w:tc>
        <w:tc>
          <w:tcPr>
            <w:tcW w:w="3500" w:type="dxa"/>
            <w:vAlign w:val="center"/>
          </w:tcPr>
          <w:p w14:paraId="63FD3BD3" w14:textId="77777777" w:rsidR="008C7EBE" w:rsidRPr="007800CE" w:rsidRDefault="00000000" w:rsidP="007800CE">
            <w:pPr>
              <w:pStyle w:val="a0"/>
              <w:widowControl w:val="0"/>
              <w:autoSpaceDE/>
              <w:autoSpaceDN/>
              <w:spacing w:before="0" w:after="0"/>
              <w:ind w:firstLine="0"/>
              <w:jc w:val="center"/>
              <w:rPr>
                <w:rFonts w:ascii="Times New Roman" w:hAnsi="Times New Roman"/>
                <w:sz w:val="18"/>
                <w:szCs w:val="18"/>
                <w:lang w:val="en-US"/>
              </w:rPr>
            </w:pPr>
            <w:r w:rsidRPr="007800CE">
              <w:rPr>
                <w:rFonts w:ascii="Times New Roman" w:hAnsi="Times New Roman" w:hint="eastAsia"/>
                <w:sz w:val="18"/>
                <w:szCs w:val="18"/>
                <w:lang w:val="en-US"/>
              </w:rPr>
              <w:t>举例：芦荟胶；</w:t>
            </w:r>
          </w:p>
          <w:p w14:paraId="04ED07DD"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软膏剂不得使用锡铅管</w:t>
            </w:r>
          </w:p>
        </w:tc>
      </w:tr>
      <w:tr w:rsidR="008C7EBE" w14:paraId="02864648" w14:textId="77777777">
        <w:trPr>
          <w:cantSplit/>
          <w:trHeight w:val="649"/>
          <w:jc w:val="center"/>
        </w:trPr>
        <w:tc>
          <w:tcPr>
            <w:tcW w:w="1118" w:type="dxa"/>
            <w:vMerge/>
            <w:vAlign w:val="center"/>
          </w:tcPr>
          <w:p w14:paraId="5E930592" w14:textId="77777777" w:rsidR="008C7EBE" w:rsidRPr="007800CE" w:rsidRDefault="008C7EBE" w:rsidP="007800CE">
            <w:pPr>
              <w:widowControl w:val="0"/>
              <w:autoSpaceDE/>
              <w:autoSpaceDN/>
              <w:jc w:val="center"/>
              <w:rPr>
                <w:rFonts w:ascii="Times New Roman" w:hAnsi="Times New Roman"/>
                <w:sz w:val="18"/>
                <w:szCs w:val="18"/>
              </w:rPr>
            </w:pPr>
          </w:p>
        </w:tc>
        <w:tc>
          <w:tcPr>
            <w:tcW w:w="2125" w:type="dxa"/>
            <w:vAlign w:val="center"/>
          </w:tcPr>
          <w:p w14:paraId="494988A8"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栓剂的的概念、基质、质量要求、治疗作用和临床应用</w:t>
            </w:r>
          </w:p>
        </w:tc>
        <w:tc>
          <w:tcPr>
            <w:tcW w:w="2525" w:type="dxa"/>
            <w:vAlign w:val="center"/>
          </w:tcPr>
          <w:p w14:paraId="250C6DF9"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培养学生耐心、专注、敬业、坚守、细心等优秀品质，追求完美的</w:t>
            </w:r>
            <w:r w:rsidRPr="00CE5428">
              <w:rPr>
                <w:rFonts w:ascii="Times New Roman" w:hAnsi="Times New Roman"/>
                <w:sz w:val="18"/>
                <w:szCs w:val="18"/>
              </w:rPr>
              <w:t>“</w:t>
            </w:r>
            <w:r w:rsidRPr="00CE5428">
              <w:rPr>
                <w:rFonts w:ascii="Times New Roman" w:hAnsi="Times New Roman" w:hint="eastAsia"/>
                <w:sz w:val="18"/>
                <w:szCs w:val="18"/>
              </w:rPr>
              <w:t>大国工匠</w:t>
            </w:r>
            <w:r w:rsidRPr="00CE5428">
              <w:rPr>
                <w:rFonts w:ascii="Times New Roman" w:hAnsi="Times New Roman"/>
                <w:sz w:val="18"/>
                <w:szCs w:val="18"/>
              </w:rPr>
              <w:t>”</w:t>
            </w:r>
            <w:r w:rsidRPr="00CE5428">
              <w:rPr>
                <w:rFonts w:ascii="Times New Roman" w:hAnsi="Times New Roman" w:hint="eastAsia"/>
                <w:sz w:val="18"/>
                <w:szCs w:val="18"/>
              </w:rPr>
              <w:t>精神</w:t>
            </w:r>
          </w:p>
        </w:tc>
        <w:tc>
          <w:tcPr>
            <w:tcW w:w="3500" w:type="dxa"/>
            <w:vAlign w:val="center"/>
          </w:tcPr>
          <w:p w14:paraId="68E3B43C" w14:textId="77777777" w:rsidR="008C7EBE" w:rsidRPr="007800CE" w:rsidRDefault="00000000" w:rsidP="007800CE">
            <w:pPr>
              <w:pStyle w:val="a0"/>
              <w:widowControl w:val="0"/>
              <w:autoSpaceDE/>
              <w:autoSpaceDN/>
              <w:spacing w:before="0" w:after="0"/>
              <w:ind w:firstLine="0"/>
              <w:jc w:val="center"/>
              <w:rPr>
                <w:rFonts w:ascii="Times New Roman" w:hAnsi="Times New Roman"/>
                <w:sz w:val="18"/>
                <w:szCs w:val="18"/>
                <w:lang w:val="en-US"/>
              </w:rPr>
            </w:pPr>
            <w:r w:rsidRPr="007800CE">
              <w:rPr>
                <w:rFonts w:ascii="Times New Roman" w:hAnsi="Times New Roman" w:hint="eastAsia"/>
                <w:sz w:val="18"/>
                <w:szCs w:val="18"/>
                <w:lang w:val="en-US"/>
              </w:rPr>
              <w:t>栓剂制备时润滑液涂膜和栓剂脱模的技巧应用</w:t>
            </w:r>
          </w:p>
        </w:tc>
      </w:tr>
      <w:tr w:rsidR="008C7EBE" w14:paraId="1A60F80F" w14:textId="77777777">
        <w:trPr>
          <w:cantSplit/>
          <w:trHeight w:val="649"/>
          <w:jc w:val="center"/>
        </w:trPr>
        <w:tc>
          <w:tcPr>
            <w:tcW w:w="1118" w:type="dxa"/>
            <w:vMerge/>
            <w:vAlign w:val="center"/>
          </w:tcPr>
          <w:p w14:paraId="7442DB85" w14:textId="77777777" w:rsidR="008C7EBE" w:rsidRPr="007800CE" w:rsidRDefault="008C7EBE" w:rsidP="007800CE">
            <w:pPr>
              <w:widowControl w:val="0"/>
              <w:autoSpaceDE/>
              <w:autoSpaceDN/>
              <w:jc w:val="center"/>
              <w:rPr>
                <w:rFonts w:ascii="Times New Roman" w:hAnsi="Times New Roman"/>
                <w:sz w:val="18"/>
                <w:szCs w:val="18"/>
              </w:rPr>
            </w:pPr>
          </w:p>
        </w:tc>
        <w:tc>
          <w:tcPr>
            <w:tcW w:w="2125" w:type="dxa"/>
            <w:vAlign w:val="center"/>
          </w:tcPr>
          <w:p w14:paraId="43EC7355"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气雾剂、喷雾剂与粉雾剂的概念、特点、分类与用途</w:t>
            </w:r>
          </w:p>
        </w:tc>
        <w:tc>
          <w:tcPr>
            <w:tcW w:w="2525" w:type="dxa"/>
            <w:vAlign w:val="center"/>
          </w:tcPr>
          <w:p w14:paraId="61115194"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科学在不断进步，培养自主学习的能力，树立终身学习的观念。</w:t>
            </w:r>
          </w:p>
        </w:tc>
        <w:tc>
          <w:tcPr>
            <w:tcW w:w="3500" w:type="dxa"/>
            <w:vAlign w:val="center"/>
          </w:tcPr>
          <w:p w14:paraId="70738277" w14:textId="77777777" w:rsidR="008C7EBE" w:rsidRPr="007800CE" w:rsidRDefault="00000000" w:rsidP="007800CE">
            <w:pPr>
              <w:pStyle w:val="a0"/>
              <w:widowControl w:val="0"/>
              <w:autoSpaceDE/>
              <w:autoSpaceDN/>
              <w:spacing w:before="0" w:after="0"/>
              <w:ind w:firstLine="0"/>
              <w:jc w:val="center"/>
              <w:rPr>
                <w:rFonts w:ascii="Times New Roman" w:hAnsi="Times New Roman"/>
                <w:sz w:val="18"/>
                <w:szCs w:val="18"/>
                <w:lang w:val="en-US"/>
              </w:rPr>
            </w:pPr>
            <w:r w:rsidRPr="007800CE">
              <w:rPr>
                <w:rFonts w:ascii="Times New Roman" w:hAnsi="Times New Roman" w:hint="eastAsia"/>
                <w:sz w:val="18"/>
                <w:szCs w:val="18"/>
                <w:lang w:val="en-US"/>
              </w:rPr>
              <w:t>气雾剂的抛射剂在不断地更新换代，相应的法律法规也在与时俱进。</w:t>
            </w:r>
          </w:p>
        </w:tc>
      </w:tr>
      <w:tr w:rsidR="008C7EBE" w14:paraId="0700EF33" w14:textId="77777777">
        <w:trPr>
          <w:cantSplit/>
          <w:trHeight w:val="324"/>
          <w:jc w:val="center"/>
        </w:trPr>
        <w:tc>
          <w:tcPr>
            <w:tcW w:w="1118" w:type="dxa"/>
            <w:vMerge/>
            <w:vAlign w:val="center"/>
          </w:tcPr>
          <w:p w14:paraId="15190F6C" w14:textId="77777777" w:rsidR="008C7EBE" w:rsidRPr="007800CE" w:rsidRDefault="008C7EBE" w:rsidP="007800CE">
            <w:pPr>
              <w:widowControl w:val="0"/>
              <w:autoSpaceDE/>
              <w:autoSpaceDN/>
              <w:jc w:val="center"/>
              <w:rPr>
                <w:rFonts w:ascii="Times New Roman" w:hAnsi="Times New Roman"/>
                <w:sz w:val="18"/>
                <w:szCs w:val="18"/>
              </w:rPr>
            </w:pPr>
          </w:p>
        </w:tc>
        <w:tc>
          <w:tcPr>
            <w:tcW w:w="2125" w:type="dxa"/>
            <w:vAlign w:val="center"/>
          </w:tcPr>
          <w:p w14:paraId="7D717002"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浸出制剂的特点、分类</w:t>
            </w:r>
          </w:p>
        </w:tc>
        <w:tc>
          <w:tcPr>
            <w:tcW w:w="2525" w:type="dxa"/>
            <w:vMerge w:val="restart"/>
            <w:vAlign w:val="center"/>
          </w:tcPr>
          <w:p w14:paraId="03E2EB66"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明白团队合作的重要性，理解团队力量远远大于个人力量，只有团队合作才能创造奇迹</w:t>
            </w:r>
          </w:p>
        </w:tc>
        <w:tc>
          <w:tcPr>
            <w:tcW w:w="3500" w:type="dxa"/>
            <w:vMerge w:val="restart"/>
            <w:vAlign w:val="center"/>
          </w:tcPr>
          <w:p w14:paraId="336D6679" w14:textId="77777777" w:rsidR="008C7EBE" w:rsidRPr="007800CE" w:rsidRDefault="00000000" w:rsidP="007800CE">
            <w:pPr>
              <w:pStyle w:val="a0"/>
              <w:widowControl w:val="0"/>
              <w:autoSpaceDE/>
              <w:autoSpaceDN/>
              <w:spacing w:before="0" w:after="0"/>
              <w:ind w:firstLine="0"/>
              <w:jc w:val="center"/>
              <w:rPr>
                <w:rFonts w:ascii="Times New Roman" w:hAnsi="Times New Roman"/>
                <w:sz w:val="18"/>
                <w:szCs w:val="18"/>
                <w:lang w:val="en-US"/>
              </w:rPr>
            </w:pPr>
            <w:r w:rsidRPr="007800CE">
              <w:rPr>
                <w:rFonts w:ascii="Times New Roman" w:hAnsi="Times New Roman" w:hint="eastAsia"/>
                <w:sz w:val="18"/>
                <w:szCs w:val="18"/>
                <w:lang w:val="en-US"/>
              </w:rPr>
              <w:t>事件：屠呦呦发现青蒿素的曲折经历</w:t>
            </w:r>
          </w:p>
        </w:tc>
      </w:tr>
      <w:tr w:rsidR="008C7EBE" w14:paraId="2B5FEEF3" w14:textId="77777777">
        <w:trPr>
          <w:cantSplit/>
          <w:trHeight w:val="324"/>
          <w:jc w:val="center"/>
        </w:trPr>
        <w:tc>
          <w:tcPr>
            <w:tcW w:w="1118" w:type="dxa"/>
            <w:vMerge/>
            <w:vAlign w:val="center"/>
          </w:tcPr>
          <w:p w14:paraId="49E536B1" w14:textId="77777777" w:rsidR="008C7EBE" w:rsidRPr="007800CE" w:rsidRDefault="008C7EBE" w:rsidP="007800CE">
            <w:pPr>
              <w:widowControl w:val="0"/>
              <w:autoSpaceDE/>
              <w:autoSpaceDN/>
              <w:jc w:val="center"/>
              <w:rPr>
                <w:rFonts w:ascii="Times New Roman" w:hAnsi="Times New Roman"/>
                <w:sz w:val="18"/>
                <w:szCs w:val="18"/>
              </w:rPr>
            </w:pPr>
          </w:p>
        </w:tc>
        <w:tc>
          <w:tcPr>
            <w:tcW w:w="2125" w:type="dxa"/>
            <w:vAlign w:val="center"/>
          </w:tcPr>
          <w:p w14:paraId="797002DB"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提取、浓缩与干燥的方法</w:t>
            </w:r>
          </w:p>
        </w:tc>
        <w:tc>
          <w:tcPr>
            <w:tcW w:w="2525" w:type="dxa"/>
            <w:vMerge/>
            <w:vAlign w:val="center"/>
          </w:tcPr>
          <w:p w14:paraId="592A949A" w14:textId="77777777" w:rsidR="008C7EBE" w:rsidRPr="00CE5428" w:rsidRDefault="008C7EBE" w:rsidP="007800CE">
            <w:pPr>
              <w:widowControl w:val="0"/>
              <w:autoSpaceDE/>
              <w:autoSpaceDN/>
              <w:jc w:val="center"/>
              <w:rPr>
                <w:rFonts w:ascii="Times New Roman" w:hAnsi="Times New Roman"/>
                <w:sz w:val="18"/>
                <w:szCs w:val="18"/>
              </w:rPr>
            </w:pPr>
          </w:p>
        </w:tc>
        <w:tc>
          <w:tcPr>
            <w:tcW w:w="3500" w:type="dxa"/>
            <w:vMerge/>
            <w:vAlign w:val="center"/>
          </w:tcPr>
          <w:p w14:paraId="5193BA53" w14:textId="77777777" w:rsidR="008C7EBE" w:rsidRPr="007800CE" w:rsidRDefault="008C7EBE" w:rsidP="007800CE">
            <w:pPr>
              <w:pStyle w:val="a0"/>
              <w:widowControl w:val="0"/>
              <w:autoSpaceDE/>
              <w:autoSpaceDN/>
              <w:spacing w:before="0" w:after="0"/>
              <w:ind w:firstLine="0"/>
              <w:jc w:val="center"/>
              <w:rPr>
                <w:rFonts w:ascii="Times New Roman" w:hAnsi="Times New Roman"/>
                <w:sz w:val="18"/>
                <w:szCs w:val="18"/>
                <w:lang w:val="en-US"/>
              </w:rPr>
            </w:pPr>
          </w:p>
        </w:tc>
      </w:tr>
      <w:tr w:rsidR="008C7EBE" w14:paraId="2165CB34" w14:textId="77777777">
        <w:trPr>
          <w:cantSplit/>
          <w:trHeight w:val="649"/>
          <w:jc w:val="center"/>
        </w:trPr>
        <w:tc>
          <w:tcPr>
            <w:tcW w:w="1118" w:type="dxa"/>
            <w:vMerge/>
            <w:vAlign w:val="center"/>
          </w:tcPr>
          <w:p w14:paraId="1A5EB03A" w14:textId="77777777" w:rsidR="008C7EBE" w:rsidRPr="007800CE" w:rsidRDefault="008C7EBE" w:rsidP="007800CE">
            <w:pPr>
              <w:widowControl w:val="0"/>
              <w:autoSpaceDE/>
              <w:autoSpaceDN/>
              <w:jc w:val="center"/>
              <w:rPr>
                <w:rFonts w:ascii="Times New Roman" w:hAnsi="Times New Roman"/>
                <w:sz w:val="18"/>
                <w:szCs w:val="18"/>
              </w:rPr>
            </w:pPr>
          </w:p>
        </w:tc>
        <w:tc>
          <w:tcPr>
            <w:tcW w:w="2125" w:type="dxa"/>
            <w:vAlign w:val="center"/>
          </w:tcPr>
          <w:p w14:paraId="3D9B73A4"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生物技术药物制剂的含义及特点</w:t>
            </w:r>
          </w:p>
        </w:tc>
        <w:tc>
          <w:tcPr>
            <w:tcW w:w="2525" w:type="dxa"/>
            <w:vAlign w:val="center"/>
          </w:tcPr>
          <w:p w14:paraId="0FB03ADD"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做良心药、放心药，守护人民的健康。</w:t>
            </w:r>
          </w:p>
        </w:tc>
        <w:tc>
          <w:tcPr>
            <w:tcW w:w="3500" w:type="dxa"/>
            <w:vAlign w:val="center"/>
          </w:tcPr>
          <w:p w14:paraId="76CEF36B" w14:textId="77777777" w:rsidR="008C7EBE" w:rsidRPr="007800CE" w:rsidRDefault="00000000" w:rsidP="007800CE">
            <w:pPr>
              <w:pStyle w:val="a0"/>
              <w:widowControl w:val="0"/>
              <w:autoSpaceDE/>
              <w:autoSpaceDN/>
              <w:spacing w:before="0" w:after="0"/>
              <w:ind w:firstLine="0"/>
              <w:jc w:val="center"/>
              <w:rPr>
                <w:rFonts w:ascii="Times New Roman" w:hAnsi="Times New Roman"/>
                <w:sz w:val="18"/>
                <w:szCs w:val="18"/>
                <w:lang w:val="en-US"/>
              </w:rPr>
            </w:pPr>
            <w:r w:rsidRPr="007800CE">
              <w:rPr>
                <w:rFonts w:ascii="Times New Roman" w:hAnsi="Times New Roman" w:hint="eastAsia"/>
                <w:sz w:val="18"/>
                <w:szCs w:val="18"/>
                <w:lang w:val="en-US"/>
              </w:rPr>
              <w:t>案例：长生生物的疫苗事件；</w:t>
            </w:r>
          </w:p>
          <w:p w14:paraId="7C5D467B" w14:textId="77777777" w:rsidR="008C7EBE" w:rsidRPr="007800CE" w:rsidRDefault="00000000" w:rsidP="007800CE">
            <w:pPr>
              <w:pStyle w:val="a0"/>
              <w:widowControl w:val="0"/>
              <w:autoSpaceDE/>
              <w:autoSpaceDN/>
              <w:spacing w:before="0" w:after="0"/>
              <w:ind w:firstLine="0"/>
              <w:jc w:val="center"/>
              <w:rPr>
                <w:rFonts w:ascii="Times New Roman" w:hAnsi="Times New Roman"/>
                <w:sz w:val="18"/>
                <w:szCs w:val="18"/>
                <w:lang w:val="en-US"/>
              </w:rPr>
            </w:pPr>
            <w:r w:rsidRPr="007800CE">
              <w:rPr>
                <w:rFonts w:ascii="Times New Roman" w:hAnsi="Times New Roman" w:hint="eastAsia"/>
                <w:sz w:val="18"/>
                <w:szCs w:val="18"/>
                <w:lang w:val="en-US"/>
              </w:rPr>
              <w:t>山东问题疫苗事件</w:t>
            </w:r>
          </w:p>
        </w:tc>
      </w:tr>
      <w:tr w:rsidR="008C7EBE" w14:paraId="2485509C" w14:textId="77777777">
        <w:trPr>
          <w:cantSplit/>
          <w:trHeight w:val="972"/>
          <w:jc w:val="center"/>
        </w:trPr>
        <w:tc>
          <w:tcPr>
            <w:tcW w:w="1118" w:type="dxa"/>
            <w:vMerge/>
            <w:vAlign w:val="center"/>
          </w:tcPr>
          <w:p w14:paraId="593160BB" w14:textId="77777777" w:rsidR="008C7EBE" w:rsidRPr="007800CE" w:rsidRDefault="008C7EBE" w:rsidP="007800CE">
            <w:pPr>
              <w:widowControl w:val="0"/>
              <w:autoSpaceDE/>
              <w:autoSpaceDN/>
              <w:jc w:val="center"/>
              <w:rPr>
                <w:rFonts w:ascii="Times New Roman" w:hAnsi="Times New Roman"/>
                <w:sz w:val="18"/>
                <w:szCs w:val="18"/>
              </w:rPr>
            </w:pPr>
          </w:p>
        </w:tc>
        <w:tc>
          <w:tcPr>
            <w:tcW w:w="2125" w:type="dxa"/>
            <w:vAlign w:val="center"/>
          </w:tcPr>
          <w:p w14:paraId="5658D3C7"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固体分散体</w:t>
            </w:r>
          </w:p>
        </w:tc>
        <w:tc>
          <w:tcPr>
            <w:tcW w:w="2525" w:type="dxa"/>
            <w:vMerge w:val="restart"/>
            <w:vAlign w:val="center"/>
          </w:tcPr>
          <w:p w14:paraId="28C15E13"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理解我国医药事业的蓬勃发展，肩负起中华民族伟大复兴的历史使命，树立为我国的发展进步贡献自己力量的决心。</w:t>
            </w:r>
          </w:p>
        </w:tc>
        <w:tc>
          <w:tcPr>
            <w:tcW w:w="3500" w:type="dxa"/>
            <w:vMerge w:val="restart"/>
            <w:vAlign w:val="center"/>
          </w:tcPr>
          <w:p w14:paraId="1D42BE25" w14:textId="77777777" w:rsidR="008C7EBE" w:rsidRPr="007800CE" w:rsidRDefault="00000000" w:rsidP="007800CE">
            <w:pPr>
              <w:pStyle w:val="a0"/>
              <w:widowControl w:val="0"/>
              <w:autoSpaceDE/>
              <w:autoSpaceDN/>
              <w:spacing w:before="0" w:after="0"/>
              <w:ind w:firstLine="0"/>
              <w:jc w:val="center"/>
              <w:rPr>
                <w:rFonts w:ascii="Times New Roman" w:hAnsi="Times New Roman"/>
                <w:sz w:val="18"/>
                <w:szCs w:val="18"/>
                <w:lang w:val="en-US"/>
              </w:rPr>
            </w:pPr>
            <w:r w:rsidRPr="007800CE">
              <w:rPr>
                <w:rFonts w:ascii="Times New Roman" w:hAnsi="Times New Roman" w:hint="eastAsia"/>
                <w:sz w:val="18"/>
                <w:szCs w:val="18"/>
                <w:lang w:val="en-US"/>
              </w:rPr>
              <w:t>新剂型在恶性肿瘤治疗中的应用</w:t>
            </w:r>
          </w:p>
        </w:tc>
      </w:tr>
      <w:tr w:rsidR="008C7EBE" w14:paraId="2C641C0B" w14:textId="77777777">
        <w:trPr>
          <w:cantSplit/>
          <w:trHeight w:val="831"/>
          <w:jc w:val="center"/>
        </w:trPr>
        <w:tc>
          <w:tcPr>
            <w:tcW w:w="1118" w:type="dxa"/>
            <w:vMerge/>
            <w:vAlign w:val="center"/>
          </w:tcPr>
          <w:p w14:paraId="297228DF" w14:textId="77777777" w:rsidR="008C7EBE" w:rsidRPr="007800CE" w:rsidRDefault="008C7EBE" w:rsidP="007800CE">
            <w:pPr>
              <w:widowControl w:val="0"/>
              <w:autoSpaceDE/>
              <w:autoSpaceDN/>
              <w:jc w:val="center"/>
              <w:rPr>
                <w:rFonts w:ascii="Times New Roman" w:hAnsi="Times New Roman"/>
                <w:sz w:val="18"/>
                <w:szCs w:val="18"/>
              </w:rPr>
            </w:pPr>
          </w:p>
        </w:tc>
        <w:tc>
          <w:tcPr>
            <w:tcW w:w="2125" w:type="dxa"/>
            <w:vAlign w:val="center"/>
          </w:tcPr>
          <w:p w14:paraId="1B96AF55"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包合技术</w:t>
            </w:r>
          </w:p>
        </w:tc>
        <w:tc>
          <w:tcPr>
            <w:tcW w:w="2525" w:type="dxa"/>
            <w:vMerge/>
            <w:vAlign w:val="center"/>
          </w:tcPr>
          <w:p w14:paraId="7ED10BD1" w14:textId="77777777" w:rsidR="008C7EBE" w:rsidRPr="00CE5428" w:rsidRDefault="008C7EBE" w:rsidP="007800CE">
            <w:pPr>
              <w:widowControl w:val="0"/>
              <w:autoSpaceDE/>
              <w:autoSpaceDN/>
              <w:jc w:val="center"/>
              <w:rPr>
                <w:rFonts w:ascii="Times New Roman" w:hAnsi="Times New Roman"/>
                <w:sz w:val="18"/>
                <w:szCs w:val="18"/>
              </w:rPr>
            </w:pPr>
          </w:p>
        </w:tc>
        <w:tc>
          <w:tcPr>
            <w:tcW w:w="3500" w:type="dxa"/>
            <w:vMerge/>
            <w:vAlign w:val="center"/>
          </w:tcPr>
          <w:p w14:paraId="34BF5D1E" w14:textId="77777777" w:rsidR="008C7EBE" w:rsidRPr="007800CE" w:rsidRDefault="008C7EBE" w:rsidP="007800CE">
            <w:pPr>
              <w:pStyle w:val="a0"/>
              <w:widowControl w:val="0"/>
              <w:autoSpaceDE/>
              <w:autoSpaceDN/>
              <w:spacing w:before="0" w:after="0"/>
              <w:ind w:firstLine="0"/>
              <w:jc w:val="center"/>
              <w:rPr>
                <w:rFonts w:ascii="Times New Roman" w:hAnsi="Times New Roman"/>
                <w:sz w:val="18"/>
                <w:szCs w:val="18"/>
                <w:lang w:val="en-US"/>
              </w:rPr>
            </w:pPr>
          </w:p>
        </w:tc>
      </w:tr>
      <w:tr w:rsidR="008C7EBE" w14:paraId="6BF02016" w14:textId="77777777">
        <w:trPr>
          <w:cantSplit/>
          <w:trHeight w:val="324"/>
          <w:jc w:val="center"/>
        </w:trPr>
        <w:tc>
          <w:tcPr>
            <w:tcW w:w="1118" w:type="dxa"/>
            <w:vMerge/>
            <w:vAlign w:val="center"/>
          </w:tcPr>
          <w:p w14:paraId="1794AB2A" w14:textId="77777777" w:rsidR="008C7EBE" w:rsidRPr="007800CE" w:rsidRDefault="008C7EBE" w:rsidP="007800CE">
            <w:pPr>
              <w:widowControl w:val="0"/>
              <w:autoSpaceDE/>
              <w:autoSpaceDN/>
              <w:jc w:val="center"/>
              <w:rPr>
                <w:rFonts w:ascii="Times New Roman" w:hAnsi="Times New Roman"/>
                <w:sz w:val="18"/>
                <w:szCs w:val="18"/>
              </w:rPr>
            </w:pPr>
          </w:p>
        </w:tc>
        <w:tc>
          <w:tcPr>
            <w:tcW w:w="2125" w:type="dxa"/>
            <w:vAlign w:val="center"/>
          </w:tcPr>
          <w:p w14:paraId="3D772394"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缓（控）释制剂的概念、特点、分类</w:t>
            </w:r>
          </w:p>
        </w:tc>
        <w:tc>
          <w:tcPr>
            <w:tcW w:w="2525" w:type="dxa"/>
            <w:vMerge w:val="restart"/>
            <w:vAlign w:val="center"/>
          </w:tcPr>
          <w:p w14:paraId="1E9CBCE2"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树立民族自信、道路自信</w:t>
            </w:r>
          </w:p>
        </w:tc>
        <w:tc>
          <w:tcPr>
            <w:tcW w:w="3500" w:type="dxa"/>
            <w:vMerge w:val="restart"/>
            <w:vAlign w:val="center"/>
          </w:tcPr>
          <w:p w14:paraId="7E06F4F4" w14:textId="77777777" w:rsidR="008C7EBE" w:rsidRPr="007800CE" w:rsidRDefault="00000000" w:rsidP="007800CE">
            <w:pPr>
              <w:pStyle w:val="a0"/>
              <w:widowControl w:val="0"/>
              <w:autoSpaceDE/>
              <w:autoSpaceDN/>
              <w:spacing w:before="0" w:after="0"/>
              <w:ind w:firstLine="0"/>
              <w:jc w:val="center"/>
              <w:rPr>
                <w:rFonts w:ascii="Times New Roman" w:hAnsi="Times New Roman"/>
                <w:sz w:val="18"/>
                <w:szCs w:val="18"/>
                <w:lang w:val="en-US"/>
              </w:rPr>
            </w:pPr>
            <w:r w:rsidRPr="007800CE">
              <w:rPr>
                <w:rFonts w:ascii="Times New Roman" w:hAnsi="Times New Roman" w:hint="eastAsia"/>
                <w:sz w:val="18"/>
                <w:szCs w:val="18"/>
                <w:lang w:val="en-US"/>
              </w:rPr>
              <w:t>案例：我国药剂学专家顾学裘教授在世界上首次将脂质体注射剂应用到临床治疗中并取得良好成效。</w:t>
            </w:r>
          </w:p>
        </w:tc>
      </w:tr>
      <w:tr w:rsidR="008C7EBE" w14:paraId="1C8984B9" w14:textId="77777777">
        <w:trPr>
          <w:cantSplit/>
          <w:trHeight w:val="324"/>
          <w:jc w:val="center"/>
        </w:trPr>
        <w:tc>
          <w:tcPr>
            <w:tcW w:w="1118" w:type="dxa"/>
            <w:vMerge/>
            <w:vAlign w:val="center"/>
          </w:tcPr>
          <w:p w14:paraId="760BD81C" w14:textId="77777777" w:rsidR="008C7EBE" w:rsidRPr="007800CE" w:rsidRDefault="008C7EBE" w:rsidP="007800CE">
            <w:pPr>
              <w:widowControl w:val="0"/>
              <w:autoSpaceDE/>
              <w:autoSpaceDN/>
              <w:jc w:val="center"/>
              <w:rPr>
                <w:rFonts w:ascii="Times New Roman" w:hAnsi="Times New Roman"/>
                <w:sz w:val="18"/>
                <w:szCs w:val="18"/>
              </w:rPr>
            </w:pPr>
          </w:p>
        </w:tc>
        <w:tc>
          <w:tcPr>
            <w:tcW w:w="2125" w:type="dxa"/>
            <w:vAlign w:val="center"/>
          </w:tcPr>
          <w:p w14:paraId="3F6EAE92"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靶向制剂的概念、特点、分类</w:t>
            </w:r>
          </w:p>
        </w:tc>
        <w:tc>
          <w:tcPr>
            <w:tcW w:w="2525" w:type="dxa"/>
            <w:vMerge/>
            <w:vAlign w:val="center"/>
          </w:tcPr>
          <w:p w14:paraId="142BEF62" w14:textId="77777777" w:rsidR="008C7EBE" w:rsidRPr="00CE5428" w:rsidRDefault="008C7EBE" w:rsidP="007800CE">
            <w:pPr>
              <w:widowControl w:val="0"/>
              <w:autoSpaceDE/>
              <w:autoSpaceDN/>
              <w:jc w:val="center"/>
              <w:rPr>
                <w:rFonts w:ascii="Times New Roman" w:hAnsi="Times New Roman"/>
                <w:sz w:val="18"/>
                <w:szCs w:val="18"/>
              </w:rPr>
            </w:pPr>
          </w:p>
        </w:tc>
        <w:tc>
          <w:tcPr>
            <w:tcW w:w="3500" w:type="dxa"/>
            <w:vMerge/>
            <w:vAlign w:val="center"/>
          </w:tcPr>
          <w:p w14:paraId="748B3BFE" w14:textId="77777777" w:rsidR="008C7EBE" w:rsidRPr="007800CE" w:rsidRDefault="008C7EBE" w:rsidP="007800CE">
            <w:pPr>
              <w:pStyle w:val="a0"/>
              <w:widowControl w:val="0"/>
              <w:autoSpaceDE/>
              <w:autoSpaceDN/>
              <w:spacing w:before="0" w:after="0"/>
              <w:ind w:firstLine="0"/>
              <w:jc w:val="center"/>
              <w:rPr>
                <w:rFonts w:ascii="Times New Roman" w:hAnsi="Times New Roman"/>
                <w:sz w:val="18"/>
                <w:szCs w:val="18"/>
                <w:lang w:val="en-US"/>
              </w:rPr>
            </w:pPr>
          </w:p>
        </w:tc>
      </w:tr>
      <w:tr w:rsidR="008C7EBE" w14:paraId="447924F7" w14:textId="77777777">
        <w:trPr>
          <w:cantSplit/>
          <w:trHeight w:val="324"/>
          <w:jc w:val="center"/>
        </w:trPr>
        <w:tc>
          <w:tcPr>
            <w:tcW w:w="1118" w:type="dxa"/>
            <w:vMerge/>
            <w:vAlign w:val="center"/>
          </w:tcPr>
          <w:p w14:paraId="62B57403" w14:textId="77777777" w:rsidR="008C7EBE" w:rsidRPr="007800CE" w:rsidRDefault="008C7EBE" w:rsidP="007800CE">
            <w:pPr>
              <w:widowControl w:val="0"/>
              <w:autoSpaceDE/>
              <w:autoSpaceDN/>
              <w:jc w:val="center"/>
              <w:rPr>
                <w:rFonts w:ascii="Times New Roman" w:hAnsi="Times New Roman"/>
                <w:sz w:val="18"/>
                <w:szCs w:val="18"/>
              </w:rPr>
            </w:pPr>
          </w:p>
        </w:tc>
        <w:tc>
          <w:tcPr>
            <w:tcW w:w="2125" w:type="dxa"/>
            <w:vAlign w:val="center"/>
          </w:tcPr>
          <w:p w14:paraId="663089E1"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制剂中药物化学降解途径</w:t>
            </w:r>
          </w:p>
        </w:tc>
        <w:tc>
          <w:tcPr>
            <w:tcW w:w="2525" w:type="dxa"/>
            <w:vMerge w:val="restart"/>
            <w:vAlign w:val="center"/>
          </w:tcPr>
          <w:p w14:paraId="6F266111"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培养药剂工作者的细心、耐心的工匠精神</w:t>
            </w:r>
          </w:p>
          <w:p w14:paraId="2E66AB55" w14:textId="77777777" w:rsidR="008C7EBE" w:rsidRPr="00CE5428" w:rsidRDefault="008C7EBE" w:rsidP="007800CE">
            <w:pPr>
              <w:widowControl w:val="0"/>
              <w:autoSpaceDE/>
              <w:autoSpaceDN/>
              <w:jc w:val="center"/>
              <w:rPr>
                <w:rFonts w:ascii="Times New Roman" w:hAnsi="Times New Roman"/>
                <w:sz w:val="18"/>
                <w:szCs w:val="18"/>
              </w:rPr>
            </w:pPr>
          </w:p>
        </w:tc>
        <w:tc>
          <w:tcPr>
            <w:tcW w:w="3500" w:type="dxa"/>
            <w:vMerge w:val="restart"/>
            <w:vAlign w:val="center"/>
          </w:tcPr>
          <w:p w14:paraId="33C7B3EC" w14:textId="77777777" w:rsidR="008C7EBE" w:rsidRPr="007800CE" w:rsidRDefault="00000000" w:rsidP="007800CE">
            <w:pPr>
              <w:pStyle w:val="a0"/>
              <w:widowControl w:val="0"/>
              <w:autoSpaceDE/>
              <w:autoSpaceDN/>
              <w:spacing w:before="0" w:after="0"/>
              <w:ind w:firstLine="0"/>
              <w:jc w:val="center"/>
              <w:rPr>
                <w:rFonts w:ascii="Times New Roman" w:hAnsi="Times New Roman"/>
                <w:sz w:val="18"/>
                <w:szCs w:val="18"/>
                <w:lang w:val="en-US"/>
              </w:rPr>
            </w:pPr>
            <w:r w:rsidRPr="007800CE">
              <w:rPr>
                <w:rFonts w:ascii="Times New Roman" w:hAnsi="Times New Roman" w:hint="eastAsia"/>
                <w:sz w:val="18"/>
                <w:szCs w:val="18"/>
                <w:lang w:val="en-US"/>
              </w:rPr>
              <w:lastRenderedPageBreak/>
              <w:t>长沙县一物流公司违规储运注射药</w:t>
            </w:r>
            <w:r w:rsidRPr="007800CE">
              <w:rPr>
                <w:rFonts w:ascii="Times New Roman" w:hAnsi="Times New Roman"/>
                <w:sz w:val="18"/>
                <w:szCs w:val="18"/>
                <w:lang w:val="en-US"/>
              </w:rPr>
              <w:lastRenderedPageBreak/>
              <w:t>http://hunan.sina.cn/news/2016-04-14/detail-ifxriqqx2448155.d.html?from=wap</w:t>
            </w:r>
          </w:p>
          <w:p w14:paraId="0F4E289F" w14:textId="77777777" w:rsidR="008C7EBE" w:rsidRPr="007800CE" w:rsidRDefault="008C7EBE" w:rsidP="007800CE">
            <w:pPr>
              <w:pStyle w:val="a0"/>
              <w:widowControl w:val="0"/>
              <w:autoSpaceDE/>
              <w:autoSpaceDN/>
              <w:spacing w:before="0" w:after="0"/>
              <w:ind w:firstLine="0"/>
              <w:jc w:val="center"/>
              <w:rPr>
                <w:rFonts w:ascii="Times New Roman" w:hAnsi="Times New Roman"/>
                <w:sz w:val="18"/>
                <w:szCs w:val="18"/>
                <w:lang w:val="en-US"/>
              </w:rPr>
            </w:pPr>
          </w:p>
        </w:tc>
      </w:tr>
      <w:tr w:rsidR="008C7EBE" w14:paraId="7336F11B" w14:textId="77777777">
        <w:trPr>
          <w:cantSplit/>
          <w:trHeight w:val="776"/>
          <w:jc w:val="center"/>
        </w:trPr>
        <w:tc>
          <w:tcPr>
            <w:tcW w:w="1118" w:type="dxa"/>
            <w:vMerge/>
            <w:vAlign w:val="center"/>
          </w:tcPr>
          <w:p w14:paraId="768C0353" w14:textId="77777777" w:rsidR="008C7EBE" w:rsidRPr="007800CE" w:rsidRDefault="008C7EBE" w:rsidP="007800CE">
            <w:pPr>
              <w:widowControl w:val="0"/>
              <w:autoSpaceDE/>
              <w:autoSpaceDN/>
              <w:jc w:val="center"/>
              <w:rPr>
                <w:rFonts w:ascii="Times New Roman" w:hAnsi="Times New Roman"/>
                <w:sz w:val="18"/>
                <w:szCs w:val="18"/>
              </w:rPr>
            </w:pPr>
          </w:p>
        </w:tc>
        <w:tc>
          <w:tcPr>
            <w:tcW w:w="2125" w:type="dxa"/>
            <w:vAlign w:val="center"/>
          </w:tcPr>
          <w:p w14:paraId="7468810F"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原料药与药物制剂稳定性试验方法</w:t>
            </w:r>
          </w:p>
        </w:tc>
        <w:tc>
          <w:tcPr>
            <w:tcW w:w="2525" w:type="dxa"/>
            <w:vMerge/>
            <w:vAlign w:val="center"/>
          </w:tcPr>
          <w:p w14:paraId="682C0AAB" w14:textId="77777777" w:rsidR="008C7EBE" w:rsidRPr="00CE5428" w:rsidRDefault="008C7EBE" w:rsidP="007800CE">
            <w:pPr>
              <w:widowControl w:val="0"/>
              <w:autoSpaceDE/>
              <w:autoSpaceDN/>
              <w:jc w:val="center"/>
              <w:rPr>
                <w:rFonts w:ascii="Times New Roman" w:hAnsi="Times New Roman"/>
                <w:sz w:val="18"/>
                <w:szCs w:val="18"/>
              </w:rPr>
            </w:pPr>
          </w:p>
        </w:tc>
        <w:tc>
          <w:tcPr>
            <w:tcW w:w="3500" w:type="dxa"/>
            <w:vMerge/>
            <w:vAlign w:val="center"/>
          </w:tcPr>
          <w:p w14:paraId="7CA22373" w14:textId="77777777" w:rsidR="008C7EBE" w:rsidRPr="007800CE" w:rsidRDefault="008C7EBE" w:rsidP="007800CE">
            <w:pPr>
              <w:pStyle w:val="a0"/>
              <w:widowControl w:val="0"/>
              <w:autoSpaceDE/>
              <w:autoSpaceDN/>
              <w:spacing w:before="0" w:after="0"/>
              <w:ind w:firstLine="0"/>
              <w:jc w:val="center"/>
              <w:rPr>
                <w:rFonts w:ascii="Times New Roman" w:hAnsi="Times New Roman"/>
                <w:sz w:val="18"/>
                <w:szCs w:val="18"/>
                <w:lang w:val="en-US"/>
              </w:rPr>
            </w:pPr>
          </w:p>
        </w:tc>
      </w:tr>
      <w:tr w:rsidR="008C7EBE" w14:paraId="41D6B1A8" w14:textId="77777777">
        <w:trPr>
          <w:cantSplit/>
          <w:trHeight w:val="324"/>
          <w:jc w:val="center"/>
        </w:trPr>
        <w:tc>
          <w:tcPr>
            <w:tcW w:w="1118" w:type="dxa"/>
            <w:vMerge/>
            <w:vAlign w:val="center"/>
          </w:tcPr>
          <w:p w14:paraId="1DCC7C3E" w14:textId="77777777" w:rsidR="008C7EBE" w:rsidRPr="007800CE" w:rsidRDefault="008C7EBE" w:rsidP="007800CE">
            <w:pPr>
              <w:widowControl w:val="0"/>
              <w:autoSpaceDE/>
              <w:autoSpaceDN/>
              <w:jc w:val="center"/>
              <w:rPr>
                <w:rFonts w:ascii="Times New Roman" w:hAnsi="Times New Roman"/>
                <w:sz w:val="18"/>
                <w:szCs w:val="18"/>
              </w:rPr>
            </w:pPr>
          </w:p>
        </w:tc>
        <w:tc>
          <w:tcPr>
            <w:tcW w:w="2125" w:type="dxa"/>
            <w:vAlign w:val="center"/>
          </w:tcPr>
          <w:p w14:paraId="48C70B7F"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药物制剂的配伍变化类型</w:t>
            </w:r>
          </w:p>
        </w:tc>
        <w:tc>
          <w:tcPr>
            <w:tcW w:w="2525" w:type="dxa"/>
            <w:vMerge w:val="restart"/>
            <w:vAlign w:val="center"/>
          </w:tcPr>
          <w:p w14:paraId="1710F117"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注意药物的合用的严重不良反应</w:t>
            </w:r>
          </w:p>
        </w:tc>
        <w:tc>
          <w:tcPr>
            <w:tcW w:w="3500" w:type="dxa"/>
            <w:vMerge w:val="restart"/>
            <w:vAlign w:val="center"/>
          </w:tcPr>
          <w:p w14:paraId="7FFDACAF" w14:textId="77777777" w:rsidR="008C7EBE" w:rsidRPr="007800CE" w:rsidRDefault="00000000" w:rsidP="007800CE">
            <w:pPr>
              <w:pStyle w:val="a0"/>
              <w:widowControl w:val="0"/>
              <w:autoSpaceDE/>
              <w:autoSpaceDN/>
              <w:spacing w:before="0" w:after="0"/>
              <w:ind w:firstLine="0"/>
              <w:jc w:val="center"/>
              <w:rPr>
                <w:rFonts w:ascii="Times New Roman" w:hAnsi="Times New Roman"/>
                <w:sz w:val="18"/>
                <w:szCs w:val="18"/>
                <w:lang w:val="en-US"/>
              </w:rPr>
            </w:pPr>
            <w:r w:rsidRPr="007800CE">
              <w:rPr>
                <w:rFonts w:ascii="Times New Roman" w:hAnsi="Times New Roman" w:hint="eastAsia"/>
                <w:sz w:val="18"/>
                <w:szCs w:val="18"/>
                <w:lang w:val="en-US"/>
              </w:rPr>
              <w:t>案例：广东江门的一名</w:t>
            </w:r>
            <w:r w:rsidRPr="007800CE">
              <w:rPr>
                <w:rFonts w:ascii="Times New Roman" w:hAnsi="Times New Roman"/>
                <w:sz w:val="18"/>
                <w:szCs w:val="18"/>
                <w:lang w:val="en-US"/>
              </w:rPr>
              <w:t>18</w:t>
            </w:r>
            <w:r w:rsidRPr="007800CE">
              <w:rPr>
                <w:rFonts w:ascii="Times New Roman" w:hAnsi="Times New Roman" w:hint="eastAsia"/>
                <w:sz w:val="18"/>
                <w:szCs w:val="18"/>
                <w:lang w:val="en-US"/>
              </w:rPr>
              <w:t>岁女孩，因感冒同时服用罗红霉素和复方甲氧那明胶囊后死亡</w:t>
            </w:r>
          </w:p>
        </w:tc>
      </w:tr>
      <w:tr w:rsidR="008C7EBE" w14:paraId="04EA0263" w14:textId="77777777">
        <w:trPr>
          <w:cantSplit/>
          <w:trHeight w:val="324"/>
          <w:jc w:val="center"/>
        </w:trPr>
        <w:tc>
          <w:tcPr>
            <w:tcW w:w="1118" w:type="dxa"/>
            <w:vMerge/>
            <w:vAlign w:val="center"/>
          </w:tcPr>
          <w:p w14:paraId="646A4C13" w14:textId="77777777" w:rsidR="008C7EBE" w:rsidRPr="007800CE" w:rsidRDefault="008C7EBE" w:rsidP="007800CE">
            <w:pPr>
              <w:widowControl w:val="0"/>
              <w:autoSpaceDE/>
              <w:autoSpaceDN/>
              <w:jc w:val="center"/>
              <w:rPr>
                <w:rFonts w:ascii="Times New Roman" w:hAnsi="Times New Roman"/>
                <w:sz w:val="18"/>
                <w:szCs w:val="18"/>
              </w:rPr>
            </w:pPr>
          </w:p>
        </w:tc>
        <w:tc>
          <w:tcPr>
            <w:tcW w:w="2125" w:type="dxa"/>
            <w:vAlign w:val="center"/>
          </w:tcPr>
          <w:p w14:paraId="5CF57122"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注射剂配伍变化发生的原因</w:t>
            </w:r>
          </w:p>
        </w:tc>
        <w:tc>
          <w:tcPr>
            <w:tcW w:w="2525" w:type="dxa"/>
            <w:vMerge/>
            <w:vAlign w:val="center"/>
          </w:tcPr>
          <w:p w14:paraId="4F020556" w14:textId="77777777" w:rsidR="008C7EBE" w:rsidRPr="00CE5428" w:rsidRDefault="008C7EBE" w:rsidP="007800CE">
            <w:pPr>
              <w:widowControl w:val="0"/>
              <w:autoSpaceDE/>
              <w:autoSpaceDN/>
              <w:jc w:val="center"/>
              <w:rPr>
                <w:rFonts w:ascii="Times New Roman" w:hAnsi="Times New Roman"/>
                <w:sz w:val="18"/>
                <w:szCs w:val="18"/>
              </w:rPr>
            </w:pPr>
          </w:p>
        </w:tc>
        <w:tc>
          <w:tcPr>
            <w:tcW w:w="3500" w:type="dxa"/>
            <w:vMerge/>
            <w:vAlign w:val="center"/>
          </w:tcPr>
          <w:p w14:paraId="1B9381DF" w14:textId="77777777" w:rsidR="008C7EBE" w:rsidRPr="007800CE" w:rsidRDefault="008C7EBE" w:rsidP="007800CE">
            <w:pPr>
              <w:pStyle w:val="a0"/>
              <w:widowControl w:val="0"/>
              <w:autoSpaceDE/>
              <w:autoSpaceDN/>
              <w:spacing w:before="0" w:after="0"/>
              <w:ind w:firstLine="0"/>
              <w:jc w:val="center"/>
              <w:rPr>
                <w:rFonts w:ascii="Times New Roman" w:hAnsi="Times New Roman"/>
                <w:sz w:val="18"/>
                <w:szCs w:val="18"/>
                <w:lang w:val="en-US"/>
              </w:rPr>
            </w:pPr>
          </w:p>
        </w:tc>
      </w:tr>
      <w:tr w:rsidR="008C7EBE" w14:paraId="14133E58" w14:textId="77777777">
        <w:trPr>
          <w:cantSplit/>
          <w:trHeight w:val="586"/>
          <w:jc w:val="center"/>
        </w:trPr>
        <w:tc>
          <w:tcPr>
            <w:tcW w:w="1118" w:type="dxa"/>
            <w:vMerge w:val="restart"/>
            <w:tcBorders>
              <w:top w:val="single" w:sz="8" w:space="0" w:color="auto"/>
            </w:tcBorders>
            <w:shd w:val="clear" w:color="auto" w:fill="FFFFFF"/>
            <w:vAlign w:val="center"/>
          </w:tcPr>
          <w:p w14:paraId="206A3030" w14:textId="77777777" w:rsidR="008C7EBE" w:rsidRPr="00FD16D3" w:rsidRDefault="008C7EBE" w:rsidP="007800CE">
            <w:pPr>
              <w:widowControl w:val="0"/>
              <w:autoSpaceDE/>
              <w:autoSpaceDN/>
              <w:jc w:val="center"/>
              <w:rPr>
                <w:rFonts w:ascii="Times New Roman" w:hAnsi="Times New Roman"/>
                <w:sz w:val="18"/>
                <w:szCs w:val="18"/>
              </w:rPr>
            </w:pPr>
          </w:p>
          <w:p w14:paraId="24C758F6" w14:textId="77777777" w:rsidR="008C7EBE" w:rsidRPr="00FD16D3" w:rsidRDefault="008C7EBE" w:rsidP="007800CE">
            <w:pPr>
              <w:widowControl w:val="0"/>
              <w:autoSpaceDE/>
              <w:autoSpaceDN/>
              <w:jc w:val="center"/>
              <w:rPr>
                <w:rFonts w:ascii="Times New Roman" w:hAnsi="Times New Roman"/>
                <w:sz w:val="18"/>
                <w:szCs w:val="18"/>
              </w:rPr>
            </w:pPr>
          </w:p>
          <w:p w14:paraId="0EAC9FB3" w14:textId="77777777" w:rsidR="008C7EBE" w:rsidRPr="00FD16D3" w:rsidRDefault="008C7EBE" w:rsidP="007800CE">
            <w:pPr>
              <w:widowControl w:val="0"/>
              <w:autoSpaceDE/>
              <w:autoSpaceDN/>
              <w:jc w:val="center"/>
              <w:rPr>
                <w:rFonts w:ascii="Times New Roman" w:hAnsi="Times New Roman"/>
                <w:sz w:val="18"/>
                <w:szCs w:val="18"/>
              </w:rPr>
            </w:pPr>
          </w:p>
          <w:p w14:paraId="0F7750B3" w14:textId="77777777" w:rsidR="008C7EBE" w:rsidRPr="00FD16D3" w:rsidRDefault="008C7EBE" w:rsidP="007800CE">
            <w:pPr>
              <w:widowControl w:val="0"/>
              <w:autoSpaceDE/>
              <w:autoSpaceDN/>
              <w:jc w:val="center"/>
              <w:rPr>
                <w:rFonts w:ascii="Times New Roman" w:hAnsi="Times New Roman"/>
                <w:sz w:val="18"/>
                <w:szCs w:val="18"/>
              </w:rPr>
            </w:pPr>
          </w:p>
          <w:p w14:paraId="6F5F9F1E" w14:textId="77777777" w:rsidR="008C7EBE" w:rsidRPr="00FD16D3" w:rsidRDefault="00000000" w:rsidP="007800CE">
            <w:pPr>
              <w:widowControl w:val="0"/>
              <w:autoSpaceDE/>
              <w:autoSpaceDN/>
              <w:jc w:val="center"/>
              <w:rPr>
                <w:rFonts w:ascii="Times New Roman" w:hAnsi="Times New Roman"/>
                <w:sz w:val="18"/>
                <w:szCs w:val="18"/>
              </w:rPr>
            </w:pPr>
            <w:r w:rsidRPr="00FD16D3">
              <w:rPr>
                <w:rFonts w:ascii="Times New Roman" w:hAnsi="Times New Roman" w:hint="eastAsia"/>
                <w:sz w:val="18"/>
                <w:szCs w:val="18"/>
              </w:rPr>
              <w:t>药理学</w:t>
            </w:r>
          </w:p>
        </w:tc>
        <w:tc>
          <w:tcPr>
            <w:tcW w:w="2125" w:type="dxa"/>
            <w:tcBorders>
              <w:top w:val="single" w:sz="8" w:space="0" w:color="auto"/>
            </w:tcBorders>
            <w:shd w:val="clear" w:color="auto" w:fill="FFFFFF"/>
            <w:vAlign w:val="center"/>
          </w:tcPr>
          <w:p w14:paraId="426835AA"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量效关系</w:t>
            </w:r>
          </w:p>
        </w:tc>
        <w:tc>
          <w:tcPr>
            <w:tcW w:w="2525" w:type="dxa"/>
            <w:tcBorders>
              <w:top w:val="single" w:sz="8" w:space="0" w:color="auto"/>
            </w:tcBorders>
            <w:shd w:val="clear" w:color="auto" w:fill="FFFFFF"/>
          </w:tcPr>
          <w:p w14:paraId="32DF86A9"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坚定的职业操守，抵制诱惑</w:t>
            </w:r>
          </w:p>
        </w:tc>
        <w:tc>
          <w:tcPr>
            <w:tcW w:w="3500" w:type="dxa"/>
            <w:tcBorders>
              <w:top w:val="single" w:sz="8" w:space="0" w:color="auto"/>
            </w:tcBorders>
            <w:shd w:val="clear" w:color="auto" w:fill="FFFFFF"/>
          </w:tcPr>
          <w:p w14:paraId="443DDB4F"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假疫苗事件</w:t>
            </w:r>
          </w:p>
        </w:tc>
      </w:tr>
      <w:tr w:rsidR="008C7EBE" w14:paraId="493EF142" w14:textId="77777777">
        <w:trPr>
          <w:cantSplit/>
          <w:trHeight w:val="550"/>
          <w:jc w:val="center"/>
        </w:trPr>
        <w:tc>
          <w:tcPr>
            <w:tcW w:w="1118" w:type="dxa"/>
            <w:vMerge/>
            <w:vAlign w:val="center"/>
          </w:tcPr>
          <w:p w14:paraId="414B64E0" w14:textId="77777777" w:rsidR="008C7EBE" w:rsidRPr="00FD16D3" w:rsidRDefault="008C7EBE" w:rsidP="007800CE">
            <w:pPr>
              <w:widowControl w:val="0"/>
              <w:autoSpaceDE/>
              <w:autoSpaceDN/>
              <w:jc w:val="center"/>
              <w:rPr>
                <w:rFonts w:ascii="Times New Roman" w:hAnsi="Times New Roman"/>
                <w:sz w:val="18"/>
                <w:szCs w:val="18"/>
              </w:rPr>
            </w:pPr>
          </w:p>
        </w:tc>
        <w:tc>
          <w:tcPr>
            <w:tcW w:w="2125" w:type="dxa"/>
            <w:vAlign w:val="center"/>
          </w:tcPr>
          <w:p w14:paraId="0469B3FB"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药理学发展简史</w:t>
            </w:r>
          </w:p>
        </w:tc>
        <w:tc>
          <w:tcPr>
            <w:tcW w:w="2525" w:type="dxa"/>
          </w:tcPr>
          <w:p w14:paraId="662A460D"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了解中华民族史，认同中华文明，增强民族归属感和自豪感</w:t>
            </w:r>
          </w:p>
        </w:tc>
        <w:tc>
          <w:tcPr>
            <w:tcW w:w="3500" w:type="dxa"/>
          </w:tcPr>
          <w:p w14:paraId="7ECE3E74"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明代李时珍所著的《本草纲目》至今已被翻译成</w:t>
            </w:r>
            <w:r w:rsidRPr="00CE5428">
              <w:rPr>
                <w:rFonts w:ascii="Times New Roman" w:hAnsi="Times New Roman"/>
                <w:sz w:val="18"/>
                <w:szCs w:val="18"/>
              </w:rPr>
              <w:t>20</w:t>
            </w:r>
            <w:r w:rsidRPr="00CE5428">
              <w:rPr>
                <w:rFonts w:ascii="Times New Roman" w:hAnsi="Times New Roman" w:hint="eastAsia"/>
                <w:sz w:val="18"/>
                <w:szCs w:val="18"/>
              </w:rPr>
              <w:t>多种语言并在全世界广为流传，唐代</w:t>
            </w:r>
            <w:r w:rsidRPr="00CE5428">
              <w:rPr>
                <w:rFonts w:ascii="Times New Roman" w:hAnsi="Times New Roman"/>
                <w:sz w:val="18"/>
                <w:szCs w:val="18"/>
              </w:rPr>
              <w:t>“</w:t>
            </w:r>
            <w:r w:rsidRPr="00CE5428">
              <w:rPr>
                <w:rFonts w:ascii="Times New Roman" w:hAnsi="Times New Roman" w:hint="eastAsia"/>
                <w:sz w:val="18"/>
                <w:szCs w:val="18"/>
              </w:rPr>
              <w:t>药王</w:t>
            </w:r>
            <w:r w:rsidRPr="00CE5428">
              <w:rPr>
                <w:rFonts w:ascii="Times New Roman" w:hAnsi="Times New Roman"/>
                <w:sz w:val="18"/>
                <w:szCs w:val="18"/>
              </w:rPr>
              <w:t>”</w:t>
            </w:r>
            <w:r w:rsidRPr="00CE5428">
              <w:rPr>
                <w:rFonts w:ascii="Times New Roman" w:hAnsi="Times New Roman" w:hint="eastAsia"/>
                <w:sz w:val="18"/>
                <w:szCs w:val="18"/>
              </w:rPr>
              <w:t>孙思邈《备急千金要方》中记载用羊肝、猪肝煮汁治夜盲症、用龟甲治佝偻病，这些事例可以使学生了解传统医学博大精深，培养学生的爱国热情、激发学生的民族自豪感。</w:t>
            </w:r>
          </w:p>
        </w:tc>
      </w:tr>
      <w:tr w:rsidR="008C7EBE" w14:paraId="57D47714" w14:textId="77777777">
        <w:trPr>
          <w:cantSplit/>
          <w:trHeight w:val="90"/>
          <w:jc w:val="center"/>
        </w:trPr>
        <w:tc>
          <w:tcPr>
            <w:tcW w:w="1118" w:type="dxa"/>
            <w:vMerge/>
            <w:vAlign w:val="center"/>
          </w:tcPr>
          <w:p w14:paraId="0EBA5A67" w14:textId="77777777" w:rsidR="008C7EBE" w:rsidRPr="00FD16D3" w:rsidRDefault="008C7EBE" w:rsidP="007800CE">
            <w:pPr>
              <w:widowControl w:val="0"/>
              <w:autoSpaceDE/>
              <w:autoSpaceDN/>
              <w:jc w:val="center"/>
              <w:rPr>
                <w:rFonts w:ascii="Times New Roman" w:hAnsi="Times New Roman"/>
                <w:sz w:val="18"/>
                <w:szCs w:val="18"/>
              </w:rPr>
            </w:pPr>
          </w:p>
        </w:tc>
        <w:tc>
          <w:tcPr>
            <w:tcW w:w="2125" w:type="dxa"/>
            <w:vAlign w:val="center"/>
          </w:tcPr>
          <w:p w14:paraId="1E2AEAB3"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药物的不良反应</w:t>
            </w:r>
          </w:p>
        </w:tc>
        <w:tc>
          <w:tcPr>
            <w:tcW w:w="2525" w:type="dxa"/>
          </w:tcPr>
          <w:p w14:paraId="6F7AA13A"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热爱本职工作，恪守职业道德。</w:t>
            </w:r>
          </w:p>
        </w:tc>
        <w:tc>
          <w:tcPr>
            <w:tcW w:w="3500" w:type="dxa"/>
          </w:tcPr>
          <w:p w14:paraId="4E8823DB"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十九世纪</w:t>
            </w:r>
            <w:r w:rsidRPr="00CE5428">
              <w:rPr>
                <w:rFonts w:ascii="Times New Roman" w:hAnsi="Times New Roman"/>
                <w:sz w:val="18"/>
                <w:szCs w:val="18"/>
              </w:rPr>
              <w:t>50</w:t>
            </w:r>
            <w:r w:rsidRPr="00CE5428">
              <w:rPr>
                <w:rFonts w:ascii="Times New Roman" w:hAnsi="Times New Roman" w:hint="eastAsia"/>
                <w:sz w:val="18"/>
                <w:szCs w:val="18"/>
              </w:rPr>
              <w:t>年代</w:t>
            </w:r>
            <w:r w:rsidRPr="00CE5428">
              <w:rPr>
                <w:rFonts w:ascii="Times New Roman" w:hAnsi="Times New Roman"/>
                <w:sz w:val="18"/>
                <w:szCs w:val="18"/>
              </w:rPr>
              <w:t>“</w:t>
            </w:r>
            <w:r w:rsidRPr="00CE5428">
              <w:rPr>
                <w:rFonts w:ascii="Times New Roman" w:hAnsi="Times New Roman" w:hint="eastAsia"/>
                <w:sz w:val="18"/>
                <w:szCs w:val="18"/>
              </w:rPr>
              <w:t>反应停事件</w:t>
            </w:r>
            <w:r w:rsidRPr="00CE5428">
              <w:rPr>
                <w:rFonts w:ascii="Times New Roman" w:hAnsi="Times New Roman"/>
                <w:sz w:val="18"/>
                <w:szCs w:val="18"/>
              </w:rPr>
              <w:t>”</w:t>
            </w:r>
            <w:r w:rsidRPr="00CE5428">
              <w:rPr>
                <w:rFonts w:ascii="Times New Roman" w:hAnsi="Times New Roman" w:hint="eastAsia"/>
                <w:sz w:val="18"/>
                <w:szCs w:val="18"/>
              </w:rPr>
              <w:t>，滥用药物造成畸形儿，危害社会。</w:t>
            </w:r>
          </w:p>
        </w:tc>
      </w:tr>
      <w:tr w:rsidR="008C7EBE" w14:paraId="7AD2179C" w14:textId="77777777">
        <w:trPr>
          <w:cantSplit/>
          <w:trHeight w:val="576"/>
          <w:jc w:val="center"/>
        </w:trPr>
        <w:tc>
          <w:tcPr>
            <w:tcW w:w="1118" w:type="dxa"/>
            <w:vMerge/>
            <w:vAlign w:val="center"/>
          </w:tcPr>
          <w:p w14:paraId="0CE91109" w14:textId="77777777" w:rsidR="008C7EBE" w:rsidRPr="00FD16D3" w:rsidRDefault="008C7EBE" w:rsidP="007800CE">
            <w:pPr>
              <w:widowControl w:val="0"/>
              <w:autoSpaceDE/>
              <w:autoSpaceDN/>
              <w:jc w:val="center"/>
              <w:rPr>
                <w:rFonts w:ascii="Times New Roman" w:hAnsi="Times New Roman"/>
                <w:sz w:val="18"/>
                <w:szCs w:val="18"/>
              </w:rPr>
            </w:pPr>
          </w:p>
        </w:tc>
        <w:tc>
          <w:tcPr>
            <w:tcW w:w="2125" w:type="dxa"/>
            <w:vAlign w:val="center"/>
          </w:tcPr>
          <w:p w14:paraId="643F46C8"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难逆性胆碱脂酶抑制药</w:t>
            </w:r>
          </w:p>
        </w:tc>
        <w:tc>
          <w:tcPr>
            <w:tcW w:w="2525" w:type="dxa"/>
          </w:tcPr>
          <w:p w14:paraId="6A8B4F8E"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树立正确的价值观，相信科学，远离邪教</w:t>
            </w:r>
          </w:p>
        </w:tc>
        <w:tc>
          <w:tcPr>
            <w:tcW w:w="3500" w:type="dxa"/>
          </w:tcPr>
          <w:p w14:paraId="7D77DFD0"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日本东京</w:t>
            </w:r>
            <w:r w:rsidRPr="00CE5428">
              <w:rPr>
                <w:rFonts w:ascii="Times New Roman" w:hAnsi="Times New Roman"/>
                <w:sz w:val="18"/>
                <w:szCs w:val="18"/>
              </w:rPr>
              <w:t>“</w:t>
            </w:r>
            <w:r w:rsidRPr="00CE5428">
              <w:rPr>
                <w:rFonts w:ascii="Times New Roman" w:hAnsi="Times New Roman" w:hint="eastAsia"/>
                <w:sz w:val="18"/>
                <w:szCs w:val="18"/>
              </w:rPr>
              <w:t>沙林事件</w:t>
            </w:r>
            <w:r w:rsidRPr="00CE5428">
              <w:rPr>
                <w:rFonts w:ascii="Times New Roman" w:hAnsi="Times New Roman"/>
                <w:sz w:val="18"/>
                <w:szCs w:val="18"/>
              </w:rPr>
              <w:t>”</w:t>
            </w:r>
          </w:p>
        </w:tc>
      </w:tr>
      <w:tr w:rsidR="008C7EBE" w14:paraId="26A06D4F" w14:textId="77777777">
        <w:trPr>
          <w:cantSplit/>
          <w:trHeight w:val="576"/>
          <w:jc w:val="center"/>
        </w:trPr>
        <w:tc>
          <w:tcPr>
            <w:tcW w:w="1118" w:type="dxa"/>
            <w:vMerge/>
            <w:vAlign w:val="center"/>
          </w:tcPr>
          <w:p w14:paraId="68E0AEFC" w14:textId="77777777" w:rsidR="008C7EBE" w:rsidRPr="00FD16D3" w:rsidRDefault="008C7EBE" w:rsidP="007800CE">
            <w:pPr>
              <w:widowControl w:val="0"/>
              <w:autoSpaceDE/>
              <w:autoSpaceDN/>
              <w:jc w:val="center"/>
              <w:rPr>
                <w:rFonts w:ascii="Times New Roman" w:hAnsi="Times New Roman"/>
                <w:sz w:val="18"/>
                <w:szCs w:val="18"/>
              </w:rPr>
            </w:pPr>
          </w:p>
        </w:tc>
        <w:tc>
          <w:tcPr>
            <w:tcW w:w="2125" w:type="dxa"/>
            <w:vAlign w:val="center"/>
          </w:tcPr>
          <w:p w14:paraId="0EA5E85F"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麻黄碱</w:t>
            </w:r>
          </w:p>
        </w:tc>
        <w:tc>
          <w:tcPr>
            <w:tcW w:w="2525" w:type="dxa"/>
          </w:tcPr>
          <w:p w14:paraId="0DD02A6E"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坚定的职业操守，抵制诱惑</w:t>
            </w:r>
          </w:p>
        </w:tc>
        <w:tc>
          <w:tcPr>
            <w:tcW w:w="3500" w:type="dxa"/>
          </w:tcPr>
          <w:p w14:paraId="05F86DFE"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麻黄碱既是感冒药中的主要成分，也是制备冰毒、摇头丸等许多毒品的合成中间体。在此环节中，需让学生知法懂法守法，与不法分子坚决做斗争。</w:t>
            </w:r>
          </w:p>
        </w:tc>
      </w:tr>
      <w:tr w:rsidR="008C7EBE" w14:paraId="341A998A" w14:textId="77777777">
        <w:trPr>
          <w:cantSplit/>
          <w:trHeight w:val="576"/>
          <w:jc w:val="center"/>
        </w:trPr>
        <w:tc>
          <w:tcPr>
            <w:tcW w:w="1118" w:type="dxa"/>
            <w:vMerge/>
            <w:vAlign w:val="center"/>
          </w:tcPr>
          <w:p w14:paraId="738E46D7" w14:textId="77777777" w:rsidR="008C7EBE" w:rsidRPr="00FD16D3" w:rsidRDefault="008C7EBE" w:rsidP="007800CE">
            <w:pPr>
              <w:widowControl w:val="0"/>
              <w:autoSpaceDE/>
              <w:autoSpaceDN/>
              <w:jc w:val="center"/>
              <w:rPr>
                <w:rFonts w:ascii="Times New Roman" w:hAnsi="Times New Roman"/>
                <w:sz w:val="18"/>
                <w:szCs w:val="18"/>
              </w:rPr>
            </w:pPr>
          </w:p>
        </w:tc>
        <w:tc>
          <w:tcPr>
            <w:tcW w:w="2125" w:type="dxa"/>
            <w:vMerge w:val="restart"/>
            <w:vAlign w:val="center"/>
          </w:tcPr>
          <w:p w14:paraId="34408976"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全身麻醉药</w:t>
            </w:r>
          </w:p>
        </w:tc>
        <w:tc>
          <w:tcPr>
            <w:tcW w:w="2525" w:type="dxa"/>
          </w:tcPr>
          <w:p w14:paraId="2AE64850"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强学生民族自豪感</w:t>
            </w:r>
            <w:r w:rsidRPr="00CE5428">
              <w:rPr>
                <w:rFonts w:ascii="Times New Roman" w:hAnsi="Times New Roman"/>
                <w:sz w:val="18"/>
                <w:szCs w:val="18"/>
              </w:rPr>
              <w:t>,</w:t>
            </w:r>
            <w:r w:rsidRPr="00CE5428">
              <w:rPr>
                <w:rFonts w:ascii="Times New Roman" w:hAnsi="Times New Roman" w:hint="eastAsia"/>
                <w:sz w:val="18"/>
                <w:szCs w:val="18"/>
              </w:rPr>
              <w:t>培养爱国主义情怀，培养学生正确的名利观。</w:t>
            </w:r>
          </w:p>
        </w:tc>
        <w:tc>
          <w:tcPr>
            <w:tcW w:w="3500" w:type="dxa"/>
          </w:tcPr>
          <w:p w14:paraId="5F70F3BC"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药理学发展史中</w:t>
            </w:r>
            <w:r w:rsidRPr="00CE5428">
              <w:rPr>
                <w:rFonts w:ascii="Times New Roman" w:hAnsi="Times New Roman"/>
                <w:sz w:val="18"/>
                <w:szCs w:val="18"/>
              </w:rPr>
              <w:t>,</w:t>
            </w:r>
            <w:r w:rsidRPr="00CE5428">
              <w:rPr>
                <w:rFonts w:ascii="Times New Roman" w:hAnsi="Times New Roman" w:hint="eastAsia"/>
                <w:sz w:val="18"/>
                <w:szCs w:val="18"/>
              </w:rPr>
              <w:t>我国有关麻醉的记载最早见于春秋战国时期《列子》</w:t>
            </w:r>
            <w:r w:rsidRPr="00CE5428">
              <w:rPr>
                <w:rFonts w:ascii="Times New Roman" w:hAnsi="Times New Roman"/>
                <w:sz w:val="18"/>
                <w:szCs w:val="18"/>
              </w:rPr>
              <w:t>,</w:t>
            </w:r>
            <w:r w:rsidRPr="00CE5428">
              <w:rPr>
                <w:rFonts w:ascii="Times New Roman" w:hAnsi="Times New Roman" w:hint="eastAsia"/>
                <w:sz w:val="18"/>
                <w:szCs w:val="18"/>
              </w:rPr>
              <w:t>汉代名医华佗利用麻沸散实施麻醉</w:t>
            </w:r>
            <w:r w:rsidRPr="00CE5428">
              <w:rPr>
                <w:rFonts w:ascii="Times New Roman" w:hAnsi="Times New Roman"/>
                <w:sz w:val="18"/>
                <w:szCs w:val="18"/>
              </w:rPr>
              <w:t>,1970</w:t>
            </w:r>
            <w:r w:rsidRPr="00CE5428">
              <w:rPr>
                <w:rFonts w:ascii="Times New Roman" w:hAnsi="Times New Roman" w:hint="eastAsia"/>
                <w:sz w:val="18"/>
                <w:szCs w:val="18"/>
              </w:rPr>
              <w:t>年</w:t>
            </w:r>
            <w:r w:rsidRPr="00CE5428">
              <w:rPr>
                <w:rFonts w:ascii="Times New Roman" w:hAnsi="Times New Roman"/>
                <w:sz w:val="18"/>
                <w:szCs w:val="18"/>
              </w:rPr>
              <w:t>,</w:t>
            </w:r>
            <w:r w:rsidRPr="00CE5428">
              <w:rPr>
                <w:rFonts w:ascii="Times New Roman" w:hAnsi="Times New Roman" w:hint="eastAsia"/>
                <w:sz w:val="18"/>
                <w:szCs w:val="18"/>
              </w:rPr>
              <w:t>徐州的医务人员率先进行中药麻醉。在教学中合理运用这些素材</w:t>
            </w:r>
            <w:r w:rsidRPr="00CE5428">
              <w:rPr>
                <w:rFonts w:ascii="Times New Roman" w:hAnsi="Times New Roman"/>
                <w:sz w:val="18"/>
                <w:szCs w:val="18"/>
              </w:rPr>
              <w:t>,</w:t>
            </w:r>
            <w:r w:rsidRPr="00CE5428">
              <w:rPr>
                <w:rFonts w:ascii="Times New Roman" w:hAnsi="Times New Roman" w:hint="eastAsia"/>
                <w:sz w:val="18"/>
                <w:szCs w:val="18"/>
              </w:rPr>
              <w:t>既能活跃课堂气氛</w:t>
            </w:r>
            <w:r w:rsidRPr="00CE5428">
              <w:rPr>
                <w:rFonts w:ascii="Times New Roman" w:hAnsi="Times New Roman"/>
                <w:sz w:val="18"/>
                <w:szCs w:val="18"/>
              </w:rPr>
              <w:t>,</w:t>
            </w:r>
            <w:r w:rsidRPr="00CE5428">
              <w:rPr>
                <w:rFonts w:ascii="Times New Roman" w:hAnsi="Times New Roman" w:hint="eastAsia"/>
                <w:sz w:val="18"/>
                <w:szCs w:val="18"/>
              </w:rPr>
              <w:t>又能增强学生民族自豪感</w:t>
            </w:r>
            <w:r w:rsidRPr="00CE5428">
              <w:rPr>
                <w:rFonts w:ascii="Times New Roman" w:hAnsi="Times New Roman"/>
                <w:sz w:val="18"/>
                <w:szCs w:val="18"/>
              </w:rPr>
              <w:t>,</w:t>
            </w:r>
            <w:r w:rsidRPr="00CE5428">
              <w:rPr>
                <w:rFonts w:ascii="Times New Roman" w:hAnsi="Times New Roman" w:hint="eastAsia"/>
                <w:sz w:val="18"/>
                <w:szCs w:val="18"/>
              </w:rPr>
              <w:t>培养爱国主义情怀</w:t>
            </w:r>
          </w:p>
          <w:p w14:paraId="0B4368DD"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將正确的名利观融入麻醉药理学教学中</w:t>
            </w:r>
          </w:p>
        </w:tc>
      </w:tr>
      <w:tr w:rsidR="008C7EBE" w14:paraId="3B099BF9" w14:textId="77777777">
        <w:trPr>
          <w:cantSplit/>
          <w:trHeight w:val="576"/>
          <w:jc w:val="center"/>
        </w:trPr>
        <w:tc>
          <w:tcPr>
            <w:tcW w:w="1118" w:type="dxa"/>
            <w:vMerge/>
            <w:vAlign w:val="center"/>
          </w:tcPr>
          <w:p w14:paraId="7B80FFE5" w14:textId="77777777" w:rsidR="008C7EBE" w:rsidRPr="00FD16D3" w:rsidRDefault="008C7EBE" w:rsidP="007800CE">
            <w:pPr>
              <w:widowControl w:val="0"/>
              <w:autoSpaceDE/>
              <w:autoSpaceDN/>
              <w:jc w:val="center"/>
              <w:rPr>
                <w:rFonts w:ascii="Times New Roman" w:hAnsi="Times New Roman"/>
                <w:sz w:val="18"/>
                <w:szCs w:val="18"/>
              </w:rPr>
            </w:pPr>
          </w:p>
        </w:tc>
        <w:tc>
          <w:tcPr>
            <w:tcW w:w="2125" w:type="dxa"/>
            <w:vMerge/>
            <w:vAlign w:val="center"/>
          </w:tcPr>
          <w:p w14:paraId="1EE6004F" w14:textId="77777777" w:rsidR="008C7EBE" w:rsidRPr="00CE5428" w:rsidRDefault="008C7EBE" w:rsidP="007800CE">
            <w:pPr>
              <w:widowControl w:val="0"/>
              <w:autoSpaceDE/>
              <w:autoSpaceDN/>
              <w:jc w:val="center"/>
              <w:rPr>
                <w:rFonts w:ascii="Times New Roman" w:hAnsi="Times New Roman"/>
                <w:sz w:val="18"/>
                <w:szCs w:val="18"/>
              </w:rPr>
            </w:pPr>
          </w:p>
        </w:tc>
        <w:tc>
          <w:tcPr>
            <w:tcW w:w="2525" w:type="dxa"/>
          </w:tcPr>
          <w:p w14:paraId="78A6A3F2"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要培养学生淡泊以明志</w:t>
            </w:r>
            <w:r w:rsidRPr="00CE5428">
              <w:rPr>
                <w:rFonts w:ascii="Times New Roman" w:hAnsi="Times New Roman"/>
                <w:sz w:val="18"/>
                <w:szCs w:val="18"/>
              </w:rPr>
              <w:t>,</w:t>
            </w:r>
            <w:r w:rsidRPr="00CE5428">
              <w:rPr>
                <w:rFonts w:ascii="Times New Roman" w:hAnsi="Times New Roman" w:hint="eastAsia"/>
                <w:sz w:val="18"/>
                <w:szCs w:val="18"/>
              </w:rPr>
              <w:t>宁静以致远的心态</w:t>
            </w:r>
            <w:r w:rsidRPr="00CE5428">
              <w:rPr>
                <w:rFonts w:ascii="Times New Roman" w:hAnsi="Times New Roman"/>
                <w:sz w:val="18"/>
                <w:szCs w:val="18"/>
              </w:rPr>
              <w:t>,</w:t>
            </w:r>
            <w:r w:rsidRPr="00CE5428">
              <w:rPr>
                <w:rFonts w:ascii="Times New Roman" w:hAnsi="Times New Roman" w:hint="eastAsia"/>
                <w:sz w:val="18"/>
                <w:szCs w:val="18"/>
              </w:rPr>
              <w:t>使其从容应对一切名利透惑</w:t>
            </w:r>
          </w:p>
        </w:tc>
        <w:tc>
          <w:tcPr>
            <w:tcW w:w="3500" w:type="dxa"/>
          </w:tcPr>
          <w:p w14:paraId="2BEC8588"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乙醚麻醉的发现过程。在讲述乙醚麻醉的发现过程时</w:t>
            </w:r>
            <w:r w:rsidRPr="00CE5428">
              <w:rPr>
                <w:rFonts w:ascii="Times New Roman" w:hAnsi="Times New Roman"/>
                <w:sz w:val="18"/>
                <w:szCs w:val="18"/>
              </w:rPr>
              <w:t>,</w:t>
            </w:r>
            <w:r w:rsidRPr="00CE5428">
              <w:rPr>
                <w:rFonts w:ascii="Times New Roman" w:hAnsi="Times New Roman" w:hint="eastAsia"/>
                <w:sz w:val="18"/>
                <w:szCs w:val="18"/>
              </w:rPr>
              <w:t>首先要充分肯定几位学者对于麻醉学的贡献</w:t>
            </w:r>
            <w:r w:rsidRPr="00CE5428">
              <w:rPr>
                <w:rFonts w:ascii="Times New Roman" w:hAnsi="Times New Roman"/>
                <w:sz w:val="18"/>
                <w:szCs w:val="18"/>
              </w:rPr>
              <w:t>,</w:t>
            </w:r>
            <w:r w:rsidRPr="00CE5428">
              <w:rPr>
                <w:rFonts w:ascii="Times New Roman" w:hAnsi="Times New Roman" w:hint="eastAsia"/>
                <w:sz w:val="18"/>
                <w:szCs w:val="18"/>
              </w:rPr>
              <w:t>同时注意培养学生正确的名利观。如果一个人只纠结于眼前利益</w:t>
            </w:r>
            <w:r w:rsidRPr="00CE5428">
              <w:rPr>
                <w:rFonts w:ascii="Times New Roman" w:hAnsi="Times New Roman"/>
                <w:sz w:val="18"/>
                <w:szCs w:val="18"/>
              </w:rPr>
              <w:t>,</w:t>
            </w:r>
            <w:r w:rsidRPr="00CE5428">
              <w:rPr>
                <w:rFonts w:ascii="Times New Roman" w:hAnsi="Times New Roman" w:hint="eastAsia"/>
                <w:sz w:val="18"/>
                <w:szCs w:val="18"/>
              </w:rPr>
              <w:t>可能会限制自身发展，最终一事无成。因此</w:t>
            </w:r>
            <w:r w:rsidRPr="00CE5428">
              <w:rPr>
                <w:rFonts w:ascii="Times New Roman" w:hAnsi="Times New Roman"/>
                <w:sz w:val="18"/>
                <w:szCs w:val="18"/>
              </w:rPr>
              <w:t>,</w:t>
            </w:r>
            <w:r w:rsidRPr="00CE5428">
              <w:rPr>
                <w:rFonts w:ascii="Times New Roman" w:hAnsi="Times New Roman" w:hint="eastAsia"/>
                <w:sz w:val="18"/>
                <w:szCs w:val="18"/>
              </w:rPr>
              <w:t>要培养学生淡泊以明志</w:t>
            </w:r>
            <w:r w:rsidRPr="00CE5428">
              <w:rPr>
                <w:rFonts w:ascii="Times New Roman" w:hAnsi="Times New Roman"/>
                <w:sz w:val="18"/>
                <w:szCs w:val="18"/>
              </w:rPr>
              <w:t>,</w:t>
            </w:r>
            <w:r w:rsidRPr="00CE5428">
              <w:rPr>
                <w:rFonts w:ascii="Times New Roman" w:hAnsi="Times New Roman" w:hint="eastAsia"/>
                <w:sz w:val="18"/>
                <w:szCs w:val="18"/>
              </w:rPr>
              <w:t>宁静以致远的心</w:t>
            </w:r>
          </w:p>
          <w:p w14:paraId="2BCB8DBF"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态</w:t>
            </w:r>
            <w:r w:rsidRPr="00CE5428">
              <w:rPr>
                <w:rFonts w:ascii="Times New Roman" w:hAnsi="Times New Roman"/>
                <w:sz w:val="18"/>
                <w:szCs w:val="18"/>
              </w:rPr>
              <w:t>,</w:t>
            </w:r>
            <w:r w:rsidRPr="00CE5428">
              <w:rPr>
                <w:rFonts w:ascii="Times New Roman" w:hAnsi="Times New Roman" w:hint="eastAsia"/>
                <w:sz w:val="18"/>
                <w:szCs w:val="18"/>
              </w:rPr>
              <w:t>使其从容应对一切名利透惑。</w:t>
            </w:r>
          </w:p>
        </w:tc>
      </w:tr>
      <w:tr w:rsidR="008C7EBE" w14:paraId="0300ED7E" w14:textId="77777777">
        <w:trPr>
          <w:cantSplit/>
          <w:trHeight w:val="576"/>
          <w:jc w:val="center"/>
        </w:trPr>
        <w:tc>
          <w:tcPr>
            <w:tcW w:w="1118" w:type="dxa"/>
            <w:vMerge/>
            <w:vAlign w:val="center"/>
          </w:tcPr>
          <w:p w14:paraId="7AB17326" w14:textId="77777777" w:rsidR="008C7EBE" w:rsidRPr="00FD16D3" w:rsidRDefault="008C7EBE" w:rsidP="007800CE">
            <w:pPr>
              <w:widowControl w:val="0"/>
              <w:autoSpaceDE/>
              <w:autoSpaceDN/>
              <w:jc w:val="center"/>
              <w:rPr>
                <w:rFonts w:ascii="Times New Roman" w:hAnsi="Times New Roman"/>
                <w:sz w:val="18"/>
                <w:szCs w:val="18"/>
              </w:rPr>
            </w:pPr>
          </w:p>
        </w:tc>
        <w:tc>
          <w:tcPr>
            <w:tcW w:w="2125" w:type="dxa"/>
            <w:vAlign w:val="center"/>
          </w:tcPr>
          <w:p w14:paraId="049B74E4"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局部麻醉药</w:t>
            </w:r>
          </w:p>
        </w:tc>
        <w:tc>
          <w:tcPr>
            <w:tcW w:w="2525" w:type="dxa"/>
          </w:tcPr>
          <w:p w14:paraId="5ADFFA83"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树立法制观念和法律观念，坚定的职业操守，抵制诱惑。</w:t>
            </w:r>
          </w:p>
        </w:tc>
        <w:tc>
          <w:tcPr>
            <w:tcW w:w="3500" w:type="dxa"/>
          </w:tcPr>
          <w:p w14:paraId="5D9A4975"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局麻药除了在手术中被应用外，也可以作为作案工具，这类思想政治教育的引入，旨在让学生了解理性合理用药、监督用药的必要性</w:t>
            </w:r>
          </w:p>
        </w:tc>
      </w:tr>
      <w:tr w:rsidR="008C7EBE" w14:paraId="667D86E9" w14:textId="77777777">
        <w:trPr>
          <w:cantSplit/>
          <w:trHeight w:val="576"/>
          <w:jc w:val="center"/>
        </w:trPr>
        <w:tc>
          <w:tcPr>
            <w:tcW w:w="1118" w:type="dxa"/>
            <w:vMerge/>
            <w:vAlign w:val="center"/>
          </w:tcPr>
          <w:p w14:paraId="55A3A209" w14:textId="77777777" w:rsidR="008C7EBE" w:rsidRPr="00FD16D3" w:rsidRDefault="008C7EBE" w:rsidP="007800CE">
            <w:pPr>
              <w:widowControl w:val="0"/>
              <w:autoSpaceDE/>
              <w:autoSpaceDN/>
              <w:jc w:val="center"/>
              <w:rPr>
                <w:rFonts w:ascii="Times New Roman" w:hAnsi="Times New Roman"/>
                <w:sz w:val="18"/>
                <w:szCs w:val="18"/>
              </w:rPr>
            </w:pPr>
          </w:p>
        </w:tc>
        <w:tc>
          <w:tcPr>
            <w:tcW w:w="2125" w:type="dxa"/>
            <w:vMerge w:val="restart"/>
            <w:vAlign w:val="center"/>
          </w:tcPr>
          <w:p w14:paraId="018C1402"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镇静催眠药</w:t>
            </w:r>
          </w:p>
        </w:tc>
        <w:tc>
          <w:tcPr>
            <w:tcW w:w="2525" w:type="dxa"/>
          </w:tcPr>
          <w:p w14:paraId="75E847F2"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艰苦奋斗，不怕吃苦，扎扎实实，不眼高手低；</w:t>
            </w:r>
          </w:p>
          <w:p w14:paraId="6B1D0A18"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钻研业务，不断创新。</w:t>
            </w:r>
          </w:p>
        </w:tc>
        <w:tc>
          <w:tcPr>
            <w:tcW w:w="3500" w:type="dxa"/>
          </w:tcPr>
          <w:p w14:paraId="541937C6"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氯氮卓的发现历程。让学生了解氯氮卓的问世与研究人员的高度敬业是分不开的，激励学生从小培养好的科研素养。</w:t>
            </w:r>
          </w:p>
        </w:tc>
      </w:tr>
      <w:tr w:rsidR="008C7EBE" w14:paraId="140AAF9B" w14:textId="77777777">
        <w:trPr>
          <w:cantSplit/>
          <w:trHeight w:val="576"/>
          <w:jc w:val="center"/>
        </w:trPr>
        <w:tc>
          <w:tcPr>
            <w:tcW w:w="1118" w:type="dxa"/>
            <w:vMerge/>
            <w:vAlign w:val="center"/>
          </w:tcPr>
          <w:p w14:paraId="78AD8CA1" w14:textId="77777777" w:rsidR="008C7EBE" w:rsidRPr="00FD16D3" w:rsidRDefault="008C7EBE" w:rsidP="007800CE">
            <w:pPr>
              <w:widowControl w:val="0"/>
              <w:autoSpaceDE/>
              <w:autoSpaceDN/>
              <w:jc w:val="center"/>
              <w:rPr>
                <w:rFonts w:ascii="Times New Roman" w:hAnsi="Times New Roman"/>
                <w:sz w:val="18"/>
                <w:szCs w:val="18"/>
              </w:rPr>
            </w:pPr>
          </w:p>
        </w:tc>
        <w:tc>
          <w:tcPr>
            <w:tcW w:w="2125" w:type="dxa"/>
            <w:vMerge/>
            <w:vAlign w:val="center"/>
          </w:tcPr>
          <w:p w14:paraId="34F90396" w14:textId="77777777" w:rsidR="008C7EBE" w:rsidRPr="00CE5428" w:rsidRDefault="008C7EBE" w:rsidP="007800CE">
            <w:pPr>
              <w:widowControl w:val="0"/>
              <w:autoSpaceDE/>
              <w:autoSpaceDN/>
              <w:jc w:val="center"/>
              <w:rPr>
                <w:rFonts w:ascii="Times New Roman" w:hAnsi="Times New Roman"/>
                <w:sz w:val="18"/>
                <w:szCs w:val="18"/>
              </w:rPr>
            </w:pPr>
          </w:p>
        </w:tc>
        <w:tc>
          <w:tcPr>
            <w:tcW w:w="2525" w:type="dxa"/>
          </w:tcPr>
          <w:p w14:paraId="500B5826"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坚定的职业操守，抵制诱惑</w:t>
            </w:r>
          </w:p>
        </w:tc>
        <w:tc>
          <w:tcPr>
            <w:tcW w:w="3500" w:type="dxa"/>
          </w:tcPr>
          <w:p w14:paraId="5E418EA8"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同时，介绍关于镇静催眠药的监管、滥用和作为作案工具药等方面的内容，使学生看到药物的两面性。</w:t>
            </w:r>
          </w:p>
        </w:tc>
      </w:tr>
      <w:tr w:rsidR="008C7EBE" w14:paraId="171B93E7" w14:textId="77777777">
        <w:trPr>
          <w:cantSplit/>
          <w:trHeight w:val="576"/>
          <w:jc w:val="center"/>
        </w:trPr>
        <w:tc>
          <w:tcPr>
            <w:tcW w:w="1118" w:type="dxa"/>
            <w:vMerge/>
            <w:vAlign w:val="center"/>
          </w:tcPr>
          <w:p w14:paraId="78FF8859" w14:textId="77777777" w:rsidR="008C7EBE" w:rsidRPr="00FD16D3" w:rsidRDefault="008C7EBE" w:rsidP="007800CE">
            <w:pPr>
              <w:widowControl w:val="0"/>
              <w:autoSpaceDE/>
              <w:autoSpaceDN/>
              <w:jc w:val="center"/>
              <w:rPr>
                <w:rFonts w:ascii="Times New Roman" w:hAnsi="Times New Roman"/>
                <w:sz w:val="18"/>
                <w:szCs w:val="18"/>
              </w:rPr>
            </w:pPr>
          </w:p>
        </w:tc>
        <w:tc>
          <w:tcPr>
            <w:tcW w:w="2125" w:type="dxa"/>
            <w:vAlign w:val="center"/>
          </w:tcPr>
          <w:p w14:paraId="7E1EC3A0"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抗癫痫药</w:t>
            </w:r>
          </w:p>
        </w:tc>
        <w:tc>
          <w:tcPr>
            <w:tcW w:w="2525" w:type="dxa"/>
          </w:tcPr>
          <w:p w14:paraId="7D43D6B8"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优生优育的理念</w:t>
            </w:r>
          </w:p>
        </w:tc>
        <w:tc>
          <w:tcPr>
            <w:tcW w:w="3500" w:type="dxa"/>
          </w:tcPr>
          <w:p w14:paraId="2E914BF4"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抗癫痫药引入的思想政治教育内容是优生优育的理念，防止遗传基因的过度干扰。</w:t>
            </w:r>
          </w:p>
        </w:tc>
      </w:tr>
      <w:tr w:rsidR="008C7EBE" w14:paraId="0BFCEAD3" w14:textId="77777777">
        <w:trPr>
          <w:cantSplit/>
          <w:trHeight w:val="576"/>
          <w:jc w:val="center"/>
        </w:trPr>
        <w:tc>
          <w:tcPr>
            <w:tcW w:w="1118" w:type="dxa"/>
            <w:vMerge/>
            <w:vAlign w:val="center"/>
          </w:tcPr>
          <w:p w14:paraId="1805CA9B" w14:textId="77777777" w:rsidR="008C7EBE" w:rsidRPr="00FD16D3" w:rsidRDefault="008C7EBE" w:rsidP="007800CE">
            <w:pPr>
              <w:widowControl w:val="0"/>
              <w:autoSpaceDE/>
              <w:autoSpaceDN/>
              <w:jc w:val="center"/>
              <w:rPr>
                <w:rFonts w:ascii="Times New Roman" w:hAnsi="Times New Roman"/>
                <w:sz w:val="18"/>
                <w:szCs w:val="18"/>
              </w:rPr>
            </w:pPr>
          </w:p>
        </w:tc>
        <w:tc>
          <w:tcPr>
            <w:tcW w:w="2125" w:type="dxa"/>
            <w:vAlign w:val="center"/>
          </w:tcPr>
          <w:p w14:paraId="313A4CF0"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抗精神病药</w:t>
            </w:r>
          </w:p>
        </w:tc>
        <w:tc>
          <w:tcPr>
            <w:tcW w:w="2525" w:type="dxa"/>
          </w:tcPr>
          <w:p w14:paraId="24A6689C"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乐观、进取的生活态度以及关心帮助他人的热心。</w:t>
            </w:r>
          </w:p>
        </w:tc>
        <w:tc>
          <w:tcPr>
            <w:tcW w:w="3500" w:type="dxa"/>
          </w:tcPr>
          <w:p w14:paraId="1F07DED9"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奥斯卡奖的电影《美丽心灵》，该片讲述的是数学家约翰</w:t>
            </w:r>
            <w:r w:rsidRPr="00CE5428">
              <w:rPr>
                <w:rFonts w:ascii="Times New Roman" w:hAnsi="Times New Roman"/>
                <w:sz w:val="18"/>
                <w:szCs w:val="18"/>
              </w:rPr>
              <w:t>·</w:t>
            </w:r>
            <w:r w:rsidRPr="00CE5428">
              <w:rPr>
                <w:rFonts w:ascii="Times New Roman" w:hAnsi="Times New Roman" w:hint="eastAsia"/>
                <w:sz w:val="18"/>
                <w:szCs w:val="18"/>
              </w:rPr>
              <w:t>福布斯</w:t>
            </w:r>
            <w:r w:rsidRPr="00CE5428">
              <w:rPr>
                <w:rFonts w:ascii="Times New Roman" w:hAnsi="Times New Roman"/>
                <w:sz w:val="18"/>
                <w:szCs w:val="18"/>
              </w:rPr>
              <w:t>·</w:t>
            </w:r>
            <w:r w:rsidRPr="00CE5428">
              <w:rPr>
                <w:rFonts w:ascii="Times New Roman" w:hAnsi="Times New Roman" w:hint="eastAsia"/>
                <w:sz w:val="18"/>
                <w:szCs w:val="18"/>
              </w:rPr>
              <w:t>纳什在家人的呵护下，与精神分裂症做斗争，经过十几年的不懈努力，斩获诺贝尔经济学奖的真实故事。通过讲解，使同学们明白，采取有效药物治疗的同时，爱也是治愈心灵的良方，引导同学们多关心和帮助他人。</w:t>
            </w:r>
          </w:p>
        </w:tc>
      </w:tr>
      <w:tr w:rsidR="008C7EBE" w14:paraId="0ED739BC" w14:textId="77777777">
        <w:trPr>
          <w:cantSplit/>
          <w:trHeight w:val="576"/>
          <w:jc w:val="center"/>
        </w:trPr>
        <w:tc>
          <w:tcPr>
            <w:tcW w:w="1118" w:type="dxa"/>
            <w:vMerge/>
            <w:vAlign w:val="center"/>
          </w:tcPr>
          <w:p w14:paraId="00C958C7" w14:textId="77777777" w:rsidR="008C7EBE" w:rsidRPr="00FD16D3" w:rsidRDefault="008C7EBE" w:rsidP="007800CE">
            <w:pPr>
              <w:widowControl w:val="0"/>
              <w:autoSpaceDE/>
              <w:autoSpaceDN/>
              <w:jc w:val="center"/>
              <w:rPr>
                <w:rFonts w:ascii="Times New Roman" w:hAnsi="Times New Roman"/>
                <w:sz w:val="18"/>
                <w:szCs w:val="18"/>
              </w:rPr>
            </w:pPr>
          </w:p>
        </w:tc>
        <w:tc>
          <w:tcPr>
            <w:tcW w:w="2125" w:type="dxa"/>
            <w:vAlign w:val="center"/>
          </w:tcPr>
          <w:p w14:paraId="475F7FA4"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抗抑郁药</w:t>
            </w:r>
          </w:p>
        </w:tc>
        <w:tc>
          <w:tcPr>
            <w:tcW w:w="2525" w:type="dxa"/>
          </w:tcPr>
          <w:p w14:paraId="35B09D02"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乐观、进取的生活态度。</w:t>
            </w:r>
          </w:p>
        </w:tc>
        <w:tc>
          <w:tcPr>
            <w:tcW w:w="3500" w:type="dxa"/>
          </w:tcPr>
          <w:p w14:paraId="53842048"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最新研究结果：压力管理的最佳方式，不是减轻或避免，而是重新思考压力，甚至是拥抱它，引导学生在遭遇压力时可以积极阳光地去面对它。</w:t>
            </w:r>
          </w:p>
        </w:tc>
      </w:tr>
      <w:tr w:rsidR="008C7EBE" w14:paraId="682D5DE5" w14:textId="77777777">
        <w:trPr>
          <w:cantSplit/>
          <w:trHeight w:val="576"/>
          <w:jc w:val="center"/>
        </w:trPr>
        <w:tc>
          <w:tcPr>
            <w:tcW w:w="1118" w:type="dxa"/>
            <w:vMerge/>
            <w:vAlign w:val="center"/>
          </w:tcPr>
          <w:p w14:paraId="71CE9106" w14:textId="77777777" w:rsidR="008C7EBE" w:rsidRPr="00FD16D3" w:rsidRDefault="008C7EBE" w:rsidP="007800CE">
            <w:pPr>
              <w:widowControl w:val="0"/>
              <w:autoSpaceDE/>
              <w:autoSpaceDN/>
              <w:jc w:val="center"/>
              <w:rPr>
                <w:rFonts w:ascii="Times New Roman" w:hAnsi="Times New Roman"/>
                <w:sz w:val="18"/>
                <w:szCs w:val="18"/>
              </w:rPr>
            </w:pPr>
          </w:p>
        </w:tc>
        <w:tc>
          <w:tcPr>
            <w:tcW w:w="2125" w:type="dxa"/>
            <w:vAlign w:val="center"/>
          </w:tcPr>
          <w:p w14:paraId="1C9E8812"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抗帕金森病药</w:t>
            </w:r>
          </w:p>
        </w:tc>
        <w:tc>
          <w:tcPr>
            <w:tcW w:w="2525" w:type="dxa"/>
          </w:tcPr>
          <w:p w14:paraId="08D6DBCE"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培养学生自强不息的奋斗精神、求真务实的科学素养、勇于担当的青年作为。</w:t>
            </w:r>
          </w:p>
        </w:tc>
        <w:tc>
          <w:tcPr>
            <w:tcW w:w="3500" w:type="dxa"/>
          </w:tcPr>
          <w:p w14:paraId="35BB2954"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把世界拳王</w:t>
            </w:r>
            <w:proofErr w:type="spellStart"/>
            <w:r w:rsidRPr="00CE5428">
              <w:rPr>
                <w:rFonts w:ascii="Times New Roman" w:hAnsi="Times New Roman"/>
                <w:sz w:val="18"/>
                <w:szCs w:val="18"/>
              </w:rPr>
              <w:t>Muharomad</w:t>
            </w:r>
            <w:proofErr w:type="spellEnd"/>
            <w:r w:rsidRPr="00CE5428">
              <w:rPr>
                <w:rFonts w:ascii="Times New Roman" w:hAnsi="Times New Roman"/>
                <w:sz w:val="18"/>
                <w:szCs w:val="18"/>
              </w:rPr>
              <w:t xml:space="preserve"> Ali</w:t>
            </w:r>
            <w:r w:rsidRPr="00CE5428">
              <w:rPr>
                <w:rFonts w:ascii="Times New Roman" w:hAnsi="Times New Roman" w:hint="eastAsia"/>
                <w:sz w:val="18"/>
                <w:szCs w:val="18"/>
              </w:rPr>
              <w:t>、神经病学之父</w:t>
            </w:r>
            <w:r w:rsidRPr="00CE5428">
              <w:rPr>
                <w:rFonts w:ascii="Times New Roman" w:hAnsi="Times New Roman"/>
                <w:sz w:val="18"/>
                <w:szCs w:val="18"/>
              </w:rPr>
              <w:t>Jean-Martin Charcot</w:t>
            </w:r>
            <w:r w:rsidRPr="00CE5428">
              <w:rPr>
                <w:rFonts w:ascii="Times New Roman" w:hAnsi="Times New Roman" w:hint="eastAsia"/>
                <w:sz w:val="18"/>
                <w:szCs w:val="18"/>
              </w:rPr>
              <w:t>、诺贝尔奖得主</w:t>
            </w:r>
            <w:r w:rsidRPr="00CE5428">
              <w:rPr>
                <w:rFonts w:ascii="Times New Roman" w:hAnsi="Times New Roman"/>
                <w:sz w:val="18"/>
                <w:szCs w:val="18"/>
              </w:rPr>
              <w:t>Arvid Carlsson</w:t>
            </w:r>
            <w:r w:rsidRPr="00CE5428">
              <w:rPr>
                <w:rFonts w:ascii="Times New Roman" w:hAnsi="Times New Roman" w:hint="eastAsia"/>
                <w:sz w:val="18"/>
                <w:szCs w:val="18"/>
              </w:rPr>
              <w:t>的事迹。</w:t>
            </w:r>
          </w:p>
        </w:tc>
      </w:tr>
      <w:tr w:rsidR="008C7EBE" w14:paraId="591EDFBD" w14:textId="77777777">
        <w:trPr>
          <w:cantSplit/>
          <w:trHeight w:val="576"/>
          <w:jc w:val="center"/>
        </w:trPr>
        <w:tc>
          <w:tcPr>
            <w:tcW w:w="1118" w:type="dxa"/>
            <w:vMerge/>
            <w:vAlign w:val="center"/>
          </w:tcPr>
          <w:p w14:paraId="2F7806FD" w14:textId="77777777" w:rsidR="008C7EBE" w:rsidRPr="00FD16D3" w:rsidRDefault="008C7EBE" w:rsidP="007800CE">
            <w:pPr>
              <w:widowControl w:val="0"/>
              <w:autoSpaceDE/>
              <w:autoSpaceDN/>
              <w:jc w:val="center"/>
              <w:rPr>
                <w:rFonts w:ascii="Times New Roman" w:hAnsi="Times New Roman"/>
                <w:sz w:val="18"/>
                <w:szCs w:val="18"/>
              </w:rPr>
            </w:pPr>
          </w:p>
        </w:tc>
        <w:tc>
          <w:tcPr>
            <w:tcW w:w="2125" w:type="dxa"/>
            <w:vAlign w:val="center"/>
          </w:tcPr>
          <w:p w14:paraId="2AB0E7DC"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抗阿尔茨海默病药</w:t>
            </w:r>
          </w:p>
        </w:tc>
        <w:tc>
          <w:tcPr>
            <w:tcW w:w="2525" w:type="dxa"/>
          </w:tcPr>
          <w:p w14:paraId="5FBBB57E"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艰苦奋斗，不怕吃苦，扎扎实实，钻研业务，不断创新。</w:t>
            </w:r>
          </w:p>
        </w:tc>
        <w:tc>
          <w:tcPr>
            <w:tcW w:w="3500" w:type="dxa"/>
          </w:tcPr>
          <w:p w14:paraId="3F2E830F"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结合我国新上市的自主知识产权药物</w:t>
            </w:r>
            <w:r w:rsidRPr="00CE5428">
              <w:rPr>
                <w:rFonts w:ascii="Times New Roman" w:hAnsi="Times New Roman"/>
                <w:sz w:val="18"/>
                <w:szCs w:val="18"/>
              </w:rPr>
              <w:t>GV-971</w:t>
            </w:r>
            <w:r w:rsidRPr="00CE5428">
              <w:rPr>
                <w:rFonts w:ascii="Times New Roman" w:hAnsi="Times New Roman" w:hint="eastAsia"/>
                <w:sz w:val="18"/>
                <w:szCs w:val="18"/>
              </w:rPr>
              <w:t>，与传统的胆碱酯酶抑制剂、受体激动剂等抗阿尔茨海默病药物对比分析，阐述其新的作用特点，既帮助学生理解该疾病的致病机理、了解全球针对该疾病的药物研发动态，也使学生感受到我国在自主知识产权药物研发方面的进步，提升其</w:t>
            </w:r>
          </w:p>
          <w:p w14:paraId="76669995"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科技创新意识，增强其民族自尊心与自豪感。</w:t>
            </w:r>
          </w:p>
        </w:tc>
      </w:tr>
      <w:tr w:rsidR="008C7EBE" w14:paraId="6E38D660" w14:textId="77777777">
        <w:trPr>
          <w:cantSplit/>
          <w:trHeight w:val="576"/>
          <w:jc w:val="center"/>
        </w:trPr>
        <w:tc>
          <w:tcPr>
            <w:tcW w:w="1118" w:type="dxa"/>
            <w:vMerge/>
            <w:vAlign w:val="center"/>
          </w:tcPr>
          <w:p w14:paraId="107A442F" w14:textId="77777777" w:rsidR="008C7EBE" w:rsidRPr="00FD16D3" w:rsidRDefault="008C7EBE" w:rsidP="007800CE">
            <w:pPr>
              <w:widowControl w:val="0"/>
              <w:autoSpaceDE/>
              <w:autoSpaceDN/>
              <w:jc w:val="center"/>
              <w:rPr>
                <w:rFonts w:ascii="Times New Roman" w:hAnsi="Times New Roman"/>
                <w:sz w:val="18"/>
                <w:szCs w:val="18"/>
              </w:rPr>
            </w:pPr>
          </w:p>
        </w:tc>
        <w:tc>
          <w:tcPr>
            <w:tcW w:w="2125" w:type="dxa"/>
            <w:vMerge w:val="restart"/>
            <w:vAlign w:val="center"/>
          </w:tcPr>
          <w:p w14:paraId="3D966F7A"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吗啡</w:t>
            </w:r>
          </w:p>
        </w:tc>
        <w:tc>
          <w:tcPr>
            <w:tcW w:w="2525" w:type="dxa"/>
          </w:tcPr>
          <w:p w14:paraId="4F3F8232"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树立爱岗敬业、服务人民的职业精神。</w:t>
            </w:r>
          </w:p>
        </w:tc>
        <w:tc>
          <w:tcPr>
            <w:tcW w:w="3500" w:type="dxa"/>
          </w:tcPr>
          <w:p w14:paraId="5272A110" w14:textId="77777777" w:rsidR="008C7EBE" w:rsidRPr="00CE5428" w:rsidRDefault="00000000" w:rsidP="007800CE">
            <w:pPr>
              <w:pStyle w:val="af7"/>
              <w:widowControl w:val="0"/>
              <w:autoSpaceDE/>
              <w:autoSpaceDN/>
              <w:spacing w:before="0" w:after="0"/>
              <w:jc w:val="center"/>
              <w:rPr>
                <w:rFonts w:ascii="Times New Roman" w:hAnsi="Times New Roman" w:cs="Times New Roman"/>
                <w:kern w:val="2"/>
                <w:sz w:val="18"/>
                <w:szCs w:val="18"/>
              </w:rPr>
            </w:pPr>
            <w:r w:rsidRPr="00CE5428">
              <w:rPr>
                <w:rFonts w:ascii="Times New Roman" w:hAnsi="Times New Roman" w:cs="Times New Roman"/>
                <w:kern w:val="2"/>
                <w:sz w:val="18"/>
                <w:szCs w:val="18"/>
              </w:rPr>
              <w:t>1.</w:t>
            </w:r>
            <w:r w:rsidRPr="00CE5428">
              <w:rPr>
                <w:rFonts w:ascii="Times New Roman" w:hAnsi="Times New Roman" w:cs="Times New Roman" w:hint="eastAsia"/>
                <w:kern w:val="2"/>
                <w:sz w:val="18"/>
                <w:szCs w:val="18"/>
              </w:rPr>
              <w:t>视频材料：《拯救大兵瑞恩》电影片段，展示战地军医给受伤士兵注射吗啡缓解疼痛的情景。</w:t>
            </w:r>
          </w:p>
          <w:p w14:paraId="1299C80B" w14:textId="77777777" w:rsidR="008C7EBE" w:rsidRPr="00CE5428" w:rsidRDefault="00000000" w:rsidP="007800CE">
            <w:pPr>
              <w:pStyle w:val="af7"/>
              <w:widowControl w:val="0"/>
              <w:autoSpaceDE/>
              <w:autoSpaceDN/>
              <w:spacing w:before="0" w:after="0"/>
              <w:jc w:val="center"/>
              <w:rPr>
                <w:rFonts w:ascii="Times New Roman" w:hAnsi="Times New Roman" w:cs="Times New Roman"/>
                <w:kern w:val="2"/>
                <w:sz w:val="18"/>
                <w:szCs w:val="18"/>
              </w:rPr>
            </w:pPr>
            <w:r w:rsidRPr="00CE5428">
              <w:rPr>
                <w:rFonts w:ascii="Times New Roman" w:hAnsi="Times New Roman" w:cs="Times New Roman" w:hint="eastAsia"/>
                <w:kern w:val="2"/>
                <w:sz w:val="18"/>
                <w:szCs w:val="18"/>
              </w:rPr>
              <w:t>吗啡是强大的镇痛药，当患者面对巨大疼痛时，合理使用该药物，既能减轻病人的疼痛，又能缓解病人因疼痛带来的紧张、焦虑、恐惧等痛苦。</w:t>
            </w:r>
          </w:p>
          <w:p w14:paraId="309C10AF"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这个片段，不仅呈现了急性锐痛的痛苦，也有吗啡的应用，及战地医生为了减轻患者痛苦表现出的仁爱、慈悲。</w:t>
            </w:r>
          </w:p>
        </w:tc>
      </w:tr>
      <w:tr w:rsidR="008C7EBE" w14:paraId="1E1EC2B9" w14:textId="77777777">
        <w:trPr>
          <w:cantSplit/>
          <w:trHeight w:val="576"/>
          <w:jc w:val="center"/>
        </w:trPr>
        <w:tc>
          <w:tcPr>
            <w:tcW w:w="1118" w:type="dxa"/>
            <w:vMerge/>
            <w:vAlign w:val="center"/>
          </w:tcPr>
          <w:p w14:paraId="158501AF" w14:textId="77777777" w:rsidR="008C7EBE" w:rsidRPr="00FD16D3" w:rsidRDefault="008C7EBE" w:rsidP="007800CE">
            <w:pPr>
              <w:widowControl w:val="0"/>
              <w:autoSpaceDE/>
              <w:autoSpaceDN/>
              <w:jc w:val="center"/>
              <w:rPr>
                <w:rFonts w:ascii="Times New Roman" w:hAnsi="Times New Roman"/>
                <w:sz w:val="18"/>
                <w:szCs w:val="18"/>
              </w:rPr>
            </w:pPr>
          </w:p>
        </w:tc>
        <w:tc>
          <w:tcPr>
            <w:tcW w:w="2125" w:type="dxa"/>
            <w:vMerge/>
            <w:vAlign w:val="center"/>
          </w:tcPr>
          <w:p w14:paraId="2A9E6420" w14:textId="77777777" w:rsidR="008C7EBE" w:rsidRPr="00CE5428" w:rsidRDefault="008C7EBE" w:rsidP="007800CE">
            <w:pPr>
              <w:widowControl w:val="0"/>
              <w:autoSpaceDE/>
              <w:autoSpaceDN/>
              <w:jc w:val="center"/>
              <w:rPr>
                <w:rFonts w:ascii="Times New Roman" w:hAnsi="Times New Roman"/>
                <w:sz w:val="18"/>
                <w:szCs w:val="18"/>
              </w:rPr>
            </w:pPr>
          </w:p>
        </w:tc>
        <w:tc>
          <w:tcPr>
            <w:tcW w:w="2525" w:type="dxa"/>
          </w:tcPr>
          <w:p w14:paraId="1973F964"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了解中华民族史，认同中华文明，增强民族归属感和自豪感。</w:t>
            </w:r>
          </w:p>
        </w:tc>
        <w:tc>
          <w:tcPr>
            <w:tcW w:w="3500" w:type="dxa"/>
          </w:tcPr>
          <w:p w14:paraId="11333C09" w14:textId="77777777" w:rsidR="008C7EBE" w:rsidRPr="00CE5428" w:rsidRDefault="00000000" w:rsidP="007800CE">
            <w:pPr>
              <w:widowControl w:val="0"/>
              <w:numPr>
                <w:ilvl w:val="0"/>
                <w:numId w:val="5"/>
              </w:numPr>
              <w:autoSpaceDE/>
              <w:autoSpaceDN/>
              <w:jc w:val="center"/>
              <w:rPr>
                <w:rFonts w:ascii="Times New Roman" w:hAnsi="Times New Roman"/>
                <w:sz w:val="18"/>
                <w:szCs w:val="18"/>
              </w:rPr>
            </w:pPr>
            <w:r w:rsidRPr="00CE5428">
              <w:rPr>
                <w:rFonts w:ascii="Times New Roman" w:hAnsi="Times New Roman" w:hint="eastAsia"/>
                <w:sz w:val="18"/>
                <w:szCs w:val="18"/>
              </w:rPr>
              <w:t>图片材料：吗啡的来源、林则徐虎门销烟。</w:t>
            </w:r>
          </w:p>
          <w:p w14:paraId="7592DC6A"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虎门销烟的行动告诉我们，英国人深知鸦片危害却为了资本主义利益，竭力打开向中国输送鸦片的渠道，鸦片极大损害了中国人的身体和精神，林则徐禁烟行动是爱国的行为，是正义之举。</w:t>
            </w:r>
          </w:p>
        </w:tc>
      </w:tr>
      <w:tr w:rsidR="008C7EBE" w14:paraId="5C1A01D5" w14:textId="77777777">
        <w:trPr>
          <w:cantSplit/>
          <w:trHeight w:val="719"/>
          <w:jc w:val="center"/>
        </w:trPr>
        <w:tc>
          <w:tcPr>
            <w:tcW w:w="1118" w:type="dxa"/>
            <w:vMerge/>
            <w:vAlign w:val="center"/>
          </w:tcPr>
          <w:p w14:paraId="1D21028F" w14:textId="77777777" w:rsidR="008C7EBE" w:rsidRPr="00FD16D3" w:rsidRDefault="008C7EBE" w:rsidP="007800CE">
            <w:pPr>
              <w:widowControl w:val="0"/>
              <w:autoSpaceDE/>
              <w:autoSpaceDN/>
              <w:jc w:val="center"/>
              <w:rPr>
                <w:rFonts w:ascii="Times New Roman" w:hAnsi="Times New Roman"/>
                <w:sz w:val="18"/>
                <w:szCs w:val="18"/>
              </w:rPr>
            </w:pPr>
          </w:p>
        </w:tc>
        <w:tc>
          <w:tcPr>
            <w:tcW w:w="2125" w:type="dxa"/>
            <w:vAlign w:val="center"/>
          </w:tcPr>
          <w:p w14:paraId="166BE924"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阿司匹林</w:t>
            </w:r>
          </w:p>
        </w:tc>
        <w:tc>
          <w:tcPr>
            <w:tcW w:w="2525" w:type="dxa"/>
          </w:tcPr>
          <w:p w14:paraId="44DBBE9A"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钻研业务，不断创新。</w:t>
            </w:r>
          </w:p>
        </w:tc>
        <w:tc>
          <w:tcPr>
            <w:tcW w:w="3500" w:type="dxa"/>
          </w:tcPr>
          <w:p w14:paraId="3D2C0073"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阿司匹林作为解热镇痛药的代表，是老药新用的经典例子，体现了追求卓越的创新精神</w:t>
            </w:r>
          </w:p>
        </w:tc>
      </w:tr>
      <w:tr w:rsidR="008C7EBE" w14:paraId="5D976ADE" w14:textId="77777777">
        <w:trPr>
          <w:cantSplit/>
          <w:trHeight w:val="719"/>
          <w:jc w:val="center"/>
        </w:trPr>
        <w:tc>
          <w:tcPr>
            <w:tcW w:w="1118" w:type="dxa"/>
            <w:vMerge/>
            <w:vAlign w:val="center"/>
          </w:tcPr>
          <w:p w14:paraId="6CC54236" w14:textId="77777777" w:rsidR="008C7EBE" w:rsidRPr="00FD16D3" w:rsidRDefault="008C7EBE" w:rsidP="007800CE">
            <w:pPr>
              <w:widowControl w:val="0"/>
              <w:autoSpaceDE/>
              <w:autoSpaceDN/>
              <w:jc w:val="center"/>
              <w:rPr>
                <w:rFonts w:ascii="Times New Roman" w:hAnsi="Times New Roman"/>
                <w:sz w:val="18"/>
                <w:szCs w:val="18"/>
              </w:rPr>
            </w:pPr>
          </w:p>
        </w:tc>
        <w:tc>
          <w:tcPr>
            <w:tcW w:w="2125" w:type="dxa"/>
            <w:vAlign w:val="center"/>
          </w:tcPr>
          <w:p w14:paraId="6689F8CB"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布洛芬</w:t>
            </w:r>
          </w:p>
        </w:tc>
        <w:tc>
          <w:tcPr>
            <w:tcW w:w="2525" w:type="dxa"/>
          </w:tcPr>
          <w:p w14:paraId="561A623B"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树立绿水青山就是金山银山理念。</w:t>
            </w:r>
          </w:p>
        </w:tc>
        <w:tc>
          <w:tcPr>
            <w:tcW w:w="3500" w:type="dxa"/>
          </w:tcPr>
          <w:p w14:paraId="4D374D25"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阿司匹林、布洛芬等经典药物的合成路线中，充分体现了绿色的化学反应，符合当今时代的主题</w:t>
            </w:r>
            <w:r w:rsidRPr="00CE5428">
              <w:rPr>
                <w:rFonts w:ascii="Times New Roman" w:hAnsi="Times New Roman"/>
                <w:sz w:val="18"/>
                <w:szCs w:val="18"/>
              </w:rPr>
              <w:t>——</w:t>
            </w:r>
            <w:r w:rsidRPr="00CE5428">
              <w:rPr>
                <w:rFonts w:ascii="Times New Roman" w:hAnsi="Times New Roman" w:hint="eastAsia"/>
                <w:sz w:val="18"/>
                <w:szCs w:val="18"/>
              </w:rPr>
              <w:t>绿水青山就是金山银山</w:t>
            </w:r>
          </w:p>
        </w:tc>
      </w:tr>
      <w:tr w:rsidR="008C7EBE" w14:paraId="0BC705F2" w14:textId="77777777">
        <w:trPr>
          <w:cantSplit/>
          <w:trHeight w:val="719"/>
          <w:jc w:val="center"/>
        </w:trPr>
        <w:tc>
          <w:tcPr>
            <w:tcW w:w="1118" w:type="dxa"/>
            <w:vMerge/>
            <w:vAlign w:val="center"/>
          </w:tcPr>
          <w:p w14:paraId="14EBAC1B" w14:textId="77777777" w:rsidR="008C7EBE" w:rsidRPr="00FD16D3" w:rsidRDefault="008C7EBE" w:rsidP="007800CE">
            <w:pPr>
              <w:widowControl w:val="0"/>
              <w:autoSpaceDE/>
              <w:autoSpaceDN/>
              <w:jc w:val="center"/>
              <w:rPr>
                <w:rFonts w:ascii="Times New Roman" w:hAnsi="Times New Roman"/>
                <w:sz w:val="18"/>
                <w:szCs w:val="18"/>
              </w:rPr>
            </w:pPr>
          </w:p>
        </w:tc>
        <w:tc>
          <w:tcPr>
            <w:tcW w:w="2125" w:type="dxa"/>
            <w:vAlign w:val="center"/>
          </w:tcPr>
          <w:p w14:paraId="3036390A"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罗非昔布</w:t>
            </w:r>
          </w:p>
        </w:tc>
        <w:tc>
          <w:tcPr>
            <w:tcW w:w="2525" w:type="dxa"/>
          </w:tcPr>
          <w:p w14:paraId="2B36F513"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热爱本职工作，恪守职业道德，树立法制观念和法律观念，尊重法律权威。</w:t>
            </w:r>
          </w:p>
        </w:tc>
        <w:tc>
          <w:tcPr>
            <w:tcW w:w="3500" w:type="dxa"/>
          </w:tcPr>
          <w:p w14:paraId="76649578"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罗非昔布的下市事件也说明了要不断强化不良反应报告制度，逐渐培养更高的职业道德和法制意识。</w:t>
            </w:r>
          </w:p>
        </w:tc>
      </w:tr>
      <w:tr w:rsidR="008C7EBE" w14:paraId="047839EC" w14:textId="77777777">
        <w:trPr>
          <w:cantSplit/>
          <w:trHeight w:val="576"/>
          <w:jc w:val="center"/>
        </w:trPr>
        <w:tc>
          <w:tcPr>
            <w:tcW w:w="1118" w:type="dxa"/>
            <w:vMerge/>
            <w:vAlign w:val="center"/>
          </w:tcPr>
          <w:p w14:paraId="6D3BD75F" w14:textId="77777777" w:rsidR="008C7EBE" w:rsidRPr="00FD16D3" w:rsidRDefault="008C7EBE" w:rsidP="007800CE">
            <w:pPr>
              <w:widowControl w:val="0"/>
              <w:autoSpaceDE/>
              <w:autoSpaceDN/>
              <w:jc w:val="center"/>
              <w:rPr>
                <w:rFonts w:ascii="Times New Roman" w:hAnsi="Times New Roman"/>
                <w:sz w:val="18"/>
                <w:szCs w:val="18"/>
              </w:rPr>
            </w:pPr>
          </w:p>
        </w:tc>
        <w:tc>
          <w:tcPr>
            <w:tcW w:w="2125" w:type="dxa"/>
            <w:vAlign w:val="center"/>
          </w:tcPr>
          <w:p w14:paraId="2BC25C23"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抗高血压药</w:t>
            </w:r>
          </w:p>
        </w:tc>
        <w:tc>
          <w:tcPr>
            <w:tcW w:w="2525" w:type="dxa"/>
          </w:tcPr>
          <w:p w14:paraId="5A5571AC"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艰苦奋斗，不怕吃苦，扎扎实实，钻研业务，不断创新。</w:t>
            </w:r>
          </w:p>
        </w:tc>
        <w:tc>
          <w:tcPr>
            <w:tcW w:w="3500" w:type="dxa"/>
          </w:tcPr>
          <w:p w14:paraId="1AF6ADDA"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普萘洛尔作为高血压疾病的防治药物的发现历程，介绍其发现者的科学研发精神，使学生认识到科研、药学服务等最终都是为了满足社会的需求。</w:t>
            </w:r>
          </w:p>
        </w:tc>
      </w:tr>
      <w:tr w:rsidR="008C7EBE" w14:paraId="4873662C" w14:textId="77777777">
        <w:trPr>
          <w:cantSplit/>
          <w:trHeight w:val="576"/>
          <w:jc w:val="center"/>
        </w:trPr>
        <w:tc>
          <w:tcPr>
            <w:tcW w:w="1118" w:type="dxa"/>
            <w:vMerge/>
            <w:vAlign w:val="center"/>
          </w:tcPr>
          <w:p w14:paraId="1352CF48" w14:textId="77777777" w:rsidR="008C7EBE" w:rsidRPr="00FD16D3" w:rsidRDefault="008C7EBE" w:rsidP="007800CE">
            <w:pPr>
              <w:widowControl w:val="0"/>
              <w:autoSpaceDE/>
              <w:autoSpaceDN/>
              <w:jc w:val="center"/>
              <w:rPr>
                <w:rFonts w:ascii="Times New Roman" w:hAnsi="Times New Roman"/>
                <w:sz w:val="18"/>
                <w:szCs w:val="18"/>
              </w:rPr>
            </w:pPr>
          </w:p>
        </w:tc>
        <w:tc>
          <w:tcPr>
            <w:tcW w:w="2125" w:type="dxa"/>
            <w:vAlign w:val="center"/>
          </w:tcPr>
          <w:p w14:paraId="6AE6A7A3"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抗心绞痛药</w:t>
            </w:r>
          </w:p>
        </w:tc>
        <w:tc>
          <w:tcPr>
            <w:tcW w:w="2525" w:type="dxa"/>
          </w:tcPr>
          <w:p w14:paraId="2DBA180B"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钻研业务，不断创新。</w:t>
            </w:r>
          </w:p>
        </w:tc>
        <w:tc>
          <w:tcPr>
            <w:tcW w:w="3500" w:type="dxa"/>
          </w:tcPr>
          <w:p w14:paraId="57393357"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三位科学家在发现</w:t>
            </w:r>
            <w:r w:rsidRPr="00CE5428">
              <w:rPr>
                <w:rFonts w:ascii="Times New Roman" w:hAnsi="Times New Roman"/>
                <w:sz w:val="18"/>
                <w:szCs w:val="18"/>
              </w:rPr>
              <w:t>NO</w:t>
            </w:r>
            <w:r w:rsidRPr="00CE5428">
              <w:rPr>
                <w:rFonts w:ascii="Times New Roman" w:hAnsi="Times New Roman" w:hint="eastAsia"/>
                <w:sz w:val="18"/>
                <w:szCs w:val="18"/>
              </w:rPr>
              <w:t>参与硝酸甘油扩血管作用中追求真理并获得诺贝尔生理学或医学奖的事例。通过讲述科学家执着探索</w:t>
            </w:r>
            <w:r w:rsidRPr="00CE5428">
              <w:rPr>
                <w:rFonts w:ascii="Times New Roman" w:hAnsi="Times New Roman"/>
                <w:sz w:val="18"/>
                <w:szCs w:val="18"/>
              </w:rPr>
              <w:t>,</w:t>
            </w:r>
            <w:r w:rsidRPr="00CE5428">
              <w:rPr>
                <w:rFonts w:ascii="Times New Roman" w:hAnsi="Times New Roman" w:hint="eastAsia"/>
                <w:sz w:val="18"/>
                <w:szCs w:val="18"/>
              </w:rPr>
              <w:t>勇于创新的事迹</w:t>
            </w:r>
            <w:r w:rsidRPr="00CE5428">
              <w:rPr>
                <w:rFonts w:ascii="Times New Roman" w:hAnsi="Times New Roman"/>
                <w:sz w:val="18"/>
                <w:szCs w:val="18"/>
              </w:rPr>
              <w:t>,</w:t>
            </w:r>
            <w:r w:rsidRPr="00CE5428">
              <w:rPr>
                <w:rFonts w:ascii="Times New Roman" w:hAnsi="Times New Roman" w:hint="eastAsia"/>
                <w:sz w:val="18"/>
                <w:szCs w:val="18"/>
              </w:rPr>
              <w:t>引导学生树立求真务实、开拓创新的理性精神。</w:t>
            </w:r>
          </w:p>
        </w:tc>
      </w:tr>
      <w:tr w:rsidR="008C7EBE" w14:paraId="5F1852E0" w14:textId="77777777">
        <w:trPr>
          <w:cantSplit/>
          <w:trHeight w:val="576"/>
          <w:jc w:val="center"/>
        </w:trPr>
        <w:tc>
          <w:tcPr>
            <w:tcW w:w="1118" w:type="dxa"/>
            <w:vMerge/>
            <w:vAlign w:val="center"/>
          </w:tcPr>
          <w:p w14:paraId="0E239076" w14:textId="77777777" w:rsidR="008C7EBE" w:rsidRPr="00FD16D3" w:rsidRDefault="008C7EBE" w:rsidP="007800CE">
            <w:pPr>
              <w:widowControl w:val="0"/>
              <w:autoSpaceDE/>
              <w:autoSpaceDN/>
              <w:jc w:val="center"/>
              <w:rPr>
                <w:rFonts w:ascii="Times New Roman" w:hAnsi="Times New Roman"/>
                <w:sz w:val="18"/>
                <w:szCs w:val="18"/>
              </w:rPr>
            </w:pPr>
          </w:p>
        </w:tc>
        <w:tc>
          <w:tcPr>
            <w:tcW w:w="2125" w:type="dxa"/>
            <w:vAlign w:val="center"/>
          </w:tcPr>
          <w:p w14:paraId="0569B69E"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抗充血性心力衰竭要</w:t>
            </w:r>
          </w:p>
        </w:tc>
        <w:tc>
          <w:tcPr>
            <w:tcW w:w="2525" w:type="dxa"/>
          </w:tcPr>
          <w:p w14:paraId="438F8445"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树立爱岗敬业、服务人民的职业精神。</w:t>
            </w:r>
          </w:p>
        </w:tc>
        <w:tc>
          <w:tcPr>
            <w:tcW w:w="3500" w:type="dxa"/>
          </w:tcPr>
          <w:p w14:paraId="73D21FBC"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强心苷药物中毒病例</w:t>
            </w:r>
          </w:p>
        </w:tc>
      </w:tr>
      <w:tr w:rsidR="008C7EBE" w14:paraId="1FE62F9E" w14:textId="77777777">
        <w:trPr>
          <w:cantSplit/>
          <w:trHeight w:val="576"/>
          <w:jc w:val="center"/>
        </w:trPr>
        <w:tc>
          <w:tcPr>
            <w:tcW w:w="1118" w:type="dxa"/>
            <w:vMerge/>
            <w:vAlign w:val="center"/>
          </w:tcPr>
          <w:p w14:paraId="433044A6" w14:textId="77777777" w:rsidR="008C7EBE" w:rsidRPr="00FD16D3" w:rsidRDefault="008C7EBE" w:rsidP="007800CE">
            <w:pPr>
              <w:widowControl w:val="0"/>
              <w:autoSpaceDE/>
              <w:autoSpaceDN/>
              <w:jc w:val="center"/>
              <w:rPr>
                <w:rFonts w:ascii="Times New Roman" w:hAnsi="Times New Roman"/>
                <w:sz w:val="18"/>
                <w:szCs w:val="18"/>
              </w:rPr>
            </w:pPr>
          </w:p>
        </w:tc>
        <w:tc>
          <w:tcPr>
            <w:tcW w:w="2125" w:type="dxa"/>
            <w:vAlign w:val="center"/>
          </w:tcPr>
          <w:p w14:paraId="2DC67603"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调血脂药</w:t>
            </w:r>
          </w:p>
        </w:tc>
        <w:tc>
          <w:tcPr>
            <w:tcW w:w="2525" w:type="dxa"/>
          </w:tcPr>
          <w:p w14:paraId="31AA2589"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树立爱岗敬业、服务人民的职业精神，钻研业务，不断创新。</w:t>
            </w:r>
          </w:p>
        </w:tc>
        <w:tc>
          <w:tcPr>
            <w:tcW w:w="3500" w:type="dxa"/>
          </w:tcPr>
          <w:p w14:paraId="676EC771"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他汀类药物的发现历程，他汀类药物在预防和治疗各种心血管疾病方面功勋卓著，使发达国家心脏病和中风的死亡率降低了</w:t>
            </w:r>
            <w:r w:rsidRPr="00CE5428">
              <w:rPr>
                <w:rFonts w:ascii="Times New Roman" w:hAnsi="Times New Roman"/>
                <w:sz w:val="18"/>
                <w:szCs w:val="18"/>
              </w:rPr>
              <w:t>30%</w:t>
            </w:r>
            <w:r w:rsidRPr="00CE5428">
              <w:rPr>
                <w:rFonts w:ascii="Times New Roman" w:hAnsi="Times New Roman" w:hint="eastAsia"/>
                <w:sz w:val="18"/>
                <w:szCs w:val="18"/>
              </w:rPr>
              <w:t>，从特定角度反映了生物医学研究和制药工业界的最高成就。</w:t>
            </w:r>
          </w:p>
        </w:tc>
      </w:tr>
      <w:tr w:rsidR="008C7EBE" w14:paraId="7F72C670" w14:textId="77777777">
        <w:trPr>
          <w:cantSplit/>
          <w:trHeight w:val="576"/>
          <w:jc w:val="center"/>
        </w:trPr>
        <w:tc>
          <w:tcPr>
            <w:tcW w:w="1118" w:type="dxa"/>
            <w:vMerge/>
            <w:vAlign w:val="center"/>
          </w:tcPr>
          <w:p w14:paraId="5CBD73A6" w14:textId="77777777" w:rsidR="008C7EBE" w:rsidRPr="00FD16D3" w:rsidRDefault="008C7EBE" w:rsidP="007800CE">
            <w:pPr>
              <w:widowControl w:val="0"/>
              <w:autoSpaceDE/>
              <w:autoSpaceDN/>
              <w:jc w:val="center"/>
              <w:rPr>
                <w:rFonts w:ascii="Times New Roman" w:hAnsi="Times New Roman"/>
                <w:sz w:val="18"/>
                <w:szCs w:val="18"/>
              </w:rPr>
            </w:pPr>
          </w:p>
        </w:tc>
        <w:tc>
          <w:tcPr>
            <w:tcW w:w="2125" w:type="dxa"/>
            <w:vAlign w:val="center"/>
          </w:tcPr>
          <w:p w14:paraId="6B0A8A6F"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抗支气管哮喘药</w:t>
            </w:r>
          </w:p>
        </w:tc>
        <w:tc>
          <w:tcPr>
            <w:tcW w:w="2525" w:type="dxa"/>
          </w:tcPr>
          <w:p w14:paraId="0E6DAA15"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坚定的职业操守，抵制诱惑。</w:t>
            </w:r>
          </w:p>
        </w:tc>
        <w:tc>
          <w:tcPr>
            <w:tcW w:w="3500" w:type="dxa"/>
          </w:tcPr>
          <w:p w14:paraId="20228E85"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沙丁胺醇能促进瘦肉生长</w:t>
            </w:r>
            <w:r w:rsidRPr="00CE5428">
              <w:rPr>
                <w:rFonts w:ascii="Times New Roman" w:hAnsi="Times New Roman"/>
                <w:sz w:val="18"/>
                <w:szCs w:val="18"/>
              </w:rPr>
              <w:t>,</w:t>
            </w:r>
            <w:r w:rsidRPr="00CE5428">
              <w:rPr>
                <w:rFonts w:ascii="Times New Roman" w:hAnsi="Times New Roman" w:hint="eastAsia"/>
                <w:sz w:val="18"/>
                <w:szCs w:val="18"/>
              </w:rPr>
              <w:t>改变脂肪与肌肉的分布比例</w:t>
            </w:r>
            <w:r w:rsidRPr="00CE5428">
              <w:rPr>
                <w:rFonts w:ascii="Times New Roman" w:hAnsi="Times New Roman"/>
                <w:sz w:val="18"/>
                <w:szCs w:val="18"/>
              </w:rPr>
              <w:t>,</w:t>
            </w:r>
            <w:r w:rsidRPr="00CE5428">
              <w:rPr>
                <w:rFonts w:ascii="Times New Roman" w:hAnsi="Times New Roman" w:hint="eastAsia"/>
                <w:sz w:val="18"/>
                <w:szCs w:val="18"/>
              </w:rPr>
              <w:t>被不法分子作为</w:t>
            </w:r>
            <w:r w:rsidRPr="00CE5428">
              <w:rPr>
                <w:rFonts w:ascii="Times New Roman" w:hAnsi="Times New Roman"/>
                <w:sz w:val="18"/>
                <w:szCs w:val="18"/>
              </w:rPr>
              <w:t>“</w:t>
            </w:r>
            <w:r w:rsidRPr="00CE5428">
              <w:rPr>
                <w:rFonts w:ascii="Times New Roman" w:hAnsi="Times New Roman" w:hint="eastAsia"/>
                <w:sz w:val="18"/>
                <w:szCs w:val="18"/>
              </w:rPr>
              <w:t>瘦肉精</w:t>
            </w:r>
            <w:r w:rsidRPr="00CE5428">
              <w:rPr>
                <w:rFonts w:ascii="Times New Roman" w:hAnsi="Times New Roman"/>
                <w:sz w:val="18"/>
                <w:szCs w:val="18"/>
              </w:rPr>
              <w:t>”</w:t>
            </w:r>
            <w:r w:rsidRPr="00CE5428">
              <w:rPr>
                <w:rFonts w:ascii="Times New Roman" w:hAnsi="Times New Roman" w:hint="eastAsia"/>
                <w:sz w:val="18"/>
                <w:szCs w:val="18"/>
              </w:rPr>
              <w:t>在畜禽养殖过程中添加</w:t>
            </w:r>
            <w:r w:rsidRPr="00CE5428">
              <w:rPr>
                <w:rFonts w:ascii="Times New Roman" w:hAnsi="Times New Roman"/>
                <w:sz w:val="18"/>
                <w:szCs w:val="18"/>
              </w:rPr>
              <w:t>,</w:t>
            </w:r>
            <w:r w:rsidRPr="00CE5428">
              <w:rPr>
                <w:rFonts w:ascii="Times New Roman" w:hAnsi="Times New Roman" w:hint="eastAsia"/>
                <w:sz w:val="18"/>
                <w:szCs w:val="18"/>
              </w:rPr>
              <w:t>食用含过量沙丁胺醇的肉类对人</w:t>
            </w:r>
          </w:p>
          <w:p w14:paraId="68C24234"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体可造成危害。通过这样的事例让学生懂得若是掌握了先进的技术</w:t>
            </w:r>
            <w:r w:rsidRPr="00CE5428">
              <w:rPr>
                <w:rFonts w:ascii="Times New Roman" w:hAnsi="Times New Roman"/>
                <w:sz w:val="18"/>
                <w:szCs w:val="18"/>
              </w:rPr>
              <w:t>,</w:t>
            </w:r>
            <w:r w:rsidRPr="00CE5428">
              <w:rPr>
                <w:rFonts w:ascii="Times New Roman" w:hAnsi="Times New Roman" w:hint="eastAsia"/>
                <w:sz w:val="18"/>
                <w:szCs w:val="18"/>
              </w:rPr>
              <w:t>但如果缺乏职业道德与索养</w:t>
            </w:r>
            <w:r w:rsidRPr="00CE5428">
              <w:rPr>
                <w:rFonts w:ascii="Times New Roman" w:hAnsi="Times New Roman"/>
                <w:sz w:val="18"/>
                <w:szCs w:val="18"/>
              </w:rPr>
              <w:t>,</w:t>
            </w:r>
            <w:r w:rsidRPr="00CE5428">
              <w:rPr>
                <w:rFonts w:ascii="Times New Roman" w:hAnsi="Times New Roman" w:hint="eastAsia"/>
                <w:sz w:val="18"/>
                <w:szCs w:val="18"/>
              </w:rPr>
              <w:t>反而会对他人造成危害。</w:t>
            </w:r>
          </w:p>
        </w:tc>
      </w:tr>
      <w:tr w:rsidR="008C7EBE" w14:paraId="37212A6E" w14:textId="77777777">
        <w:trPr>
          <w:cantSplit/>
          <w:trHeight w:val="576"/>
          <w:jc w:val="center"/>
        </w:trPr>
        <w:tc>
          <w:tcPr>
            <w:tcW w:w="1118" w:type="dxa"/>
            <w:vMerge/>
            <w:vAlign w:val="center"/>
          </w:tcPr>
          <w:p w14:paraId="7133B90F" w14:textId="77777777" w:rsidR="008C7EBE" w:rsidRPr="00FD16D3" w:rsidRDefault="008C7EBE" w:rsidP="007800CE">
            <w:pPr>
              <w:widowControl w:val="0"/>
              <w:autoSpaceDE/>
              <w:autoSpaceDN/>
              <w:jc w:val="center"/>
              <w:rPr>
                <w:rFonts w:ascii="Times New Roman" w:hAnsi="Times New Roman"/>
                <w:sz w:val="18"/>
                <w:szCs w:val="18"/>
              </w:rPr>
            </w:pPr>
          </w:p>
        </w:tc>
        <w:tc>
          <w:tcPr>
            <w:tcW w:w="2125" w:type="dxa"/>
            <w:vAlign w:val="center"/>
          </w:tcPr>
          <w:p w14:paraId="684F76BF"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抗幽门螺旋杆菌药</w:t>
            </w:r>
          </w:p>
        </w:tc>
        <w:tc>
          <w:tcPr>
            <w:tcW w:w="2525" w:type="dxa"/>
          </w:tcPr>
          <w:p w14:paraId="4B8B78CB"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树立爱岗敬业、服务人民的职业精神，钻研业务，不断创新。</w:t>
            </w:r>
          </w:p>
        </w:tc>
        <w:tc>
          <w:tcPr>
            <w:tcW w:w="3500" w:type="dxa"/>
          </w:tcPr>
          <w:p w14:paraId="40A5E3CE"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介绍</w:t>
            </w:r>
            <w:r w:rsidRPr="00CE5428">
              <w:rPr>
                <w:rFonts w:ascii="Times New Roman" w:hAnsi="Times New Roman"/>
                <w:sz w:val="18"/>
                <w:szCs w:val="18"/>
              </w:rPr>
              <w:t xml:space="preserve"> 2005 </w:t>
            </w:r>
            <w:r w:rsidRPr="00CE5428">
              <w:rPr>
                <w:rFonts w:ascii="Times New Roman" w:hAnsi="Times New Roman" w:hint="eastAsia"/>
                <w:sz w:val="18"/>
                <w:szCs w:val="18"/>
              </w:rPr>
              <w:t>年诺贝尔生理学或医学奖获得者巴里</w:t>
            </w:r>
            <w:r w:rsidRPr="00CE5428">
              <w:rPr>
                <w:rFonts w:ascii="Times New Roman" w:hAnsi="Times New Roman"/>
                <w:sz w:val="18"/>
                <w:szCs w:val="18"/>
              </w:rPr>
              <w:t>·</w:t>
            </w:r>
            <w:r w:rsidRPr="00CE5428">
              <w:rPr>
                <w:rFonts w:ascii="Times New Roman" w:hAnsi="Times New Roman" w:hint="eastAsia"/>
                <w:sz w:val="18"/>
                <w:szCs w:val="18"/>
              </w:rPr>
              <w:t>马歇尔和罗宾</w:t>
            </w:r>
            <w:r w:rsidRPr="00CE5428">
              <w:rPr>
                <w:rFonts w:ascii="Times New Roman" w:hAnsi="Times New Roman"/>
                <w:sz w:val="18"/>
                <w:szCs w:val="18"/>
              </w:rPr>
              <w:t>·</w:t>
            </w:r>
            <w:r w:rsidRPr="00CE5428">
              <w:rPr>
                <w:rFonts w:ascii="Times New Roman" w:hAnsi="Times New Roman" w:hint="eastAsia"/>
                <w:sz w:val="18"/>
                <w:szCs w:val="18"/>
              </w:rPr>
              <w:t>沃伦的以身试药论证幽门螺旋杆菌与消化性溃疡之间的关系的事迹</w:t>
            </w:r>
          </w:p>
        </w:tc>
      </w:tr>
      <w:tr w:rsidR="008C7EBE" w14:paraId="4EBD9874" w14:textId="77777777">
        <w:trPr>
          <w:cantSplit/>
          <w:trHeight w:val="576"/>
          <w:jc w:val="center"/>
        </w:trPr>
        <w:tc>
          <w:tcPr>
            <w:tcW w:w="1118" w:type="dxa"/>
            <w:vMerge/>
            <w:vAlign w:val="center"/>
          </w:tcPr>
          <w:p w14:paraId="0E659A93" w14:textId="77777777" w:rsidR="008C7EBE" w:rsidRPr="00FD16D3" w:rsidRDefault="008C7EBE" w:rsidP="007800CE">
            <w:pPr>
              <w:widowControl w:val="0"/>
              <w:autoSpaceDE/>
              <w:autoSpaceDN/>
              <w:jc w:val="center"/>
              <w:rPr>
                <w:rFonts w:ascii="Times New Roman" w:hAnsi="Times New Roman"/>
                <w:sz w:val="18"/>
                <w:szCs w:val="18"/>
              </w:rPr>
            </w:pPr>
          </w:p>
        </w:tc>
        <w:tc>
          <w:tcPr>
            <w:tcW w:w="2125" w:type="dxa"/>
            <w:vAlign w:val="center"/>
          </w:tcPr>
          <w:p w14:paraId="6AE7C05B"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sz w:val="18"/>
                <w:szCs w:val="18"/>
              </w:rPr>
              <w:t>H2</w:t>
            </w:r>
            <w:r w:rsidRPr="00CE5428">
              <w:rPr>
                <w:rFonts w:ascii="Times New Roman" w:hAnsi="Times New Roman" w:hint="eastAsia"/>
                <w:sz w:val="18"/>
                <w:szCs w:val="18"/>
              </w:rPr>
              <w:t>受体阻断药</w:t>
            </w:r>
          </w:p>
        </w:tc>
        <w:tc>
          <w:tcPr>
            <w:tcW w:w="2525" w:type="dxa"/>
          </w:tcPr>
          <w:p w14:paraId="57CB63C9"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树立爱岗敬业、服务人民的职业精神，钻研业务，不断创新。</w:t>
            </w:r>
          </w:p>
        </w:tc>
        <w:tc>
          <w:tcPr>
            <w:tcW w:w="3500" w:type="dxa"/>
          </w:tcPr>
          <w:p w14:paraId="30BFF242"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泰胃美给消化性溃疡疾病的治疗带来了一场革命，溃疡手术的数量大幅度减少。</w:t>
            </w:r>
          </w:p>
        </w:tc>
      </w:tr>
      <w:tr w:rsidR="008C7EBE" w14:paraId="315839AC" w14:textId="77777777">
        <w:trPr>
          <w:cantSplit/>
          <w:trHeight w:val="576"/>
          <w:jc w:val="center"/>
        </w:trPr>
        <w:tc>
          <w:tcPr>
            <w:tcW w:w="1118" w:type="dxa"/>
            <w:vMerge/>
            <w:vAlign w:val="center"/>
          </w:tcPr>
          <w:p w14:paraId="5A8E891C" w14:textId="77777777" w:rsidR="008C7EBE" w:rsidRPr="00FD16D3" w:rsidRDefault="008C7EBE" w:rsidP="007800CE">
            <w:pPr>
              <w:widowControl w:val="0"/>
              <w:autoSpaceDE/>
              <w:autoSpaceDN/>
              <w:jc w:val="center"/>
              <w:rPr>
                <w:rFonts w:ascii="Times New Roman" w:hAnsi="Times New Roman"/>
                <w:sz w:val="18"/>
                <w:szCs w:val="18"/>
              </w:rPr>
            </w:pPr>
          </w:p>
        </w:tc>
        <w:tc>
          <w:tcPr>
            <w:tcW w:w="2125" w:type="dxa"/>
            <w:vAlign w:val="center"/>
          </w:tcPr>
          <w:p w14:paraId="292ED163"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抗凝药</w:t>
            </w:r>
          </w:p>
        </w:tc>
        <w:tc>
          <w:tcPr>
            <w:tcW w:w="2525" w:type="dxa"/>
          </w:tcPr>
          <w:p w14:paraId="0423911E"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钻研业务，不断创新，极强的专业性，精益求精。</w:t>
            </w:r>
          </w:p>
        </w:tc>
        <w:tc>
          <w:tcPr>
            <w:tcW w:w="3500" w:type="dxa"/>
          </w:tcPr>
          <w:p w14:paraId="6382F0AE"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抗凝药华法林从毒药到救命药的发现历程。</w:t>
            </w:r>
          </w:p>
        </w:tc>
      </w:tr>
      <w:tr w:rsidR="008C7EBE" w14:paraId="55B23C4D" w14:textId="77777777">
        <w:trPr>
          <w:cantSplit/>
          <w:trHeight w:val="576"/>
          <w:jc w:val="center"/>
        </w:trPr>
        <w:tc>
          <w:tcPr>
            <w:tcW w:w="1118" w:type="dxa"/>
            <w:vMerge/>
            <w:vAlign w:val="center"/>
          </w:tcPr>
          <w:p w14:paraId="20A95BFF" w14:textId="77777777" w:rsidR="008C7EBE" w:rsidRPr="00FD16D3" w:rsidRDefault="008C7EBE" w:rsidP="007800CE">
            <w:pPr>
              <w:widowControl w:val="0"/>
              <w:autoSpaceDE/>
              <w:autoSpaceDN/>
              <w:jc w:val="center"/>
              <w:rPr>
                <w:rFonts w:ascii="Times New Roman" w:hAnsi="Times New Roman"/>
                <w:sz w:val="18"/>
                <w:szCs w:val="18"/>
              </w:rPr>
            </w:pPr>
          </w:p>
        </w:tc>
        <w:tc>
          <w:tcPr>
            <w:tcW w:w="2125" w:type="dxa"/>
            <w:vAlign w:val="center"/>
          </w:tcPr>
          <w:p w14:paraId="1C3AF751"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胰岛素</w:t>
            </w:r>
          </w:p>
        </w:tc>
        <w:tc>
          <w:tcPr>
            <w:tcW w:w="2525" w:type="dxa"/>
          </w:tcPr>
          <w:p w14:paraId="1D2EA250"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了解中国科技发展进程，认同中华文化，增强民族归属感和自豪感。</w:t>
            </w:r>
          </w:p>
        </w:tc>
        <w:tc>
          <w:tcPr>
            <w:tcW w:w="3500" w:type="dxa"/>
          </w:tcPr>
          <w:p w14:paraId="2115A045"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中国科学家首次人工合成结晶牛胰岛素，这是我国科学工作者们不畏艰难、刻苦钻研的结果，可以激发学生的学习兴趣和学习动力。</w:t>
            </w:r>
          </w:p>
        </w:tc>
      </w:tr>
      <w:tr w:rsidR="008C7EBE" w14:paraId="46B15C84" w14:textId="77777777">
        <w:trPr>
          <w:cantSplit/>
          <w:trHeight w:val="576"/>
          <w:jc w:val="center"/>
        </w:trPr>
        <w:tc>
          <w:tcPr>
            <w:tcW w:w="1118" w:type="dxa"/>
            <w:vMerge/>
            <w:vAlign w:val="center"/>
          </w:tcPr>
          <w:p w14:paraId="31C02985" w14:textId="77777777" w:rsidR="008C7EBE" w:rsidRPr="00FD16D3" w:rsidRDefault="008C7EBE" w:rsidP="007800CE">
            <w:pPr>
              <w:widowControl w:val="0"/>
              <w:autoSpaceDE/>
              <w:autoSpaceDN/>
              <w:jc w:val="center"/>
              <w:rPr>
                <w:rFonts w:ascii="Times New Roman" w:hAnsi="Times New Roman"/>
                <w:sz w:val="18"/>
                <w:szCs w:val="18"/>
              </w:rPr>
            </w:pPr>
          </w:p>
        </w:tc>
        <w:tc>
          <w:tcPr>
            <w:tcW w:w="2125" w:type="dxa"/>
            <w:vAlign w:val="center"/>
          </w:tcPr>
          <w:p w14:paraId="34059B19"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避孕药</w:t>
            </w:r>
          </w:p>
        </w:tc>
        <w:tc>
          <w:tcPr>
            <w:tcW w:w="2525" w:type="dxa"/>
          </w:tcPr>
          <w:p w14:paraId="561BE85F"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自尊自爱，学会保护自己免受伤害。</w:t>
            </w:r>
          </w:p>
        </w:tc>
        <w:tc>
          <w:tcPr>
            <w:tcW w:w="3500" w:type="dxa"/>
          </w:tcPr>
          <w:p w14:paraId="07AE59A2"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以开学引发</w:t>
            </w:r>
            <w:r w:rsidRPr="00CE5428">
              <w:rPr>
                <w:rFonts w:ascii="Times New Roman" w:hAnsi="Times New Roman"/>
                <w:sz w:val="18"/>
                <w:szCs w:val="18"/>
              </w:rPr>
              <w:t>“</w:t>
            </w:r>
            <w:r w:rsidRPr="00CE5428">
              <w:rPr>
                <w:rFonts w:ascii="Times New Roman" w:hAnsi="Times New Roman" w:hint="eastAsia"/>
                <w:sz w:val="18"/>
                <w:szCs w:val="18"/>
              </w:rPr>
              <w:t>人流</w:t>
            </w:r>
            <w:r w:rsidRPr="00CE5428">
              <w:rPr>
                <w:rFonts w:ascii="Times New Roman" w:hAnsi="Times New Roman"/>
                <w:sz w:val="18"/>
                <w:szCs w:val="18"/>
              </w:rPr>
              <w:t>”</w:t>
            </w:r>
            <w:r w:rsidRPr="00CE5428">
              <w:rPr>
                <w:rFonts w:ascii="Times New Roman" w:hAnsi="Times New Roman" w:hint="eastAsia"/>
                <w:sz w:val="18"/>
                <w:szCs w:val="18"/>
              </w:rPr>
              <w:t>手术高峰的新闻案例，结合避孕药的副作用，引导学生要对婚前性行为持谨慎态度，告诫学生要自尊自爱，学会保护自己免受伤害。</w:t>
            </w:r>
          </w:p>
        </w:tc>
      </w:tr>
      <w:tr w:rsidR="008C7EBE" w14:paraId="0B2A154F" w14:textId="77777777">
        <w:trPr>
          <w:cantSplit/>
          <w:trHeight w:val="576"/>
          <w:jc w:val="center"/>
        </w:trPr>
        <w:tc>
          <w:tcPr>
            <w:tcW w:w="1118" w:type="dxa"/>
            <w:vMerge/>
            <w:vAlign w:val="center"/>
          </w:tcPr>
          <w:p w14:paraId="1D37046E" w14:textId="77777777" w:rsidR="008C7EBE" w:rsidRPr="00FD16D3" w:rsidRDefault="008C7EBE" w:rsidP="007800CE">
            <w:pPr>
              <w:widowControl w:val="0"/>
              <w:autoSpaceDE/>
              <w:autoSpaceDN/>
              <w:jc w:val="center"/>
              <w:rPr>
                <w:rFonts w:ascii="Times New Roman" w:hAnsi="Times New Roman"/>
                <w:sz w:val="18"/>
                <w:szCs w:val="18"/>
              </w:rPr>
            </w:pPr>
          </w:p>
        </w:tc>
        <w:tc>
          <w:tcPr>
            <w:tcW w:w="2125" w:type="dxa"/>
            <w:vAlign w:val="center"/>
          </w:tcPr>
          <w:p w14:paraId="62B1A695"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抗菌药</w:t>
            </w:r>
          </w:p>
        </w:tc>
        <w:tc>
          <w:tcPr>
            <w:tcW w:w="2525" w:type="dxa"/>
          </w:tcPr>
          <w:p w14:paraId="54508BED"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学好本专业专业知识，掌握专业理论，提升专业技能。</w:t>
            </w:r>
          </w:p>
        </w:tc>
        <w:tc>
          <w:tcPr>
            <w:tcW w:w="3500" w:type="dxa"/>
          </w:tcPr>
          <w:p w14:paraId="3114EF38"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讲授抗生素时</w:t>
            </w:r>
            <w:r w:rsidRPr="00CE5428">
              <w:rPr>
                <w:rFonts w:ascii="Times New Roman" w:hAnsi="Times New Roman"/>
                <w:sz w:val="18"/>
                <w:szCs w:val="18"/>
              </w:rPr>
              <w:t>,</w:t>
            </w:r>
            <w:r w:rsidRPr="00CE5428">
              <w:rPr>
                <w:rFonts w:ascii="Times New Roman" w:hAnsi="Times New Roman" w:hint="eastAsia"/>
                <w:sz w:val="18"/>
                <w:szCs w:val="18"/>
              </w:rPr>
              <w:t>介绍青霉索的发现历程。</w:t>
            </w:r>
          </w:p>
        </w:tc>
      </w:tr>
      <w:tr w:rsidR="008C7EBE" w14:paraId="42D6C185" w14:textId="77777777">
        <w:trPr>
          <w:cantSplit/>
          <w:trHeight w:val="576"/>
          <w:jc w:val="center"/>
        </w:trPr>
        <w:tc>
          <w:tcPr>
            <w:tcW w:w="1118" w:type="dxa"/>
            <w:vMerge/>
            <w:vAlign w:val="center"/>
          </w:tcPr>
          <w:p w14:paraId="688022A2" w14:textId="77777777" w:rsidR="008C7EBE" w:rsidRPr="00FD16D3" w:rsidRDefault="008C7EBE" w:rsidP="007800CE">
            <w:pPr>
              <w:widowControl w:val="0"/>
              <w:autoSpaceDE/>
              <w:autoSpaceDN/>
              <w:jc w:val="center"/>
              <w:rPr>
                <w:rFonts w:ascii="Times New Roman" w:hAnsi="Times New Roman"/>
                <w:sz w:val="18"/>
                <w:szCs w:val="18"/>
              </w:rPr>
            </w:pPr>
          </w:p>
        </w:tc>
        <w:tc>
          <w:tcPr>
            <w:tcW w:w="2125" w:type="dxa"/>
            <w:vMerge w:val="restart"/>
            <w:vAlign w:val="center"/>
          </w:tcPr>
          <w:p w14:paraId="16BD7DC4"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抗病毒药</w:t>
            </w:r>
          </w:p>
        </w:tc>
        <w:tc>
          <w:tcPr>
            <w:tcW w:w="2525" w:type="dxa"/>
          </w:tcPr>
          <w:p w14:paraId="7E8E84AB"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了解中国科技发展进程，认同中华文化，增强民族归属感和自豪感。</w:t>
            </w:r>
          </w:p>
        </w:tc>
        <w:tc>
          <w:tcPr>
            <w:tcW w:w="3500" w:type="dxa"/>
          </w:tcPr>
          <w:p w14:paraId="3C84845D"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结合当今的社会形势做课程思政教育，如新冠肺炎疫情中治疗药物阿比多尔的合成路线，中医药在新冠肺炎疫情中的重要作用，使同学们树立文化自信。</w:t>
            </w:r>
          </w:p>
        </w:tc>
      </w:tr>
      <w:tr w:rsidR="008C7EBE" w14:paraId="28F09944" w14:textId="77777777">
        <w:trPr>
          <w:cantSplit/>
          <w:trHeight w:val="576"/>
          <w:jc w:val="center"/>
        </w:trPr>
        <w:tc>
          <w:tcPr>
            <w:tcW w:w="1118" w:type="dxa"/>
            <w:vMerge/>
            <w:vAlign w:val="center"/>
          </w:tcPr>
          <w:p w14:paraId="43CAEE12" w14:textId="77777777" w:rsidR="008C7EBE" w:rsidRPr="00FD16D3" w:rsidRDefault="008C7EBE" w:rsidP="007800CE">
            <w:pPr>
              <w:widowControl w:val="0"/>
              <w:autoSpaceDE/>
              <w:autoSpaceDN/>
              <w:jc w:val="center"/>
              <w:rPr>
                <w:rFonts w:ascii="Times New Roman" w:hAnsi="Times New Roman"/>
                <w:sz w:val="18"/>
                <w:szCs w:val="18"/>
              </w:rPr>
            </w:pPr>
          </w:p>
        </w:tc>
        <w:tc>
          <w:tcPr>
            <w:tcW w:w="2125" w:type="dxa"/>
            <w:vMerge/>
            <w:vAlign w:val="center"/>
          </w:tcPr>
          <w:p w14:paraId="5B1C11D0" w14:textId="77777777" w:rsidR="008C7EBE" w:rsidRPr="00CE5428" w:rsidRDefault="008C7EBE" w:rsidP="007800CE">
            <w:pPr>
              <w:widowControl w:val="0"/>
              <w:autoSpaceDE/>
              <w:autoSpaceDN/>
              <w:jc w:val="center"/>
              <w:rPr>
                <w:rFonts w:ascii="Times New Roman" w:hAnsi="Times New Roman"/>
                <w:sz w:val="18"/>
                <w:szCs w:val="18"/>
              </w:rPr>
            </w:pPr>
          </w:p>
        </w:tc>
        <w:tc>
          <w:tcPr>
            <w:tcW w:w="2525" w:type="dxa"/>
          </w:tcPr>
          <w:p w14:paraId="5EE43A44"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树立爱岗敬业、服务人民的职业精神。</w:t>
            </w:r>
          </w:p>
        </w:tc>
        <w:tc>
          <w:tcPr>
            <w:tcW w:w="3500" w:type="dxa"/>
          </w:tcPr>
          <w:p w14:paraId="749C3D82"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通过分享抗疫英雄们的事迹，学习他们不畏艰险、冲锋在前、舍家忘我、无私奉献、全力以赴地投入疫情防控和维护社会稳定各项工作中的伟大精神。</w:t>
            </w:r>
          </w:p>
        </w:tc>
      </w:tr>
      <w:tr w:rsidR="008C7EBE" w14:paraId="1765B486" w14:textId="77777777">
        <w:trPr>
          <w:cantSplit/>
          <w:trHeight w:val="576"/>
          <w:jc w:val="center"/>
        </w:trPr>
        <w:tc>
          <w:tcPr>
            <w:tcW w:w="1118" w:type="dxa"/>
            <w:vMerge/>
            <w:vAlign w:val="center"/>
          </w:tcPr>
          <w:p w14:paraId="3134950E" w14:textId="77777777" w:rsidR="008C7EBE" w:rsidRPr="00FD16D3" w:rsidRDefault="008C7EBE" w:rsidP="007800CE">
            <w:pPr>
              <w:widowControl w:val="0"/>
              <w:autoSpaceDE/>
              <w:autoSpaceDN/>
              <w:jc w:val="center"/>
              <w:rPr>
                <w:rFonts w:ascii="Times New Roman" w:hAnsi="Times New Roman"/>
                <w:sz w:val="18"/>
                <w:szCs w:val="18"/>
              </w:rPr>
            </w:pPr>
          </w:p>
        </w:tc>
        <w:tc>
          <w:tcPr>
            <w:tcW w:w="2125" w:type="dxa"/>
            <w:vAlign w:val="center"/>
          </w:tcPr>
          <w:p w14:paraId="4946FB46"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抗寄生虫药</w:t>
            </w:r>
          </w:p>
        </w:tc>
        <w:tc>
          <w:tcPr>
            <w:tcW w:w="2525" w:type="dxa"/>
          </w:tcPr>
          <w:p w14:paraId="43228751"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了解中国科技发展进程，认同中华文化，增强民族归属感和自豪感。</w:t>
            </w:r>
          </w:p>
        </w:tc>
        <w:tc>
          <w:tcPr>
            <w:tcW w:w="3500" w:type="dxa"/>
          </w:tcPr>
          <w:p w14:paraId="1EAE14EE"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屠呦呦根据东晋医书《肘后备急方》</w:t>
            </w:r>
            <w:r w:rsidRPr="00CE5428">
              <w:rPr>
                <w:rFonts w:ascii="Times New Roman" w:hAnsi="Times New Roman"/>
                <w:sz w:val="18"/>
                <w:szCs w:val="18"/>
              </w:rPr>
              <w:t>“</w:t>
            </w:r>
            <w:r w:rsidRPr="00CE5428">
              <w:rPr>
                <w:rFonts w:ascii="Times New Roman" w:hAnsi="Times New Roman" w:hint="eastAsia"/>
                <w:sz w:val="18"/>
                <w:szCs w:val="18"/>
              </w:rPr>
              <w:t>青蒿一握，以水二升渍，绞取汁，尽服之</w:t>
            </w:r>
            <w:r w:rsidRPr="00CE5428">
              <w:rPr>
                <w:rFonts w:ascii="Times New Roman" w:hAnsi="Times New Roman"/>
                <w:sz w:val="18"/>
                <w:szCs w:val="18"/>
              </w:rPr>
              <w:t>”</w:t>
            </w:r>
            <w:r w:rsidRPr="00CE5428">
              <w:rPr>
                <w:rFonts w:ascii="Times New Roman" w:hAnsi="Times New Roman" w:hint="eastAsia"/>
                <w:sz w:val="18"/>
                <w:szCs w:val="18"/>
              </w:rPr>
              <w:t>启示成功提取青蒿素等等。</w:t>
            </w:r>
          </w:p>
        </w:tc>
      </w:tr>
      <w:tr w:rsidR="008C7EBE" w14:paraId="4D8FF0FD" w14:textId="77777777">
        <w:trPr>
          <w:cantSplit/>
          <w:trHeight w:val="576"/>
          <w:jc w:val="center"/>
        </w:trPr>
        <w:tc>
          <w:tcPr>
            <w:tcW w:w="1118" w:type="dxa"/>
            <w:vMerge/>
            <w:vAlign w:val="center"/>
          </w:tcPr>
          <w:p w14:paraId="33CB25CA" w14:textId="77777777" w:rsidR="008C7EBE" w:rsidRPr="00FD16D3" w:rsidRDefault="008C7EBE" w:rsidP="007800CE">
            <w:pPr>
              <w:widowControl w:val="0"/>
              <w:autoSpaceDE/>
              <w:autoSpaceDN/>
              <w:jc w:val="center"/>
              <w:rPr>
                <w:rFonts w:ascii="Times New Roman" w:hAnsi="Times New Roman"/>
                <w:sz w:val="18"/>
                <w:szCs w:val="18"/>
              </w:rPr>
            </w:pPr>
          </w:p>
        </w:tc>
        <w:tc>
          <w:tcPr>
            <w:tcW w:w="2125" w:type="dxa"/>
            <w:vMerge w:val="restart"/>
            <w:vAlign w:val="center"/>
          </w:tcPr>
          <w:p w14:paraId="13757733"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抗恶性肿瘤药</w:t>
            </w:r>
          </w:p>
        </w:tc>
        <w:tc>
          <w:tcPr>
            <w:tcW w:w="2525" w:type="dxa"/>
          </w:tcPr>
          <w:p w14:paraId="1C6A9794"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了解中国科技发展进程，认同中华文化，增强民族归属感和自豪感。</w:t>
            </w:r>
          </w:p>
        </w:tc>
        <w:tc>
          <w:tcPr>
            <w:tcW w:w="3500" w:type="dxa"/>
          </w:tcPr>
          <w:p w14:paraId="4045B726"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使学生了解我国中医药对抗肿瘤药物研发的贡献，如喜树碱来源于我国特有植物</w:t>
            </w:r>
            <w:r w:rsidRPr="00CE5428">
              <w:rPr>
                <w:rFonts w:ascii="Times New Roman" w:hAnsi="Times New Roman"/>
                <w:sz w:val="18"/>
                <w:szCs w:val="18"/>
              </w:rPr>
              <w:t>——</w:t>
            </w:r>
            <w:r w:rsidRPr="00CE5428">
              <w:rPr>
                <w:rFonts w:ascii="Times New Roman" w:hAnsi="Times New Roman" w:hint="eastAsia"/>
                <w:sz w:val="18"/>
                <w:szCs w:val="18"/>
              </w:rPr>
              <w:t>珙桐科喜树，这有利于培养学生的民族自信心，训练科研思维。</w:t>
            </w:r>
          </w:p>
        </w:tc>
      </w:tr>
      <w:tr w:rsidR="008C7EBE" w14:paraId="1E47BFCD" w14:textId="77777777">
        <w:trPr>
          <w:cantSplit/>
          <w:trHeight w:val="576"/>
          <w:jc w:val="center"/>
        </w:trPr>
        <w:tc>
          <w:tcPr>
            <w:tcW w:w="1118" w:type="dxa"/>
            <w:vMerge/>
            <w:vAlign w:val="center"/>
          </w:tcPr>
          <w:p w14:paraId="261CFEFE" w14:textId="77777777" w:rsidR="008C7EBE" w:rsidRPr="00FD16D3" w:rsidRDefault="008C7EBE" w:rsidP="007800CE">
            <w:pPr>
              <w:widowControl w:val="0"/>
              <w:autoSpaceDE/>
              <w:autoSpaceDN/>
              <w:jc w:val="center"/>
              <w:rPr>
                <w:rFonts w:ascii="Times New Roman" w:hAnsi="Times New Roman"/>
                <w:sz w:val="18"/>
                <w:szCs w:val="18"/>
              </w:rPr>
            </w:pPr>
          </w:p>
        </w:tc>
        <w:tc>
          <w:tcPr>
            <w:tcW w:w="2125" w:type="dxa"/>
            <w:vMerge/>
            <w:vAlign w:val="center"/>
          </w:tcPr>
          <w:p w14:paraId="416F0B06" w14:textId="77777777" w:rsidR="008C7EBE" w:rsidRPr="00CE5428" w:rsidRDefault="008C7EBE" w:rsidP="007800CE">
            <w:pPr>
              <w:widowControl w:val="0"/>
              <w:autoSpaceDE/>
              <w:autoSpaceDN/>
              <w:jc w:val="center"/>
              <w:rPr>
                <w:rFonts w:ascii="Times New Roman" w:hAnsi="Times New Roman"/>
                <w:sz w:val="18"/>
                <w:szCs w:val="18"/>
              </w:rPr>
            </w:pPr>
          </w:p>
        </w:tc>
        <w:tc>
          <w:tcPr>
            <w:tcW w:w="2525" w:type="dxa"/>
          </w:tcPr>
          <w:p w14:paraId="5C06BA39"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树立爱岗敬业、服务人民的职业精神，钻研业务，不断创新。</w:t>
            </w:r>
          </w:p>
        </w:tc>
        <w:tc>
          <w:tcPr>
            <w:tcW w:w="3500" w:type="dxa"/>
          </w:tcPr>
          <w:p w14:paraId="0922FCC5"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通过介绍电影《我不是药神》，突出强调开发新型价廉高效的抗肿瘤药物是社会的需求，是药学人不可推卸的社会责任。</w:t>
            </w:r>
          </w:p>
        </w:tc>
      </w:tr>
      <w:tr w:rsidR="008C7EBE" w14:paraId="3DD873B1" w14:textId="77777777">
        <w:trPr>
          <w:cantSplit/>
          <w:trHeight w:val="1087"/>
          <w:jc w:val="center"/>
        </w:trPr>
        <w:tc>
          <w:tcPr>
            <w:tcW w:w="1118" w:type="dxa"/>
            <w:vMerge w:val="restart"/>
            <w:vAlign w:val="center"/>
          </w:tcPr>
          <w:p w14:paraId="4195D1B9" w14:textId="77777777" w:rsidR="008C7EBE" w:rsidRPr="00FD16D3" w:rsidRDefault="00000000" w:rsidP="007800CE">
            <w:pPr>
              <w:widowControl w:val="0"/>
              <w:autoSpaceDE/>
              <w:autoSpaceDN/>
              <w:jc w:val="center"/>
              <w:rPr>
                <w:rFonts w:ascii="Times New Roman" w:hAnsi="Times New Roman"/>
                <w:sz w:val="18"/>
                <w:szCs w:val="18"/>
              </w:rPr>
            </w:pPr>
            <w:r w:rsidRPr="00FD16D3">
              <w:rPr>
                <w:rFonts w:ascii="Times New Roman" w:hAnsi="Times New Roman" w:hint="eastAsia"/>
                <w:sz w:val="18"/>
                <w:szCs w:val="18"/>
              </w:rPr>
              <w:t>药事管理与法规</w:t>
            </w:r>
          </w:p>
        </w:tc>
        <w:tc>
          <w:tcPr>
            <w:tcW w:w="2125" w:type="dxa"/>
            <w:vAlign w:val="center"/>
          </w:tcPr>
          <w:p w14:paraId="2B9B6D2A"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全面质量管理</w:t>
            </w:r>
          </w:p>
        </w:tc>
        <w:tc>
          <w:tcPr>
            <w:tcW w:w="2525" w:type="dxa"/>
            <w:vAlign w:val="center"/>
          </w:tcPr>
          <w:p w14:paraId="04B7BEA0"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敬业</w:t>
            </w:r>
            <w:r w:rsidRPr="00CE5428">
              <w:rPr>
                <w:rFonts w:ascii="Times New Roman" w:hAnsi="Times New Roman"/>
                <w:sz w:val="18"/>
                <w:szCs w:val="18"/>
              </w:rPr>
              <w:t>-</w:t>
            </w:r>
            <w:r w:rsidRPr="00CE5428">
              <w:rPr>
                <w:rFonts w:ascii="Times New Roman" w:hAnsi="Times New Roman" w:hint="eastAsia"/>
                <w:sz w:val="18"/>
                <w:szCs w:val="18"/>
              </w:rPr>
              <w:t>职业道德</w:t>
            </w:r>
            <w:r w:rsidRPr="00CE5428">
              <w:rPr>
                <w:rFonts w:ascii="Times New Roman" w:hAnsi="Times New Roman"/>
                <w:sz w:val="18"/>
                <w:szCs w:val="18"/>
              </w:rPr>
              <w:t>-</w:t>
            </w:r>
            <w:r w:rsidRPr="00CE5428">
              <w:rPr>
                <w:rFonts w:ascii="Times New Roman" w:hAnsi="Times New Roman" w:hint="eastAsia"/>
                <w:sz w:val="18"/>
                <w:szCs w:val="18"/>
              </w:rPr>
              <w:t>树立爱岗敬业、服务人民的职业精神。</w:t>
            </w:r>
          </w:p>
          <w:p w14:paraId="1818B5DA"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工匠精神</w:t>
            </w:r>
            <w:r w:rsidRPr="00CE5428">
              <w:rPr>
                <w:rFonts w:ascii="Times New Roman" w:hAnsi="Times New Roman"/>
                <w:sz w:val="18"/>
                <w:szCs w:val="18"/>
              </w:rPr>
              <w:t>-</w:t>
            </w:r>
            <w:r w:rsidRPr="00CE5428">
              <w:rPr>
                <w:rFonts w:ascii="Times New Roman" w:hAnsi="Times New Roman" w:hint="eastAsia"/>
                <w:sz w:val="18"/>
                <w:szCs w:val="18"/>
              </w:rPr>
              <w:t>不断提高专业水平，精益求精</w:t>
            </w:r>
          </w:p>
        </w:tc>
        <w:tc>
          <w:tcPr>
            <w:tcW w:w="3500" w:type="dxa"/>
            <w:vAlign w:val="center"/>
          </w:tcPr>
          <w:p w14:paraId="070528BE"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药品企业全面质量管理应以产品质量为核心，不断提高企业质量管理水平，坚定药企以药品质量为重中之重，爱岗敬业，真正把为病患服务放在首位。</w:t>
            </w:r>
          </w:p>
          <w:p w14:paraId="6BF8AB81"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【案例】：《感动中国</w:t>
            </w:r>
            <w:r w:rsidRPr="00CE5428">
              <w:rPr>
                <w:rFonts w:ascii="Times New Roman" w:hAnsi="Times New Roman"/>
                <w:sz w:val="18"/>
                <w:szCs w:val="18"/>
              </w:rPr>
              <w:t>2020</w:t>
            </w:r>
            <w:r w:rsidRPr="00CE5428">
              <w:rPr>
                <w:rFonts w:ascii="Times New Roman" w:hAnsi="Times New Roman" w:hint="eastAsia"/>
                <w:sz w:val="18"/>
                <w:szCs w:val="18"/>
              </w:rPr>
              <w:t>年度人物颁奖典礼》张定宇</w:t>
            </w:r>
            <w:r w:rsidRPr="00CE5428">
              <w:rPr>
                <w:rFonts w:ascii="Times New Roman" w:hAnsi="Times New Roman"/>
                <w:sz w:val="18"/>
                <w:szCs w:val="18"/>
              </w:rPr>
              <w:t>“</w:t>
            </w:r>
            <w:r w:rsidRPr="00CE5428">
              <w:rPr>
                <w:rFonts w:ascii="Times New Roman" w:hAnsi="Times New Roman" w:hint="eastAsia"/>
                <w:sz w:val="18"/>
                <w:szCs w:val="18"/>
              </w:rPr>
              <w:t>砥砺职业操守</w:t>
            </w:r>
            <w:r w:rsidRPr="00CE5428">
              <w:rPr>
                <w:rFonts w:ascii="Times New Roman" w:hAnsi="Times New Roman"/>
                <w:sz w:val="18"/>
                <w:szCs w:val="18"/>
              </w:rPr>
              <w:t xml:space="preserve"> </w:t>
            </w:r>
            <w:r w:rsidRPr="00CE5428">
              <w:rPr>
                <w:rFonts w:ascii="Times New Roman" w:hAnsi="Times New Roman" w:hint="eastAsia"/>
                <w:sz w:val="18"/>
                <w:szCs w:val="18"/>
              </w:rPr>
              <w:t>弘扬职业精神</w:t>
            </w:r>
            <w:r w:rsidRPr="00CE5428">
              <w:rPr>
                <w:rFonts w:ascii="Times New Roman" w:hAnsi="Times New Roman"/>
                <w:sz w:val="18"/>
                <w:szCs w:val="18"/>
              </w:rPr>
              <w:t>”</w:t>
            </w:r>
          </w:p>
        </w:tc>
      </w:tr>
      <w:tr w:rsidR="008C7EBE" w14:paraId="04C45CD7" w14:textId="77777777">
        <w:trPr>
          <w:cantSplit/>
          <w:trHeight w:val="1087"/>
          <w:jc w:val="center"/>
        </w:trPr>
        <w:tc>
          <w:tcPr>
            <w:tcW w:w="1118" w:type="dxa"/>
            <w:vMerge/>
            <w:vAlign w:val="center"/>
          </w:tcPr>
          <w:p w14:paraId="33DB22A5" w14:textId="77777777" w:rsidR="008C7EBE" w:rsidRPr="00FD16D3" w:rsidRDefault="008C7EBE" w:rsidP="007800CE">
            <w:pPr>
              <w:widowControl w:val="0"/>
              <w:autoSpaceDE/>
              <w:autoSpaceDN/>
              <w:jc w:val="center"/>
              <w:rPr>
                <w:rFonts w:ascii="Times New Roman" w:hAnsi="Times New Roman"/>
                <w:sz w:val="18"/>
                <w:szCs w:val="18"/>
              </w:rPr>
            </w:pPr>
          </w:p>
        </w:tc>
        <w:tc>
          <w:tcPr>
            <w:tcW w:w="2125" w:type="dxa"/>
            <w:vAlign w:val="center"/>
          </w:tcPr>
          <w:p w14:paraId="78CCE982"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药事法规的效力等级与适用规则</w:t>
            </w:r>
          </w:p>
        </w:tc>
        <w:tc>
          <w:tcPr>
            <w:tcW w:w="2525" w:type="dxa"/>
            <w:vAlign w:val="center"/>
          </w:tcPr>
          <w:p w14:paraId="68270AB3"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法治</w:t>
            </w:r>
            <w:r w:rsidRPr="00CE5428">
              <w:rPr>
                <w:rFonts w:ascii="Times New Roman" w:hAnsi="Times New Roman"/>
                <w:sz w:val="18"/>
                <w:szCs w:val="18"/>
              </w:rPr>
              <w:t>-</w:t>
            </w:r>
            <w:r w:rsidRPr="00CE5428">
              <w:rPr>
                <w:rFonts w:ascii="Times New Roman" w:hAnsi="Times New Roman" w:hint="eastAsia"/>
                <w:sz w:val="18"/>
                <w:szCs w:val="18"/>
              </w:rPr>
              <w:t>尊重法律权威，知法尊法学法用法</w:t>
            </w:r>
          </w:p>
        </w:tc>
        <w:tc>
          <w:tcPr>
            <w:tcW w:w="3500" w:type="dxa"/>
            <w:vAlign w:val="center"/>
          </w:tcPr>
          <w:p w14:paraId="3CD25336"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【以案说法】海关总署（北京）国际旅行卫生保健中心（北京海关口岸门诊部）诉北京市海淀区生态环境局行政处罚及行政复议</w:t>
            </w:r>
            <w:r w:rsidRPr="00CE5428">
              <w:rPr>
                <w:rFonts w:ascii="Times New Roman" w:hAnsi="Times New Roman"/>
                <w:sz w:val="18"/>
                <w:szCs w:val="18"/>
              </w:rPr>
              <w:t>https://www.shantou.gov.cn/epd/ztzl/xcyjy/content/post_1821326.html</w:t>
            </w:r>
          </w:p>
          <w:p w14:paraId="6BCF24D1" w14:textId="77777777" w:rsidR="008C7EBE" w:rsidRPr="007800CE" w:rsidRDefault="00000000" w:rsidP="007800CE">
            <w:pPr>
              <w:pStyle w:val="a0"/>
              <w:widowControl w:val="0"/>
              <w:autoSpaceDE/>
              <w:autoSpaceDN/>
              <w:spacing w:before="0" w:after="0"/>
              <w:ind w:firstLine="0"/>
              <w:jc w:val="center"/>
              <w:rPr>
                <w:rFonts w:ascii="Times New Roman" w:hAnsi="Times New Roman"/>
                <w:sz w:val="18"/>
                <w:szCs w:val="18"/>
                <w:lang w:val="en-US"/>
              </w:rPr>
            </w:pPr>
            <w:r w:rsidRPr="007800CE">
              <w:rPr>
                <w:rFonts w:ascii="Times New Roman" w:hAnsi="Times New Roman" w:hint="eastAsia"/>
                <w:sz w:val="18"/>
                <w:szCs w:val="18"/>
                <w:lang w:val="en-US"/>
              </w:rPr>
              <w:t>同学们日后走向医药工作岗位，应尊重法律权威，积极学习法律知识，做到知法尊法学法用法，无视法律权威、违反法律规定必将受法律制裁。</w:t>
            </w:r>
          </w:p>
        </w:tc>
      </w:tr>
      <w:tr w:rsidR="008C7EBE" w14:paraId="362B1CB4" w14:textId="77777777">
        <w:trPr>
          <w:cantSplit/>
          <w:trHeight w:val="576"/>
          <w:jc w:val="center"/>
        </w:trPr>
        <w:tc>
          <w:tcPr>
            <w:tcW w:w="1118" w:type="dxa"/>
            <w:vMerge/>
            <w:vAlign w:val="center"/>
          </w:tcPr>
          <w:p w14:paraId="7C2A61C5" w14:textId="77777777" w:rsidR="008C7EBE" w:rsidRPr="00FD16D3" w:rsidRDefault="008C7EBE" w:rsidP="007800CE">
            <w:pPr>
              <w:widowControl w:val="0"/>
              <w:autoSpaceDE/>
              <w:autoSpaceDN/>
              <w:jc w:val="center"/>
              <w:rPr>
                <w:rFonts w:ascii="Times New Roman" w:hAnsi="Times New Roman"/>
                <w:sz w:val="18"/>
                <w:szCs w:val="18"/>
              </w:rPr>
            </w:pPr>
          </w:p>
        </w:tc>
        <w:tc>
          <w:tcPr>
            <w:tcW w:w="2125" w:type="dxa"/>
            <w:vAlign w:val="center"/>
          </w:tcPr>
          <w:p w14:paraId="00F5AF37"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药事组织</w:t>
            </w:r>
          </w:p>
        </w:tc>
        <w:tc>
          <w:tcPr>
            <w:tcW w:w="2525" w:type="dxa"/>
            <w:vAlign w:val="center"/>
          </w:tcPr>
          <w:p w14:paraId="6C4F9324"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友善</w:t>
            </w:r>
            <w:r w:rsidRPr="00CE5428">
              <w:rPr>
                <w:rFonts w:ascii="Times New Roman" w:hAnsi="Times New Roman"/>
                <w:sz w:val="18"/>
                <w:szCs w:val="18"/>
              </w:rPr>
              <w:t>-</w:t>
            </w:r>
            <w:r w:rsidRPr="00CE5428">
              <w:rPr>
                <w:rFonts w:ascii="Times New Roman" w:hAnsi="Times New Roman" w:hint="eastAsia"/>
                <w:sz w:val="18"/>
                <w:szCs w:val="18"/>
              </w:rPr>
              <w:t>团结合作，共谋发展</w:t>
            </w:r>
          </w:p>
        </w:tc>
        <w:tc>
          <w:tcPr>
            <w:tcW w:w="3500" w:type="dxa"/>
            <w:vAlign w:val="center"/>
          </w:tcPr>
          <w:p w14:paraId="43CCB4D4"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【素材】世卫组织：团结是新冠病毒的解药</w:t>
            </w:r>
          </w:p>
          <w:p w14:paraId="1F420BD9" w14:textId="77777777" w:rsidR="008C7EBE" w:rsidRDefault="00000000" w:rsidP="007800CE">
            <w:pPr>
              <w:widowControl w:val="0"/>
              <w:autoSpaceDE/>
              <w:autoSpaceDN/>
              <w:jc w:val="center"/>
              <w:rPr>
                <w:rFonts w:ascii="Times New Roman" w:hAnsi="Times New Roman"/>
                <w:sz w:val="18"/>
                <w:szCs w:val="18"/>
              </w:rPr>
            </w:pPr>
            <w:hyperlink r:id="rId13" w:history="1">
              <w:r w:rsidRPr="007800CE">
                <w:rPr>
                  <w:rFonts w:ascii="Times New Roman" w:hAnsi="Times New Roman"/>
                  <w:sz w:val="18"/>
                  <w:szCs w:val="18"/>
                </w:rPr>
                <w:t>https://article.xuexi.cn/articles/index.html?art_id=659003763186872686&amp;t=1588910386318&amp;showmenu=false&amp;study_style_id=feeds_default&amp;source=share&amp;share_to=copylink&amp;item_id=659003763186872686&amp;ref_read_id=67fc4557-6f1b-4096-be90-595e13420ba4_1639532296200</w:t>
              </w:r>
            </w:hyperlink>
          </w:p>
          <w:p w14:paraId="43CD4DB6" w14:textId="77777777" w:rsidR="008C7EBE" w:rsidRPr="007800CE" w:rsidRDefault="00000000" w:rsidP="007800CE">
            <w:pPr>
              <w:pStyle w:val="a0"/>
              <w:widowControl w:val="0"/>
              <w:autoSpaceDE/>
              <w:autoSpaceDN/>
              <w:spacing w:before="0" w:after="0"/>
              <w:ind w:firstLine="0"/>
              <w:jc w:val="center"/>
              <w:rPr>
                <w:rFonts w:ascii="Times New Roman" w:hAnsi="Times New Roman"/>
                <w:sz w:val="18"/>
                <w:szCs w:val="18"/>
                <w:lang w:val="en-US"/>
              </w:rPr>
            </w:pPr>
            <w:r w:rsidRPr="007800CE">
              <w:rPr>
                <w:rFonts w:ascii="Times New Roman" w:hAnsi="Times New Roman" w:hint="eastAsia"/>
                <w:sz w:val="18"/>
                <w:szCs w:val="18"/>
                <w:lang w:val="en-US"/>
              </w:rPr>
              <w:t>为了击败新冠病毒各药事组织既要团结各组织内部力量，也要与其他药事组织团结协作，更要与人民、其他国家民族团结协作，共同促进新冠病毒的防控治疗研究，早日战胜新冠病毒。</w:t>
            </w:r>
          </w:p>
        </w:tc>
      </w:tr>
      <w:tr w:rsidR="008C7EBE" w14:paraId="37A60FE5" w14:textId="77777777">
        <w:trPr>
          <w:cantSplit/>
          <w:trHeight w:val="966"/>
          <w:jc w:val="center"/>
        </w:trPr>
        <w:tc>
          <w:tcPr>
            <w:tcW w:w="1118" w:type="dxa"/>
            <w:vMerge/>
            <w:vAlign w:val="center"/>
          </w:tcPr>
          <w:p w14:paraId="2EF8FA36" w14:textId="77777777" w:rsidR="008C7EBE" w:rsidRPr="00FD16D3" w:rsidRDefault="008C7EBE" w:rsidP="007800CE">
            <w:pPr>
              <w:widowControl w:val="0"/>
              <w:autoSpaceDE/>
              <w:autoSpaceDN/>
              <w:jc w:val="center"/>
              <w:rPr>
                <w:rFonts w:ascii="Times New Roman" w:hAnsi="Times New Roman"/>
                <w:sz w:val="18"/>
                <w:szCs w:val="18"/>
              </w:rPr>
            </w:pPr>
          </w:p>
        </w:tc>
        <w:tc>
          <w:tcPr>
            <w:tcW w:w="2125" w:type="dxa"/>
            <w:vAlign w:val="center"/>
          </w:tcPr>
          <w:p w14:paraId="20A3B4C6"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执业药师</w:t>
            </w:r>
          </w:p>
        </w:tc>
        <w:tc>
          <w:tcPr>
            <w:tcW w:w="2525" w:type="dxa"/>
            <w:vAlign w:val="center"/>
          </w:tcPr>
          <w:p w14:paraId="435ACA86"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敬业</w:t>
            </w:r>
            <w:r w:rsidRPr="00CE5428">
              <w:rPr>
                <w:rFonts w:ascii="Times New Roman" w:hAnsi="Times New Roman"/>
                <w:sz w:val="18"/>
                <w:szCs w:val="18"/>
              </w:rPr>
              <w:t>-</w:t>
            </w:r>
            <w:r w:rsidRPr="00CE5428">
              <w:rPr>
                <w:rFonts w:ascii="Times New Roman" w:hAnsi="Times New Roman" w:hint="eastAsia"/>
                <w:sz w:val="18"/>
                <w:szCs w:val="18"/>
              </w:rPr>
              <w:t>工匠精神</w:t>
            </w:r>
            <w:r w:rsidRPr="00CE5428">
              <w:rPr>
                <w:rFonts w:ascii="Times New Roman" w:hAnsi="Times New Roman"/>
                <w:sz w:val="18"/>
                <w:szCs w:val="18"/>
              </w:rPr>
              <w:t>-</w:t>
            </w:r>
            <w:r w:rsidRPr="00CE5428">
              <w:rPr>
                <w:rFonts w:ascii="Times New Roman" w:hAnsi="Times New Roman" w:hint="eastAsia"/>
                <w:sz w:val="18"/>
                <w:szCs w:val="18"/>
              </w:rPr>
              <w:t>强调药事技术人员专业性，规划职业生涯</w:t>
            </w:r>
          </w:p>
        </w:tc>
        <w:tc>
          <w:tcPr>
            <w:tcW w:w="3500" w:type="dxa"/>
            <w:vAlign w:val="center"/>
          </w:tcPr>
          <w:p w14:paraId="0D18522C"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【素材】王君兰：新疆药师的</w:t>
            </w:r>
            <w:r w:rsidRPr="00CE5428">
              <w:rPr>
                <w:rFonts w:ascii="Times New Roman" w:hAnsi="Times New Roman"/>
                <w:sz w:val="18"/>
                <w:szCs w:val="18"/>
              </w:rPr>
              <w:t>“</w:t>
            </w:r>
            <w:r w:rsidRPr="00CE5428">
              <w:rPr>
                <w:rFonts w:ascii="Times New Roman" w:hAnsi="Times New Roman" w:hint="eastAsia"/>
                <w:sz w:val="18"/>
                <w:szCs w:val="18"/>
              </w:rPr>
              <w:t>工匠精神</w:t>
            </w:r>
            <w:r w:rsidRPr="00CE5428">
              <w:rPr>
                <w:rFonts w:ascii="Times New Roman" w:hAnsi="Times New Roman"/>
                <w:sz w:val="18"/>
                <w:szCs w:val="18"/>
              </w:rPr>
              <w:t>”https://article.xuexi.cn/articles/index.html?source=share&amp;art_id=11838980487115659475&amp;showmenu=false&amp;study_style_id=feeds_default&amp;t=1571640790196&amp;share_to=copylink&amp;ref_read_id=1edeb45f-c526-44d8-b654-1e5387a78ea6_1639533484758</w:t>
            </w:r>
          </w:p>
          <w:p w14:paraId="79150D24" w14:textId="77777777" w:rsidR="008C7EBE" w:rsidRPr="007800CE" w:rsidRDefault="00000000" w:rsidP="007800CE">
            <w:pPr>
              <w:pStyle w:val="a0"/>
              <w:widowControl w:val="0"/>
              <w:autoSpaceDE/>
              <w:autoSpaceDN/>
              <w:spacing w:before="0" w:after="0"/>
              <w:ind w:firstLine="0"/>
              <w:jc w:val="center"/>
              <w:rPr>
                <w:rFonts w:ascii="Times New Roman" w:hAnsi="Times New Roman"/>
                <w:sz w:val="18"/>
                <w:szCs w:val="18"/>
                <w:lang w:val="en-US"/>
              </w:rPr>
            </w:pPr>
            <w:r w:rsidRPr="007800CE">
              <w:rPr>
                <w:rFonts w:ascii="Times New Roman" w:hAnsi="Times New Roman" w:hint="eastAsia"/>
                <w:sz w:val="18"/>
                <w:szCs w:val="18"/>
                <w:lang w:val="en-US"/>
              </w:rPr>
              <w:t>新规提高药师学历准入门槛从中专调整为大专并加强执业药师的监管，要求同学们应向榜样学习树立工匠精神学好专业技能，提前做好职业规划，为日后走上工作岗位为人民服务做好药学知识储备。</w:t>
            </w:r>
          </w:p>
        </w:tc>
      </w:tr>
      <w:tr w:rsidR="008C7EBE" w14:paraId="1CC68CB2" w14:textId="77777777">
        <w:trPr>
          <w:cantSplit/>
          <w:trHeight w:val="90"/>
          <w:jc w:val="center"/>
        </w:trPr>
        <w:tc>
          <w:tcPr>
            <w:tcW w:w="1118" w:type="dxa"/>
            <w:vMerge/>
            <w:vAlign w:val="center"/>
          </w:tcPr>
          <w:p w14:paraId="78BC9ABB" w14:textId="77777777" w:rsidR="008C7EBE" w:rsidRPr="00FD16D3" w:rsidRDefault="008C7EBE" w:rsidP="007800CE">
            <w:pPr>
              <w:widowControl w:val="0"/>
              <w:autoSpaceDE/>
              <w:autoSpaceDN/>
              <w:jc w:val="center"/>
              <w:rPr>
                <w:rFonts w:ascii="Times New Roman" w:hAnsi="Times New Roman"/>
                <w:sz w:val="18"/>
                <w:szCs w:val="18"/>
              </w:rPr>
            </w:pPr>
          </w:p>
        </w:tc>
        <w:tc>
          <w:tcPr>
            <w:tcW w:w="2125" w:type="dxa"/>
            <w:vAlign w:val="center"/>
          </w:tcPr>
          <w:p w14:paraId="7688F044"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药事行政许可原则（法定原则）</w:t>
            </w:r>
          </w:p>
        </w:tc>
        <w:tc>
          <w:tcPr>
            <w:tcW w:w="2525" w:type="dxa"/>
            <w:vAlign w:val="center"/>
          </w:tcPr>
          <w:p w14:paraId="7E76561D"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法治</w:t>
            </w:r>
            <w:r w:rsidRPr="00CE5428">
              <w:rPr>
                <w:rFonts w:ascii="Times New Roman" w:hAnsi="Times New Roman"/>
                <w:sz w:val="18"/>
                <w:szCs w:val="18"/>
              </w:rPr>
              <w:t>-</w:t>
            </w:r>
            <w:r w:rsidRPr="00CE5428">
              <w:rPr>
                <w:rFonts w:ascii="Times New Roman" w:hAnsi="Times New Roman" w:hint="eastAsia"/>
                <w:sz w:val="18"/>
                <w:szCs w:val="18"/>
              </w:rPr>
              <w:t>尊重法律权威，明确法律权利义务</w:t>
            </w:r>
          </w:p>
        </w:tc>
        <w:tc>
          <w:tcPr>
            <w:tcW w:w="3500" w:type="dxa"/>
            <w:vAlign w:val="center"/>
          </w:tcPr>
          <w:p w14:paraId="1CD288A7"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法律的权威性一方面体现在政府及公职人员：法无授权不可为，法律明确规定需要事前获得行政许可的药事活动才需要申请许可证。另一方面体现在违反法律法规需承担相应的法律责任，且有国家强制力保证实施，未取得规定的许可证则不得进行相关药事活动。</w:t>
            </w:r>
          </w:p>
          <w:p w14:paraId="53D13AB8"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法律会针对不同工作有不同的规定，同学们未来走上不同的工作岗位，首先要明确法律法规的相关规定，尊重法律权威，明确法律赋予我们的权利义务，在法律规范内进行药事活动，必要时也要拿起法律武器保护自己。</w:t>
            </w:r>
          </w:p>
        </w:tc>
      </w:tr>
      <w:tr w:rsidR="008C7EBE" w14:paraId="5D7D6BF8" w14:textId="77777777">
        <w:trPr>
          <w:cantSplit/>
          <w:trHeight w:val="711"/>
          <w:jc w:val="center"/>
        </w:trPr>
        <w:tc>
          <w:tcPr>
            <w:tcW w:w="1118" w:type="dxa"/>
            <w:vMerge/>
            <w:vAlign w:val="center"/>
          </w:tcPr>
          <w:p w14:paraId="08105911" w14:textId="77777777" w:rsidR="008C7EBE" w:rsidRPr="00FD16D3" w:rsidRDefault="008C7EBE" w:rsidP="007800CE">
            <w:pPr>
              <w:widowControl w:val="0"/>
              <w:autoSpaceDE/>
              <w:autoSpaceDN/>
              <w:jc w:val="center"/>
              <w:rPr>
                <w:rFonts w:ascii="Times New Roman" w:hAnsi="Times New Roman"/>
                <w:sz w:val="18"/>
                <w:szCs w:val="18"/>
              </w:rPr>
            </w:pPr>
          </w:p>
        </w:tc>
        <w:tc>
          <w:tcPr>
            <w:tcW w:w="2125" w:type="dxa"/>
            <w:vAlign w:val="center"/>
          </w:tcPr>
          <w:p w14:paraId="763590D4"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药事行政许可原则（公开公正公平原则）</w:t>
            </w:r>
          </w:p>
        </w:tc>
        <w:tc>
          <w:tcPr>
            <w:tcW w:w="2525" w:type="dxa"/>
            <w:vAlign w:val="center"/>
          </w:tcPr>
          <w:p w14:paraId="000202F1"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平等、公正</w:t>
            </w:r>
            <w:r w:rsidRPr="00CE5428">
              <w:rPr>
                <w:rFonts w:ascii="Times New Roman" w:hAnsi="Times New Roman"/>
                <w:sz w:val="18"/>
                <w:szCs w:val="18"/>
              </w:rPr>
              <w:t>-</w:t>
            </w:r>
            <w:r w:rsidRPr="00CE5428">
              <w:rPr>
                <w:rFonts w:ascii="Times New Roman" w:hAnsi="Times New Roman" w:hint="eastAsia"/>
                <w:sz w:val="18"/>
                <w:szCs w:val="18"/>
              </w:rPr>
              <w:t>法律面前人人平等，破除特权思维</w:t>
            </w:r>
          </w:p>
          <w:p w14:paraId="683776A5" w14:textId="77777777" w:rsidR="008C7EBE" w:rsidRPr="007800CE" w:rsidRDefault="008C7EBE" w:rsidP="007800CE">
            <w:pPr>
              <w:pStyle w:val="a0"/>
              <w:widowControl w:val="0"/>
              <w:autoSpaceDE/>
              <w:autoSpaceDN/>
              <w:spacing w:before="0" w:after="0"/>
              <w:ind w:firstLine="0"/>
              <w:jc w:val="center"/>
              <w:rPr>
                <w:rFonts w:ascii="Times New Roman" w:hAnsi="Times New Roman"/>
                <w:sz w:val="18"/>
                <w:szCs w:val="18"/>
                <w:lang w:val="en-US"/>
              </w:rPr>
            </w:pPr>
          </w:p>
        </w:tc>
        <w:tc>
          <w:tcPr>
            <w:tcW w:w="3500" w:type="dxa"/>
            <w:vAlign w:val="center"/>
          </w:tcPr>
          <w:p w14:paraId="32CF8065"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【素材】尊崇法治</w:t>
            </w:r>
            <w:r w:rsidRPr="00CE5428">
              <w:rPr>
                <w:rFonts w:ascii="Times New Roman" w:hAnsi="Times New Roman"/>
                <w:sz w:val="18"/>
                <w:szCs w:val="18"/>
              </w:rPr>
              <w:t xml:space="preserve"> </w:t>
            </w:r>
            <w:r w:rsidRPr="00CE5428">
              <w:rPr>
                <w:rFonts w:ascii="Times New Roman" w:hAnsi="Times New Roman" w:hint="eastAsia"/>
                <w:sz w:val="18"/>
                <w:szCs w:val="18"/>
              </w:rPr>
              <w:t>敬畏法律</w:t>
            </w:r>
            <w:r w:rsidRPr="00CE5428">
              <w:rPr>
                <w:rFonts w:ascii="Times New Roman" w:hAnsi="Times New Roman"/>
                <w:sz w:val="18"/>
                <w:szCs w:val="18"/>
              </w:rPr>
              <w:t xml:space="preserve"> https://article.xuexi.cn/articles/index.html?art_id=3706798375908576007&amp;t=1608782594995&amp;showmenu=false&amp;study_style_id=feeds_default&amp;source=share&amp;share_to=copylink&amp;item_id=3706798375908576007&amp;ref_read_id=8d3d1258-372c-4e2e-add6-bd56e80c330e_1639548810757</w:t>
            </w:r>
            <w:r w:rsidRPr="00CE5428">
              <w:rPr>
                <w:rFonts w:ascii="Times New Roman" w:hAnsi="Times New Roman" w:hint="eastAsia"/>
                <w:sz w:val="18"/>
                <w:szCs w:val="18"/>
              </w:rPr>
              <w:t>法律面前人人平等，获取行政许可应按照法律法规的规定要求进行申请，而国家机关也应严格按照法律法规的规定进行审核处理，任何个人或单位都没有超越法律法规的特权，不符合条件而取得许可证的也应撤销并给予相应处罚</w:t>
            </w:r>
          </w:p>
        </w:tc>
      </w:tr>
      <w:tr w:rsidR="008C7EBE" w14:paraId="1400CF65" w14:textId="77777777">
        <w:trPr>
          <w:cantSplit/>
          <w:trHeight w:val="628"/>
          <w:jc w:val="center"/>
        </w:trPr>
        <w:tc>
          <w:tcPr>
            <w:tcW w:w="1118" w:type="dxa"/>
            <w:vMerge/>
            <w:vAlign w:val="center"/>
          </w:tcPr>
          <w:p w14:paraId="2FA3FBA9" w14:textId="77777777" w:rsidR="008C7EBE" w:rsidRPr="00FD16D3" w:rsidRDefault="008C7EBE" w:rsidP="007800CE">
            <w:pPr>
              <w:widowControl w:val="0"/>
              <w:autoSpaceDE/>
              <w:autoSpaceDN/>
              <w:jc w:val="center"/>
              <w:rPr>
                <w:rFonts w:ascii="Times New Roman" w:hAnsi="Times New Roman"/>
                <w:sz w:val="18"/>
                <w:szCs w:val="18"/>
              </w:rPr>
            </w:pPr>
          </w:p>
        </w:tc>
        <w:tc>
          <w:tcPr>
            <w:tcW w:w="2125" w:type="dxa"/>
            <w:vAlign w:val="center"/>
          </w:tcPr>
          <w:p w14:paraId="40FA51D2"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保健品</w:t>
            </w:r>
          </w:p>
        </w:tc>
        <w:tc>
          <w:tcPr>
            <w:tcW w:w="2525" w:type="dxa"/>
            <w:vAlign w:val="center"/>
          </w:tcPr>
          <w:p w14:paraId="5E21AD72"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诚信</w:t>
            </w:r>
            <w:r w:rsidRPr="00CE5428">
              <w:rPr>
                <w:rFonts w:ascii="Times New Roman" w:hAnsi="Times New Roman"/>
                <w:sz w:val="18"/>
                <w:szCs w:val="18"/>
              </w:rPr>
              <w:t>-</w:t>
            </w:r>
            <w:r w:rsidRPr="00CE5428">
              <w:rPr>
                <w:rFonts w:ascii="Times New Roman" w:hAnsi="Times New Roman" w:hint="eastAsia"/>
                <w:sz w:val="18"/>
                <w:szCs w:val="18"/>
              </w:rPr>
              <w:t>诚实守信，坚定的职业操守</w:t>
            </w:r>
          </w:p>
        </w:tc>
        <w:tc>
          <w:tcPr>
            <w:tcW w:w="3500" w:type="dxa"/>
            <w:vAlign w:val="center"/>
          </w:tcPr>
          <w:p w14:paraId="4D07C52E"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【素材】记者暗访揭秘老年人保健品会销骗局</w:t>
            </w:r>
            <w:r w:rsidRPr="00CE5428">
              <w:rPr>
                <w:rFonts w:ascii="Times New Roman" w:hAnsi="Times New Roman"/>
                <w:sz w:val="18"/>
                <w:szCs w:val="18"/>
              </w:rPr>
              <w:t>https://article.xuexi.cn/articles/index.html?source=share&amp;art_id=15974543283319789211&amp;showmenu=false&amp;study_style_id=feeds_default&amp;t=1611222215883&amp;share_to=copylink&amp;ref_read_id=0444a853-fb42-4c51-870f-3d290527d2ec_1639618955316</w:t>
            </w:r>
          </w:p>
          <w:p w14:paraId="3E245C97" w14:textId="77777777" w:rsidR="008C7EBE" w:rsidRPr="007800CE" w:rsidRDefault="00000000" w:rsidP="007800CE">
            <w:pPr>
              <w:pStyle w:val="a0"/>
              <w:widowControl w:val="0"/>
              <w:autoSpaceDE/>
              <w:autoSpaceDN/>
              <w:spacing w:before="0" w:after="0"/>
              <w:ind w:firstLine="0"/>
              <w:jc w:val="center"/>
              <w:rPr>
                <w:rFonts w:ascii="Times New Roman" w:hAnsi="Times New Roman"/>
                <w:sz w:val="18"/>
                <w:szCs w:val="18"/>
                <w:lang w:val="en-US"/>
              </w:rPr>
            </w:pPr>
            <w:r w:rsidRPr="007800CE">
              <w:rPr>
                <w:rFonts w:ascii="Times New Roman" w:hAnsi="Times New Roman" w:hint="eastAsia"/>
                <w:sz w:val="18"/>
                <w:szCs w:val="18"/>
                <w:lang w:val="en-US"/>
              </w:rPr>
              <w:t>人无信不立，诚信是立身之本。面对药品、保健品乱象，同学们日后在不同的岗位上首先应守住诚实守信的底线，坚定药师职业操守，不能被物质诱惑蒙蔽双眼。同时，同学们也应学好专业向身边人普及药品、保健品科学常识，帮助老年人识别骗局，为祖国医药事业贡献自己的微薄力量。</w:t>
            </w:r>
          </w:p>
        </w:tc>
      </w:tr>
      <w:tr w:rsidR="008C7EBE" w14:paraId="72E9CBAB" w14:textId="77777777">
        <w:trPr>
          <w:cantSplit/>
          <w:trHeight w:val="659"/>
          <w:jc w:val="center"/>
        </w:trPr>
        <w:tc>
          <w:tcPr>
            <w:tcW w:w="1118" w:type="dxa"/>
            <w:vMerge/>
            <w:vAlign w:val="center"/>
          </w:tcPr>
          <w:p w14:paraId="7E21148E" w14:textId="77777777" w:rsidR="008C7EBE" w:rsidRPr="00FD16D3" w:rsidRDefault="008C7EBE" w:rsidP="007800CE">
            <w:pPr>
              <w:widowControl w:val="0"/>
              <w:autoSpaceDE/>
              <w:autoSpaceDN/>
              <w:jc w:val="center"/>
              <w:rPr>
                <w:rFonts w:ascii="Times New Roman" w:hAnsi="Times New Roman"/>
                <w:sz w:val="18"/>
                <w:szCs w:val="18"/>
              </w:rPr>
            </w:pPr>
          </w:p>
        </w:tc>
        <w:tc>
          <w:tcPr>
            <w:tcW w:w="2125" w:type="dxa"/>
            <w:vAlign w:val="center"/>
          </w:tcPr>
          <w:p w14:paraId="561E74A2"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假药劣药</w:t>
            </w:r>
          </w:p>
        </w:tc>
        <w:tc>
          <w:tcPr>
            <w:tcW w:w="2525" w:type="dxa"/>
            <w:vAlign w:val="center"/>
          </w:tcPr>
          <w:p w14:paraId="696D5E2A"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敬业</w:t>
            </w:r>
            <w:r w:rsidRPr="00CE5428">
              <w:rPr>
                <w:rFonts w:ascii="Times New Roman" w:hAnsi="Times New Roman"/>
                <w:sz w:val="18"/>
                <w:szCs w:val="18"/>
              </w:rPr>
              <w:t>-</w:t>
            </w:r>
            <w:r w:rsidRPr="00CE5428">
              <w:rPr>
                <w:rFonts w:ascii="Times New Roman" w:hAnsi="Times New Roman" w:hint="eastAsia"/>
                <w:sz w:val="18"/>
                <w:szCs w:val="18"/>
              </w:rPr>
              <w:t>职业道德</w:t>
            </w:r>
            <w:r w:rsidRPr="00CE5428">
              <w:rPr>
                <w:rFonts w:ascii="Times New Roman" w:hAnsi="Times New Roman"/>
                <w:sz w:val="18"/>
                <w:szCs w:val="18"/>
              </w:rPr>
              <w:t>-</w:t>
            </w:r>
            <w:r w:rsidRPr="00CE5428">
              <w:rPr>
                <w:rFonts w:ascii="Times New Roman" w:hAnsi="Times New Roman" w:hint="eastAsia"/>
                <w:sz w:val="18"/>
                <w:szCs w:val="18"/>
              </w:rPr>
              <w:t>以专业知识奉献社会，服务人民。</w:t>
            </w:r>
          </w:p>
        </w:tc>
        <w:tc>
          <w:tcPr>
            <w:tcW w:w="3500" w:type="dxa"/>
            <w:vAlign w:val="center"/>
          </w:tcPr>
          <w:p w14:paraId="23C26001"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【案例】昂明嵘：力争不让一粒假药流入市场</w:t>
            </w:r>
            <w:r w:rsidRPr="00CE5428">
              <w:rPr>
                <w:rFonts w:ascii="Times New Roman" w:hAnsi="Times New Roman"/>
                <w:sz w:val="18"/>
                <w:szCs w:val="18"/>
              </w:rPr>
              <w:t>https://article.xuexi.cn/articles/index.html?art_id=11092140024915347577&amp;t=1625719215123&amp;showmenu=false&amp;study_style_id=video_default&amp;source=share&amp;share_to=copylink&amp;item_id=11092140024915347577&amp;ref_read_id=05798d72-0fea-47da-8580-7b9ef21d643a_1639619838625“</w:t>
            </w:r>
            <w:r w:rsidRPr="00CE5428">
              <w:rPr>
                <w:rFonts w:ascii="Times New Roman" w:hAnsi="Times New Roman" w:hint="eastAsia"/>
                <w:sz w:val="18"/>
                <w:szCs w:val="18"/>
              </w:rPr>
              <w:t>药品质量就是生命</w:t>
            </w:r>
            <w:r w:rsidRPr="00CE5428">
              <w:rPr>
                <w:rFonts w:ascii="Times New Roman" w:hAnsi="Times New Roman"/>
                <w:sz w:val="18"/>
                <w:szCs w:val="18"/>
              </w:rPr>
              <w:t>”</w:t>
            </w:r>
            <w:r w:rsidRPr="00CE5428">
              <w:rPr>
                <w:rFonts w:ascii="Times New Roman" w:hAnsi="Times New Roman" w:hint="eastAsia"/>
                <w:sz w:val="18"/>
                <w:szCs w:val="18"/>
              </w:rPr>
              <w:t>，同学们首先应学好专业知识，能正确区分假药劣药，坚定职业操守，为广大人民群众把好药品质量关。</w:t>
            </w:r>
          </w:p>
        </w:tc>
      </w:tr>
      <w:tr w:rsidR="008C7EBE" w14:paraId="763236BA" w14:textId="77777777">
        <w:trPr>
          <w:cantSplit/>
          <w:trHeight w:val="589"/>
          <w:jc w:val="center"/>
        </w:trPr>
        <w:tc>
          <w:tcPr>
            <w:tcW w:w="1118" w:type="dxa"/>
            <w:vMerge/>
            <w:vAlign w:val="center"/>
          </w:tcPr>
          <w:p w14:paraId="0E376000" w14:textId="77777777" w:rsidR="008C7EBE" w:rsidRPr="00FD16D3" w:rsidRDefault="008C7EBE" w:rsidP="007800CE">
            <w:pPr>
              <w:widowControl w:val="0"/>
              <w:autoSpaceDE/>
              <w:autoSpaceDN/>
              <w:jc w:val="center"/>
              <w:rPr>
                <w:rFonts w:ascii="Times New Roman" w:hAnsi="Times New Roman"/>
                <w:sz w:val="18"/>
                <w:szCs w:val="18"/>
              </w:rPr>
            </w:pPr>
          </w:p>
        </w:tc>
        <w:tc>
          <w:tcPr>
            <w:tcW w:w="2125" w:type="dxa"/>
            <w:vAlign w:val="center"/>
          </w:tcPr>
          <w:p w14:paraId="7D6AA3A8"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合规性辨析药品标签、说明书</w:t>
            </w:r>
          </w:p>
        </w:tc>
        <w:tc>
          <w:tcPr>
            <w:tcW w:w="2525" w:type="dxa"/>
            <w:vAlign w:val="center"/>
          </w:tcPr>
          <w:p w14:paraId="7F15650E"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友善</w:t>
            </w:r>
            <w:r w:rsidRPr="00CE5428">
              <w:rPr>
                <w:rFonts w:ascii="Times New Roman" w:hAnsi="Times New Roman"/>
                <w:sz w:val="18"/>
                <w:szCs w:val="18"/>
              </w:rPr>
              <w:t>-</w:t>
            </w:r>
            <w:r w:rsidRPr="00CE5428">
              <w:rPr>
                <w:rFonts w:ascii="Times New Roman" w:hAnsi="Times New Roman" w:hint="eastAsia"/>
                <w:sz w:val="18"/>
                <w:szCs w:val="18"/>
              </w:rPr>
              <w:t>向上向善、善于沟通、尊重和维护善良风俗。</w:t>
            </w:r>
          </w:p>
        </w:tc>
        <w:tc>
          <w:tcPr>
            <w:tcW w:w="3500" w:type="dxa"/>
            <w:vAlign w:val="center"/>
          </w:tcPr>
          <w:p w14:paraId="72D2C231"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【素材】药品说明书最该放大的，是助老之心。</w:t>
            </w:r>
            <w:r w:rsidRPr="00CE5428">
              <w:rPr>
                <w:rFonts w:ascii="Times New Roman" w:hAnsi="Times New Roman"/>
                <w:sz w:val="18"/>
                <w:szCs w:val="18"/>
              </w:rPr>
              <w:t>https://article.xuexi.cn/articles/index.html?source=share&amp;art_id=10125949873063212685&amp;showmenu=false&amp;study_style_id=feeds_default&amp;t=1580444253293&amp;share_to=copylink&amp;ref_read_id=b9a113c2-3bc6-46cb-bb6d-265c46400547_1639620943665</w:t>
            </w:r>
          </w:p>
          <w:p w14:paraId="1A70D899" w14:textId="77777777" w:rsidR="008C7EBE" w:rsidRPr="007800CE" w:rsidRDefault="00000000" w:rsidP="007800CE">
            <w:pPr>
              <w:pStyle w:val="a0"/>
              <w:widowControl w:val="0"/>
              <w:autoSpaceDE/>
              <w:autoSpaceDN/>
              <w:spacing w:before="0" w:after="0"/>
              <w:ind w:firstLine="0"/>
              <w:jc w:val="center"/>
              <w:rPr>
                <w:rFonts w:ascii="Times New Roman" w:hAnsi="Times New Roman"/>
                <w:sz w:val="18"/>
                <w:szCs w:val="18"/>
                <w:lang w:val="en-US"/>
              </w:rPr>
            </w:pPr>
            <w:r w:rsidRPr="007800CE">
              <w:rPr>
                <w:rFonts w:ascii="Times New Roman" w:hAnsi="Times New Roman" w:hint="eastAsia"/>
                <w:sz w:val="18"/>
                <w:szCs w:val="18"/>
                <w:lang w:val="en-US"/>
              </w:rPr>
              <w:t>同学们日后走上工作岗位应力所能及帮助他人，尤其是老年人，应更耐心沟通、指导老年人用药，从身边小事做起向上向善，尊老爱幼，传承中华民族传统美德，维护社会善良风俗。</w:t>
            </w:r>
          </w:p>
        </w:tc>
      </w:tr>
      <w:tr w:rsidR="008C7EBE" w14:paraId="5885E6E4" w14:textId="77777777">
        <w:trPr>
          <w:cantSplit/>
          <w:trHeight w:val="628"/>
          <w:jc w:val="center"/>
        </w:trPr>
        <w:tc>
          <w:tcPr>
            <w:tcW w:w="1118" w:type="dxa"/>
            <w:vMerge/>
            <w:vAlign w:val="center"/>
          </w:tcPr>
          <w:p w14:paraId="7F6A72E8" w14:textId="77777777" w:rsidR="008C7EBE" w:rsidRPr="00FD16D3" w:rsidRDefault="008C7EBE" w:rsidP="007800CE">
            <w:pPr>
              <w:widowControl w:val="0"/>
              <w:autoSpaceDE/>
              <w:autoSpaceDN/>
              <w:jc w:val="center"/>
              <w:rPr>
                <w:rFonts w:ascii="Times New Roman" w:hAnsi="Times New Roman"/>
                <w:sz w:val="18"/>
                <w:szCs w:val="18"/>
              </w:rPr>
            </w:pPr>
          </w:p>
        </w:tc>
        <w:tc>
          <w:tcPr>
            <w:tcW w:w="2125" w:type="dxa"/>
            <w:vAlign w:val="center"/>
          </w:tcPr>
          <w:p w14:paraId="31C71981"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合规性审视药品广告</w:t>
            </w:r>
          </w:p>
        </w:tc>
        <w:tc>
          <w:tcPr>
            <w:tcW w:w="2525" w:type="dxa"/>
            <w:vAlign w:val="center"/>
          </w:tcPr>
          <w:p w14:paraId="3E2A4101"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富强</w:t>
            </w:r>
            <w:r w:rsidRPr="00CE5428">
              <w:rPr>
                <w:rFonts w:ascii="Times New Roman" w:hAnsi="Times New Roman"/>
                <w:sz w:val="18"/>
                <w:szCs w:val="18"/>
              </w:rPr>
              <w:t>-</w:t>
            </w:r>
            <w:r w:rsidRPr="00CE5428">
              <w:rPr>
                <w:rFonts w:ascii="Times New Roman" w:hAnsi="Times New Roman" w:hint="eastAsia"/>
                <w:sz w:val="18"/>
                <w:szCs w:val="18"/>
              </w:rPr>
              <w:t>增强建设社会主义强国的使命感和责任感</w:t>
            </w:r>
          </w:p>
        </w:tc>
        <w:tc>
          <w:tcPr>
            <w:tcW w:w="3500" w:type="dxa"/>
            <w:vAlign w:val="center"/>
          </w:tcPr>
          <w:p w14:paraId="760CA6B7"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【素材】山东组织开展</w:t>
            </w:r>
            <w:r w:rsidRPr="00CE5428">
              <w:rPr>
                <w:rFonts w:ascii="Times New Roman" w:hAnsi="Times New Roman"/>
                <w:sz w:val="18"/>
                <w:szCs w:val="18"/>
              </w:rPr>
              <w:t>“</w:t>
            </w:r>
            <w:r w:rsidRPr="00CE5428">
              <w:rPr>
                <w:rFonts w:ascii="Times New Roman" w:hAnsi="Times New Roman" w:hint="eastAsia"/>
                <w:sz w:val="18"/>
                <w:szCs w:val="18"/>
              </w:rPr>
              <w:t>护苗助老</w:t>
            </w:r>
            <w:r w:rsidRPr="00CE5428">
              <w:rPr>
                <w:rFonts w:ascii="Times New Roman" w:hAnsi="Times New Roman"/>
                <w:sz w:val="18"/>
                <w:szCs w:val="18"/>
              </w:rPr>
              <w:t>”</w:t>
            </w:r>
            <w:r w:rsidRPr="00CE5428">
              <w:rPr>
                <w:rFonts w:ascii="Times New Roman" w:hAnsi="Times New Roman" w:hint="eastAsia"/>
                <w:sz w:val="18"/>
                <w:szCs w:val="18"/>
              </w:rPr>
              <w:t>违法广告清理整治行动</w:t>
            </w:r>
            <w:r w:rsidRPr="00CE5428">
              <w:rPr>
                <w:rFonts w:ascii="Times New Roman" w:hAnsi="Times New Roman"/>
                <w:sz w:val="18"/>
                <w:szCs w:val="18"/>
              </w:rPr>
              <w:t xml:space="preserve"> </w:t>
            </w:r>
            <w:r w:rsidRPr="00CE5428">
              <w:rPr>
                <w:rFonts w:ascii="Times New Roman" w:hAnsi="Times New Roman" w:hint="eastAsia"/>
                <w:sz w:val="18"/>
                <w:szCs w:val="18"/>
              </w:rPr>
              <w:t>聚焦医疗、药品、保健食品等领域</w:t>
            </w:r>
            <w:r w:rsidRPr="00CE5428">
              <w:rPr>
                <w:rFonts w:ascii="Times New Roman" w:hAnsi="Times New Roman"/>
                <w:sz w:val="18"/>
                <w:szCs w:val="18"/>
              </w:rPr>
              <w:t>https://article.xuexi.cn/articles/index.html?art_id=169844172819215319&amp;t=1619514855682&amp;showmenu=false&amp;cdn=https%3A%2F%2Fregion-shandong-resource&amp;study_style_id=feeds_opaque&amp;source=share&amp;share_to=copylink&amp;item_id=169844172819215319&amp;ref_read_id=77eaedab-d9d3-43fd-ab7c-04ca6bb31434_1639621921603</w:t>
            </w:r>
          </w:p>
          <w:p w14:paraId="5E64B523" w14:textId="77777777" w:rsidR="008C7EBE" w:rsidRPr="007800CE" w:rsidRDefault="00000000" w:rsidP="007800CE">
            <w:pPr>
              <w:pStyle w:val="a0"/>
              <w:widowControl w:val="0"/>
              <w:autoSpaceDE/>
              <w:autoSpaceDN/>
              <w:spacing w:before="0" w:after="0"/>
              <w:ind w:firstLine="0"/>
              <w:jc w:val="center"/>
              <w:rPr>
                <w:rFonts w:ascii="Times New Roman" w:hAnsi="Times New Roman"/>
                <w:sz w:val="18"/>
                <w:szCs w:val="18"/>
                <w:lang w:val="en-US"/>
              </w:rPr>
            </w:pPr>
            <w:r w:rsidRPr="007800CE">
              <w:rPr>
                <w:rFonts w:ascii="Times New Roman" w:hAnsi="Times New Roman" w:hint="eastAsia"/>
                <w:sz w:val="18"/>
                <w:szCs w:val="18"/>
                <w:lang w:val="en-US"/>
              </w:rPr>
              <w:t>同学们日后走向工作岗位应以药品质量为重点，对于违法违规或严重误导消费者的广告应及时向有关部门反映并给予患者正确指导，每个人都能并应为建设社会主义强国贡献一份力量。</w:t>
            </w:r>
          </w:p>
        </w:tc>
      </w:tr>
      <w:tr w:rsidR="008C7EBE" w14:paraId="31691663" w14:textId="77777777">
        <w:trPr>
          <w:cantSplit/>
          <w:trHeight w:val="649"/>
          <w:jc w:val="center"/>
        </w:trPr>
        <w:tc>
          <w:tcPr>
            <w:tcW w:w="1118" w:type="dxa"/>
            <w:vMerge/>
            <w:vAlign w:val="center"/>
          </w:tcPr>
          <w:p w14:paraId="23F7973D" w14:textId="77777777" w:rsidR="008C7EBE" w:rsidRPr="00FD16D3" w:rsidRDefault="008C7EBE" w:rsidP="007800CE">
            <w:pPr>
              <w:widowControl w:val="0"/>
              <w:autoSpaceDE/>
              <w:autoSpaceDN/>
              <w:jc w:val="center"/>
              <w:rPr>
                <w:rFonts w:ascii="Times New Roman" w:hAnsi="Times New Roman"/>
                <w:sz w:val="18"/>
                <w:szCs w:val="18"/>
              </w:rPr>
            </w:pPr>
          </w:p>
        </w:tc>
        <w:tc>
          <w:tcPr>
            <w:tcW w:w="2125" w:type="dxa"/>
            <w:vMerge w:val="restart"/>
            <w:vAlign w:val="center"/>
          </w:tcPr>
          <w:p w14:paraId="6C71D3E7"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药品注册申请表、申报材料</w:t>
            </w:r>
          </w:p>
          <w:p w14:paraId="65DB2F77" w14:textId="77777777" w:rsidR="008C7EBE" w:rsidRPr="00CE5428" w:rsidRDefault="008C7EBE" w:rsidP="007800CE">
            <w:pPr>
              <w:widowControl w:val="0"/>
              <w:autoSpaceDE/>
              <w:autoSpaceDN/>
              <w:jc w:val="center"/>
              <w:rPr>
                <w:rFonts w:ascii="Times New Roman" w:hAnsi="Times New Roman"/>
                <w:sz w:val="18"/>
                <w:szCs w:val="18"/>
              </w:rPr>
            </w:pPr>
          </w:p>
        </w:tc>
        <w:tc>
          <w:tcPr>
            <w:tcW w:w="2525" w:type="dxa"/>
            <w:vAlign w:val="center"/>
          </w:tcPr>
          <w:p w14:paraId="24B8CD76"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lastRenderedPageBreak/>
              <w:t>敬业</w:t>
            </w:r>
            <w:r w:rsidRPr="00CE5428">
              <w:rPr>
                <w:rFonts w:ascii="Times New Roman" w:hAnsi="Times New Roman"/>
                <w:sz w:val="18"/>
                <w:szCs w:val="18"/>
              </w:rPr>
              <w:t>-</w:t>
            </w:r>
            <w:r w:rsidRPr="00CE5428">
              <w:rPr>
                <w:rFonts w:ascii="Times New Roman" w:hAnsi="Times New Roman" w:hint="eastAsia"/>
                <w:sz w:val="18"/>
                <w:szCs w:val="18"/>
              </w:rPr>
              <w:t>职业道德</w:t>
            </w:r>
            <w:r w:rsidRPr="00CE5428">
              <w:rPr>
                <w:rFonts w:ascii="Times New Roman" w:hAnsi="Times New Roman"/>
                <w:sz w:val="18"/>
                <w:szCs w:val="18"/>
              </w:rPr>
              <w:t>-</w:t>
            </w:r>
            <w:r w:rsidRPr="00CE5428">
              <w:rPr>
                <w:rFonts w:ascii="Times New Roman" w:hAnsi="Times New Roman" w:hint="eastAsia"/>
                <w:sz w:val="18"/>
                <w:szCs w:val="18"/>
              </w:rPr>
              <w:t>热爱本职工作，恪守职业道德，勤勉工作。</w:t>
            </w:r>
          </w:p>
        </w:tc>
        <w:tc>
          <w:tcPr>
            <w:tcW w:w="3500" w:type="dxa"/>
            <w:vMerge w:val="restart"/>
            <w:vAlign w:val="center"/>
          </w:tcPr>
          <w:p w14:paraId="60AEEA8D"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【素材】我是药品检查员</w:t>
            </w:r>
            <w:r w:rsidRPr="00CE5428">
              <w:rPr>
                <w:rFonts w:ascii="Times New Roman" w:hAnsi="Times New Roman"/>
                <w:sz w:val="18"/>
                <w:szCs w:val="18"/>
              </w:rPr>
              <w:t>|</w:t>
            </w:r>
            <w:r w:rsidRPr="00CE5428">
              <w:rPr>
                <w:rFonts w:ascii="Times New Roman" w:hAnsi="Times New Roman" w:hint="eastAsia"/>
                <w:sz w:val="18"/>
                <w:szCs w:val="18"/>
              </w:rPr>
              <w:t>毋立华：</w:t>
            </w:r>
            <w:r w:rsidRPr="00CE5428">
              <w:rPr>
                <w:rFonts w:ascii="Times New Roman" w:hAnsi="Times New Roman"/>
                <w:sz w:val="18"/>
                <w:szCs w:val="18"/>
              </w:rPr>
              <w:t>“</w:t>
            </w:r>
            <w:r w:rsidRPr="00CE5428">
              <w:rPr>
                <w:rFonts w:ascii="Times New Roman" w:hAnsi="Times New Roman" w:hint="eastAsia"/>
                <w:sz w:val="18"/>
                <w:szCs w:val="18"/>
              </w:rPr>
              <w:t>做药品注册的</w:t>
            </w:r>
            <w:r w:rsidRPr="00CE5428">
              <w:rPr>
                <w:rFonts w:ascii="Times New Roman" w:hAnsi="Times New Roman"/>
                <w:sz w:val="18"/>
                <w:szCs w:val="18"/>
              </w:rPr>
              <w:t>‘</w:t>
            </w:r>
            <w:r w:rsidRPr="00CE5428">
              <w:rPr>
                <w:rFonts w:ascii="Times New Roman" w:hAnsi="Times New Roman" w:hint="eastAsia"/>
                <w:sz w:val="18"/>
                <w:szCs w:val="18"/>
              </w:rPr>
              <w:t>眼睛</w:t>
            </w:r>
            <w:r w:rsidRPr="00CE5428">
              <w:rPr>
                <w:rFonts w:ascii="Times New Roman" w:hAnsi="Times New Roman"/>
                <w:sz w:val="18"/>
                <w:szCs w:val="18"/>
              </w:rPr>
              <w:t>’</w:t>
            </w:r>
            <w:r w:rsidRPr="00CE5428">
              <w:rPr>
                <w:rFonts w:ascii="Times New Roman" w:hAnsi="Times New Roman" w:hint="eastAsia"/>
                <w:sz w:val="18"/>
                <w:szCs w:val="18"/>
              </w:rPr>
              <w:t>，做药品监管的侦察</w:t>
            </w:r>
            <w:r w:rsidRPr="00CE5428">
              <w:rPr>
                <w:rFonts w:ascii="Times New Roman" w:hAnsi="Times New Roman" w:hint="eastAsia"/>
                <w:sz w:val="18"/>
                <w:szCs w:val="18"/>
              </w:rPr>
              <w:lastRenderedPageBreak/>
              <w:t>兵</w:t>
            </w:r>
            <w:r w:rsidRPr="00CE5428">
              <w:rPr>
                <w:rFonts w:ascii="Times New Roman" w:hAnsi="Times New Roman"/>
                <w:sz w:val="18"/>
                <w:szCs w:val="18"/>
              </w:rPr>
              <w:t>”https://article.xuexi.cn/articles/index.html?art_id=14594332850107104231&amp;t=1637721760489&amp;showmenu=false&amp;study_style_id=feeds_default&amp;source=share&amp;share_to=copylink&amp;item_id=14594332850107104231&amp;ref_read_id=77eaedab-d9d3-43fd-ab7c-04ca6bb31434_1639621921603</w:t>
            </w:r>
            <w:r w:rsidRPr="00CE5428">
              <w:rPr>
                <w:rFonts w:ascii="Times New Roman" w:hAnsi="Times New Roman" w:hint="eastAsia"/>
                <w:sz w:val="18"/>
                <w:szCs w:val="18"/>
              </w:rPr>
              <w:t>同学们应首先坚定职业操守，抵制诱惑，其次学好药品注册的专业知识，培养良好的职业素养，再次要热爱本职工作恪尽职守，真正为我国药品事业保驾护航。</w:t>
            </w:r>
          </w:p>
        </w:tc>
      </w:tr>
      <w:tr w:rsidR="008C7EBE" w14:paraId="5D4A5332" w14:textId="77777777">
        <w:trPr>
          <w:cantSplit/>
          <w:trHeight w:val="596"/>
          <w:jc w:val="center"/>
        </w:trPr>
        <w:tc>
          <w:tcPr>
            <w:tcW w:w="1118" w:type="dxa"/>
            <w:vMerge/>
            <w:vAlign w:val="center"/>
          </w:tcPr>
          <w:p w14:paraId="278CB4C6" w14:textId="77777777" w:rsidR="008C7EBE" w:rsidRPr="00FD16D3" w:rsidRDefault="008C7EBE" w:rsidP="007800CE">
            <w:pPr>
              <w:widowControl w:val="0"/>
              <w:autoSpaceDE/>
              <w:autoSpaceDN/>
              <w:jc w:val="center"/>
              <w:rPr>
                <w:rFonts w:ascii="Times New Roman" w:hAnsi="Times New Roman"/>
                <w:sz w:val="18"/>
                <w:szCs w:val="18"/>
              </w:rPr>
            </w:pPr>
          </w:p>
        </w:tc>
        <w:tc>
          <w:tcPr>
            <w:tcW w:w="2125" w:type="dxa"/>
            <w:vMerge/>
            <w:vAlign w:val="center"/>
          </w:tcPr>
          <w:p w14:paraId="5BFFDD7B" w14:textId="77777777" w:rsidR="008C7EBE" w:rsidRPr="00CE5428" w:rsidRDefault="008C7EBE" w:rsidP="007800CE">
            <w:pPr>
              <w:widowControl w:val="0"/>
              <w:autoSpaceDE/>
              <w:autoSpaceDN/>
              <w:jc w:val="center"/>
              <w:rPr>
                <w:rFonts w:ascii="Times New Roman" w:hAnsi="Times New Roman"/>
                <w:sz w:val="18"/>
                <w:szCs w:val="18"/>
              </w:rPr>
            </w:pPr>
          </w:p>
        </w:tc>
        <w:tc>
          <w:tcPr>
            <w:tcW w:w="2525" w:type="dxa"/>
            <w:vAlign w:val="center"/>
          </w:tcPr>
          <w:p w14:paraId="01E09174"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诚信</w:t>
            </w:r>
            <w:r w:rsidRPr="00CE5428">
              <w:rPr>
                <w:rFonts w:ascii="Times New Roman" w:hAnsi="Times New Roman"/>
                <w:sz w:val="18"/>
                <w:szCs w:val="18"/>
              </w:rPr>
              <w:t>-</w:t>
            </w:r>
            <w:r w:rsidRPr="00CE5428">
              <w:rPr>
                <w:rFonts w:ascii="Times New Roman" w:hAnsi="Times New Roman" w:hint="eastAsia"/>
                <w:sz w:val="18"/>
                <w:szCs w:val="18"/>
              </w:rPr>
              <w:t>坚定的职业操守，抵制诱惑</w:t>
            </w:r>
          </w:p>
        </w:tc>
        <w:tc>
          <w:tcPr>
            <w:tcW w:w="3500" w:type="dxa"/>
            <w:vMerge/>
            <w:vAlign w:val="center"/>
          </w:tcPr>
          <w:p w14:paraId="1F38B37C" w14:textId="77777777" w:rsidR="008C7EBE" w:rsidRPr="00CE5428" w:rsidRDefault="008C7EBE" w:rsidP="007800CE">
            <w:pPr>
              <w:widowControl w:val="0"/>
              <w:autoSpaceDE/>
              <w:autoSpaceDN/>
              <w:jc w:val="center"/>
              <w:rPr>
                <w:rFonts w:ascii="Times New Roman" w:hAnsi="Times New Roman"/>
                <w:sz w:val="18"/>
                <w:szCs w:val="18"/>
              </w:rPr>
            </w:pPr>
          </w:p>
        </w:tc>
      </w:tr>
      <w:tr w:rsidR="008C7EBE" w14:paraId="22EAB02E" w14:textId="77777777">
        <w:trPr>
          <w:cantSplit/>
          <w:trHeight w:val="463"/>
          <w:jc w:val="center"/>
        </w:trPr>
        <w:tc>
          <w:tcPr>
            <w:tcW w:w="1118" w:type="dxa"/>
            <w:vMerge/>
            <w:vAlign w:val="center"/>
          </w:tcPr>
          <w:p w14:paraId="07668A05" w14:textId="77777777" w:rsidR="008C7EBE" w:rsidRPr="00FD16D3" w:rsidRDefault="008C7EBE" w:rsidP="007800CE">
            <w:pPr>
              <w:widowControl w:val="0"/>
              <w:autoSpaceDE/>
              <w:autoSpaceDN/>
              <w:jc w:val="center"/>
              <w:rPr>
                <w:rFonts w:ascii="Times New Roman" w:hAnsi="Times New Roman"/>
                <w:sz w:val="18"/>
                <w:szCs w:val="18"/>
              </w:rPr>
            </w:pPr>
          </w:p>
        </w:tc>
        <w:tc>
          <w:tcPr>
            <w:tcW w:w="2125" w:type="dxa"/>
            <w:vAlign w:val="center"/>
          </w:tcPr>
          <w:p w14:paraId="03C9A807"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药品生产许可的法律责任</w:t>
            </w:r>
          </w:p>
        </w:tc>
        <w:tc>
          <w:tcPr>
            <w:tcW w:w="2525" w:type="dxa"/>
            <w:vAlign w:val="center"/>
          </w:tcPr>
          <w:p w14:paraId="6A3FCF96"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法治</w:t>
            </w:r>
            <w:r w:rsidRPr="00CE5428">
              <w:rPr>
                <w:rFonts w:ascii="Times New Roman" w:hAnsi="Times New Roman"/>
                <w:sz w:val="18"/>
                <w:szCs w:val="18"/>
              </w:rPr>
              <w:t>-</w:t>
            </w:r>
            <w:r w:rsidRPr="00CE5428">
              <w:rPr>
                <w:rFonts w:ascii="Times New Roman" w:hAnsi="Times New Roman" w:hint="eastAsia"/>
                <w:sz w:val="18"/>
                <w:szCs w:val="18"/>
              </w:rPr>
              <w:t>尊重法律权威，遵守各项法律规章制度。</w:t>
            </w:r>
          </w:p>
        </w:tc>
        <w:tc>
          <w:tcPr>
            <w:tcW w:w="3500" w:type="dxa"/>
            <w:vAlign w:val="center"/>
          </w:tcPr>
          <w:p w14:paraId="2D0B8C6E"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【央视短评】敬畏法律</w:t>
            </w:r>
            <w:r w:rsidRPr="00CE5428">
              <w:rPr>
                <w:rFonts w:ascii="Times New Roman" w:hAnsi="Times New Roman"/>
                <w:sz w:val="18"/>
                <w:szCs w:val="18"/>
              </w:rPr>
              <w:t xml:space="preserve"> </w:t>
            </w:r>
            <w:r w:rsidRPr="00CE5428">
              <w:rPr>
                <w:rFonts w:ascii="Times New Roman" w:hAnsi="Times New Roman" w:hint="eastAsia"/>
                <w:sz w:val="18"/>
                <w:szCs w:val="18"/>
              </w:rPr>
              <w:t>尊重执法者</w:t>
            </w:r>
            <w:r w:rsidRPr="00CE5428">
              <w:rPr>
                <w:rFonts w:ascii="Times New Roman" w:hAnsi="Times New Roman"/>
                <w:sz w:val="18"/>
                <w:szCs w:val="18"/>
              </w:rPr>
              <w:t>https://article.xuexi.cn/articles/index.html?source=share&amp;art_id=17222370300514604797&amp;showmenu=false&amp;study_style_id=video_default&amp;t=1578747944109&amp;share_to=copylink&amp;ref_read_id=a667023f-9c9d-4759-92c8-275a3b84d3e2_1639638885050</w:t>
            </w:r>
          </w:p>
          <w:p w14:paraId="2F1710C2" w14:textId="77777777" w:rsidR="008C7EBE" w:rsidRPr="007800CE" w:rsidRDefault="00000000" w:rsidP="007800CE">
            <w:pPr>
              <w:pStyle w:val="a0"/>
              <w:widowControl w:val="0"/>
              <w:autoSpaceDE/>
              <w:autoSpaceDN/>
              <w:spacing w:before="0" w:after="0"/>
              <w:ind w:firstLine="0"/>
              <w:jc w:val="center"/>
              <w:rPr>
                <w:rFonts w:ascii="Times New Roman" w:hAnsi="Times New Roman"/>
                <w:sz w:val="18"/>
                <w:szCs w:val="18"/>
                <w:lang w:val="en-US"/>
              </w:rPr>
            </w:pPr>
            <w:r w:rsidRPr="007800CE">
              <w:rPr>
                <w:rFonts w:ascii="Times New Roman" w:hAnsi="Times New Roman" w:hint="eastAsia"/>
                <w:sz w:val="18"/>
                <w:szCs w:val="18"/>
                <w:lang w:val="en-US"/>
              </w:rPr>
              <w:t>无视法律的权威必将受到法律制裁，同学们将来若服务于药品生产企业应严格按照法律法规的要求提报相关申请材料，不得弄虚作假，而如服务于政府相关审核部门更应严格按照法律法规要求进行审核，不得徇私舞弊、玩忽职守，否则应承担相应的法律责任。</w:t>
            </w:r>
          </w:p>
        </w:tc>
      </w:tr>
      <w:tr w:rsidR="008C7EBE" w14:paraId="4CB4A322" w14:textId="77777777">
        <w:trPr>
          <w:cantSplit/>
          <w:trHeight w:val="463"/>
          <w:jc w:val="center"/>
        </w:trPr>
        <w:tc>
          <w:tcPr>
            <w:tcW w:w="1118" w:type="dxa"/>
            <w:vMerge/>
            <w:vAlign w:val="center"/>
          </w:tcPr>
          <w:p w14:paraId="2075960D" w14:textId="77777777" w:rsidR="008C7EBE" w:rsidRPr="00FD16D3" w:rsidRDefault="008C7EBE" w:rsidP="007800CE">
            <w:pPr>
              <w:widowControl w:val="0"/>
              <w:autoSpaceDE/>
              <w:autoSpaceDN/>
              <w:jc w:val="center"/>
              <w:rPr>
                <w:rFonts w:ascii="Times New Roman" w:hAnsi="Times New Roman"/>
                <w:sz w:val="18"/>
                <w:szCs w:val="18"/>
              </w:rPr>
            </w:pPr>
          </w:p>
        </w:tc>
        <w:tc>
          <w:tcPr>
            <w:tcW w:w="2125" w:type="dxa"/>
            <w:vAlign w:val="center"/>
          </w:tcPr>
          <w:p w14:paraId="5A0A332F"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质量风险管理</w:t>
            </w:r>
          </w:p>
        </w:tc>
        <w:tc>
          <w:tcPr>
            <w:tcW w:w="2525" w:type="dxa"/>
            <w:vAlign w:val="center"/>
          </w:tcPr>
          <w:p w14:paraId="545A7055"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敬业</w:t>
            </w:r>
            <w:r w:rsidRPr="00CE5428">
              <w:rPr>
                <w:rFonts w:ascii="Times New Roman" w:hAnsi="Times New Roman"/>
                <w:sz w:val="18"/>
                <w:szCs w:val="18"/>
              </w:rPr>
              <w:t>-</w:t>
            </w:r>
            <w:r w:rsidRPr="00CE5428">
              <w:rPr>
                <w:rFonts w:ascii="Times New Roman" w:hAnsi="Times New Roman" w:hint="eastAsia"/>
                <w:sz w:val="18"/>
                <w:szCs w:val="18"/>
              </w:rPr>
              <w:t>工匠精神</w:t>
            </w:r>
            <w:r w:rsidRPr="00CE5428">
              <w:rPr>
                <w:rFonts w:ascii="Times New Roman" w:hAnsi="Times New Roman"/>
                <w:sz w:val="18"/>
                <w:szCs w:val="18"/>
              </w:rPr>
              <w:t>-</w:t>
            </w:r>
            <w:r w:rsidRPr="00CE5428">
              <w:rPr>
                <w:rFonts w:ascii="Times New Roman" w:hAnsi="Times New Roman" w:hint="eastAsia"/>
                <w:sz w:val="18"/>
                <w:szCs w:val="18"/>
              </w:rPr>
              <w:t>极强的专业性，精益求精。</w:t>
            </w:r>
          </w:p>
        </w:tc>
        <w:tc>
          <w:tcPr>
            <w:tcW w:w="3500" w:type="dxa"/>
            <w:vAlign w:val="center"/>
          </w:tcPr>
          <w:p w14:paraId="2C945A0D"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【视频案例】李其：药品质量</w:t>
            </w:r>
            <w:r w:rsidRPr="00CE5428">
              <w:rPr>
                <w:rFonts w:ascii="Times New Roman" w:hAnsi="Times New Roman"/>
                <w:sz w:val="18"/>
                <w:szCs w:val="18"/>
              </w:rPr>
              <w:t>“</w:t>
            </w:r>
            <w:r w:rsidRPr="00CE5428">
              <w:rPr>
                <w:rFonts w:ascii="Times New Roman" w:hAnsi="Times New Roman" w:hint="eastAsia"/>
                <w:sz w:val="18"/>
                <w:szCs w:val="18"/>
              </w:rPr>
              <w:t>守门员</w:t>
            </w:r>
            <w:r w:rsidRPr="00CE5428">
              <w:rPr>
                <w:rFonts w:ascii="Times New Roman" w:hAnsi="Times New Roman"/>
                <w:sz w:val="18"/>
                <w:szCs w:val="18"/>
              </w:rPr>
              <w:t>”https://article.xuexi.cn/articles/index.html?art_id=11953226395764706147&amp;t=1624585540942&amp;showmenu=false&amp;study_style_id=video_default&amp;source=share&amp;share_to=copylink&amp;item_id=11953226395764706147&amp;ref_read_id=71e65b36-2dc3-4673-a518-53c3b3206858_1639642081860</w:t>
            </w:r>
          </w:p>
          <w:p w14:paraId="524F7126" w14:textId="77777777" w:rsidR="008C7EBE" w:rsidRPr="007800CE" w:rsidRDefault="00000000" w:rsidP="007800CE">
            <w:pPr>
              <w:pStyle w:val="a0"/>
              <w:widowControl w:val="0"/>
              <w:autoSpaceDE/>
              <w:autoSpaceDN/>
              <w:spacing w:before="0" w:after="0"/>
              <w:ind w:firstLine="0"/>
              <w:jc w:val="center"/>
              <w:rPr>
                <w:rFonts w:ascii="Times New Roman" w:hAnsi="Times New Roman"/>
                <w:sz w:val="18"/>
                <w:szCs w:val="18"/>
                <w:lang w:val="en-US"/>
              </w:rPr>
            </w:pPr>
            <w:r w:rsidRPr="007800CE">
              <w:rPr>
                <w:rFonts w:ascii="Times New Roman" w:hAnsi="Times New Roman" w:hint="eastAsia"/>
                <w:sz w:val="18"/>
                <w:szCs w:val="18"/>
                <w:lang w:val="en-US"/>
              </w:rPr>
              <w:t>药品质量关系到人民群众的身体健康和用药安全，是药品企业生产发展的重中之重，应不断提高专业能力和专业水平，精益求精。</w:t>
            </w:r>
          </w:p>
        </w:tc>
      </w:tr>
      <w:tr w:rsidR="008C7EBE" w14:paraId="7E8E15FB" w14:textId="77777777">
        <w:trPr>
          <w:cantSplit/>
          <w:trHeight w:val="463"/>
          <w:jc w:val="center"/>
        </w:trPr>
        <w:tc>
          <w:tcPr>
            <w:tcW w:w="1118" w:type="dxa"/>
            <w:vMerge/>
            <w:vAlign w:val="center"/>
          </w:tcPr>
          <w:p w14:paraId="48E33182" w14:textId="77777777" w:rsidR="008C7EBE" w:rsidRPr="00FD16D3" w:rsidRDefault="008C7EBE" w:rsidP="007800CE">
            <w:pPr>
              <w:widowControl w:val="0"/>
              <w:autoSpaceDE/>
              <w:autoSpaceDN/>
              <w:jc w:val="center"/>
              <w:rPr>
                <w:rFonts w:ascii="Times New Roman" w:hAnsi="Times New Roman"/>
                <w:sz w:val="18"/>
                <w:szCs w:val="18"/>
              </w:rPr>
            </w:pPr>
          </w:p>
        </w:tc>
        <w:tc>
          <w:tcPr>
            <w:tcW w:w="2125" w:type="dxa"/>
            <w:vAlign w:val="center"/>
          </w:tcPr>
          <w:p w14:paraId="4EEF201E"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药品经营</w:t>
            </w:r>
          </w:p>
        </w:tc>
        <w:tc>
          <w:tcPr>
            <w:tcW w:w="2525" w:type="dxa"/>
            <w:vAlign w:val="center"/>
          </w:tcPr>
          <w:p w14:paraId="46AFFB36"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诚信</w:t>
            </w:r>
            <w:r w:rsidRPr="00CE5428">
              <w:rPr>
                <w:rFonts w:ascii="Times New Roman" w:hAnsi="Times New Roman"/>
                <w:sz w:val="18"/>
                <w:szCs w:val="18"/>
              </w:rPr>
              <w:t>-</w:t>
            </w:r>
            <w:r w:rsidRPr="00CE5428">
              <w:rPr>
                <w:rFonts w:ascii="Times New Roman" w:hAnsi="Times New Roman" w:hint="eastAsia"/>
                <w:sz w:val="18"/>
                <w:szCs w:val="18"/>
              </w:rPr>
              <w:t>坚定的职业操守，抵制诱惑</w:t>
            </w:r>
          </w:p>
        </w:tc>
        <w:tc>
          <w:tcPr>
            <w:tcW w:w="3500" w:type="dxa"/>
            <w:vAlign w:val="center"/>
          </w:tcPr>
          <w:p w14:paraId="68451810"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【素材】立方制药</w:t>
            </w:r>
            <w:r w:rsidRPr="00CE5428">
              <w:rPr>
                <w:rFonts w:ascii="Times New Roman" w:hAnsi="Times New Roman"/>
                <w:sz w:val="18"/>
                <w:szCs w:val="18"/>
              </w:rPr>
              <w:t>“</w:t>
            </w:r>
            <w:r w:rsidRPr="00CE5428">
              <w:rPr>
                <w:rFonts w:ascii="Times New Roman" w:hAnsi="Times New Roman" w:hint="eastAsia"/>
                <w:sz w:val="18"/>
                <w:szCs w:val="18"/>
              </w:rPr>
              <w:t>为人以诚、为事以专</w:t>
            </w:r>
            <w:r w:rsidRPr="00CE5428">
              <w:rPr>
                <w:rFonts w:ascii="Times New Roman" w:hAnsi="Times New Roman"/>
                <w:sz w:val="18"/>
                <w:szCs w:val="18"/>
              </w:rPr>
              <w:t>”</w:t>
            </w:r>
            <w:r w:rsidRPr="00CE5428">
              <w:rPr>
                <w:rFonts w:ascii="Times New Roman" w:hAnsi="Times New Roman" w:hint="eastAsia"/>
                <w:sz w:val="18"/>
                <w:szCs w:val="18"/>
              </w:rPr>
              <w:t>的企业宗旨</w:t>
            </w:r>
            <w:r w:rsidRPr="00CE5428">
              <w:rPr>
                <w:rFonts w:ascii="Times New Roman" w:hAnsi="Times New Roman"/>
                <w:sz w:val="18"/>
                <w:szCs w:val="18"/>
              </w:rPr>
              <w:t>https://zhuanlan.zhihu.com/p/210562038</w:t>
            </w:r>
          </w:p>
          <w:p w14:paraId="3DB908A9" w14:textId="77777777" w:rsidR="008C7EBE" w:rsidRPr="007800CE" w:rsidRDefault="00000000" w:rsidP="007800CE">
            <w:pPr>
              <w:pStyle w:val="a0"/>
              <w:widowControl w:val="0"/>
              <w:autoSpaceDE/>
              <w:autoSpaceDN/>
              <w:spacing w:before="0" w:after="0"/>
              <w:ind w:firstLine="0"/>
              <w:jc w:val="center"/>
              <w:rPr>
                <w:rFonts w:ascii="Times New Roman" w:hAnsi="Times New Roman"/>
                <w:sz w:val="18"/>
                <w:szCs w:val="18"/>
                <w:lang w:val="en-US"/>
              </w:rPr>
            </w:pPr>
            <w:r w:rsidRPr="007800CE">
              <w:rPr>
                <w:rFonts w:ascii="Times New Roman" w:hAnsi="Times New Roman" w:hint="eastAsia"/>
                <w:sz w:val="18"/>
                <w:szCs w:val="18"/>
                <w:lang w:val="en-US"/>
              </w:rPr>
              <w:t>同学们参加工作后无论是参与药品经营的宏观管理，还是参与到具体的采购、验收、储存药品，都应该坚定执业操守，抵制诱惑，不做违法违规的事情。</w:t>
            </w:r>
          </w:p>
        </w:tc>
      </w:tr>
      <w:tr w:rsidR="008C7EBE" w14:paraId="435AD0F7" w14:textId="77777777">
        <w:trPr>
          <w:cantSplit/>
          <w:trHeight w:val="463"/>
          <w:jc w:val="center"/>
        </w:trPr>
        <w:tc>
          <w:tcPr>
            <w:tcW w:w="1118" w:type="dxa"/>
            <w:vMerge/>
            <w:vAlign w:val="center"/>
          </w:tcPr>
          <w:p w14:paraId="2BEE2F2D" w14:textId="77777777" w:rsidR="008C7EBE" w:rsidRPr="00FD16D3" w:rsidRDefault="008C7EBE" w:rsidP="007800CE">
            <w:pPr>
              <w:widowControl w:val="0"/>
              <w:autoSpaceDE/>
              <w:autoSpaceDN/>
              <w:jc w:val="center"/>
              <w:rPr>
                <w:rFonts w:ascii="Times New Roman" w:hAnsi="Times New Roman"/>
                <w:sz w:val="18"/>
                <w:szCs w:val="18"/>
              </w:rPr>
            </w:pPr>
          </w:p>
        </w:tc>
        <w:tc>
          <w:tcPr>
            <w:tcW w:w="2125" w:type="dxa"/>
            <w:vAlign w:val="center"/>
          </w:tcPr>
          <w:p w14:paraId="6B94A7E3"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零售药品</w:t>
            </w:r>
          </w:p>
        </w:tc>
        <w:tc>
          <w:tcPr>
            <w:tcW w:w="2525" w:type="dxa"/>
            <w:vAlign w:val="center"/>
          </w:tcPr>
          <w:p w14:paraId="40F9A7CD"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职业道德</w:t>
            </w:r>
            <w:r w:rsidRPr="00CE5428">
              <w:rPr>
                <w:rFonts w:ascii="Times New Roman" w:hAnsi="Times New Roman"/>
                <w:sz w:val="18"/>
                <w:szCs w:val="18"/>
              </w:rPr>
              <w:t>-</w:t>
            </w:r>
            <w:r w:rsidRPr="00CE5428">
              <w:rPr>
                <w:rFonts w:ascii="Times New Roman" w:hAnsi="Times New Roman" w:hint="eastAsia"/>
                <w:sz w:val="18"/>
                <w:szCs w:val="18"/>
              </w:rPr>
              <w:t>树立爱岗敬业、服务人民的职业精神</w:t>
            </w:r>
          </w:p>
        </w:tc>
        <w:tc>
          <w:tcPr>
            <w:tcW w:w="3500" w:type="dxa"/>
            <w:vAlign w:val="center"/>
          </w:tcPr>
          <w:p w14:paraId="44A73286"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【素材】全城最美药师</w:t>
            </w:r>
          </w:p>
          <w:p w14:paraId="5D4A0A5B" w14:textId="77777777" w:rsidR="008C7EBE" w:rsidRPr="007800CE" w:rsidRDefault="00000000" w:rsidP="007800CE">
            <w:pPr>
              <w:pStyle w:val="a0"/>
              <w:widowControl w:val="0"/>
              <w:autoSpaceDE/>
              <w:autoSpaceDN/>
              <w:spacing w:before="0" w:after="0"/>
              <w:ind w:firstLine="0"/>
              <w:jc w:val="center"/>
              <w:rPr>
                <w:rFonts w:ascii="Times New Roman" w:hAnsi="Times New Roman"/>
                <w:sz w:val="18"/>
                <w:szCs w:val="18"/>
                <w:lang w:val="en-US"/>
              </w:rPr>
            </w:pPr>
            <w:r w:rsidRPr="007800CE">
              <w:rPr>
                <w:rFonts w:ascii="Times New Roman" w:hAnsi="Times New Roman"/>
                <w:sz w:val="18"/>
                <w:szCs w:val="18"/>
                <w:lang w:val="en-US"/>
              </w:rPr>
              <w:t>https://baijiahao.baidu.com/s?id=1680702795470214633&amp;wfr=spider&amp;for=pc</w:t>
            </w:r>
          </w:p>
          <w:p w14:paraId="7C7C306D"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作为药师不光要有过硬的职业学识，还应该有厚重的社会责任感，既要用专业知识服务群众，又要以工作热情造福社会。</w:t>
            </w:r>
          </w:p>
        </w:tc>
      </w:tr>
      <w:tr w:rsidR="008C7EBE" w14:paraId="4506E8BE" w14:textId="77777777">
        <w:trPr>
          <w:cantSplit/>
          <w:trHeight w:val="293"/>
          <w:jc w:val="center"/>
        </w:trPr>
        <w:tc>
          <w:tcPr>
            <w:tcW w:w="1118" w:type="dxa"/>
            <w:vMerge/>
            <w:vAlign w:val="center"/>
          </w:tcPr>
          <w:p w14:paraId="0E0F67E1" w14:textId="77777777" w:rsidR="008C7EBE" w:rsidRPr="00FD16D3" w:rsidRDefault="008C7EBE" w:rsidP="007800CE">
            <w:pPr>
              <w:widowControl w:val="0"/>
              <w:autoSpaceDE/>
              <w:autoSpaceDN/>
              <w:jc w:val="center"/>
              <w:rPr>
                <w:rFonts w:ascii="Times New Roman" w:hAnsi="Times New Roman"/>
                <w:sz w:val="18"/>
                <w:szCs w:val="18"/>
              </w:rPr>
            </w:pPr>
          </w:p>
        </w:tc>
        <w:tc>
          <w:tcPr>
            <w:tcW w:w="2125" w:type="dxa"/>
            <w:vAlign w:val="center"/>
          </w:tcPr>
          <w:p w14:paraId="0010D58B"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调剂处方配置静脉输液</w:t>
            </w:r>
          </w:p>
        </w:tc>
        <w:tc>
          <w:tcPr>
            <w:tcW w:w="2525" w:type="dxa"/>
            <w:vAlign w:val="center"/>
          </w:tcPr>
          <w:p w14:paraId="20DCEED2"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工匠精神</w:t>
            </w:r>
            <w:r w:rsidRPr="00CE5428">
              <w:rPr>
                <w:rFonts w:ascii="Times New Roman" w:hAnsi="Times New Roman"/>
                <w:sz w:val="18"/>
                <w:szCs w:val="18"/>
              </w:rPr>
              <w:t>-</w:t>
            </w:r>
            <w:r w:rsidRPr="00CE5428">
              <w:rPr>
                <w:rFonts w:ascii="Times New Roman" w:hAnsi="Times New Roman" w:hint="eastAsia"/>
                <w:sz w:val="18"/>
                <w:szCs w:val="18"/>
              </w:rPr>
              <w:t>提高专业性，精益求精</w:t>
            </w:r>
          </w:p>
        </w:tc>
        <w:tc>
          <w:tcPr>
            <w:tcW w:w="3500" w:type="dxa"/>
            <w:vAlign w:val="center"/>
          </w:tcPr>
          <w:p w14:paraId="56C2A00B"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【素材】制剂室岗位职责</w:t>
            </w:r>
          </w:p>
          <w:p w14:paraId="03829E7E" w14:textId="77777777" w:rsidR="008C7EBE" w:rsidRPr="007800CE" w:rsidRDefault="00000000" w:rsidP="007800CE">
            <w:pPr>
              <w:pStyle w:val="a0"/>
              <w:widowControl w:val="0"/>
              <w:autoSpaceDE/>
              <w:autoSpaceDN/>
              <w:spacing w:before="0" w:after="0"/>
              <w:ind w:firstLine="0"/>
              <w:jc w:val="center"/>
              <w:rPr>
                <w:rFonts w:ascii="Times New Roman" w:hAnsi="Times New Roman"/>
                <w:sz w:val="18"/>
                <w:szCs w:val="18"/>
                <w:lang w:val="en-US"/>
              </w:rPr>
            </w:pPr>
            <w:hyperlink r:id="rId14" w:history="1">
              <w:r w:rsidRPr="007800CE">
                <w:rPr>
                  <w:rFonts w:ascii="Times New Roman" w:hAnsi="Times New Roman"/>
                  <w:sz w:val="18"/>
                  <w:szCs w:val="18"/>
                  <w:lang w:val="en-US"/>
                </w:rPr>
                <w:t>https://www.dawendou.com/fanwen/gangweizhize/545796.html</w:t>
              </w:r>
            </w:hyperlink>
            <w:r w:rsidRPr="007800CE">
              <w:rPr>
                <w:rFonts w:ascii="Times New Roman" w:hAnsi="Times New Roman" w:hint="eastAsia"/>
                <w:sz w:val="18"/>
                <w:szCs w:val="18"/>
                <w:lang w:val="en-US"/>
              </w:rPr>
              <w:t>调剂处方和配置静脉输液要求极高的责任心和严谨的专业态度，在工作中容不得一丝马虎，必须严格遵守相应的岗位职责。</w:t>
            </w:r>
          </w:p>
        </w:tc>
      </w:tr>
      <w:tr w:rsidR="008C7EBE" w14:paraId="4B26953C" w14:textId="77777777">
        <w:trPr>
          <w:cantSplit/>
          <w:trHeight w:val="293"/>
          <w:jc w:val="center"/>
        </w:trPr>
        <w:tc>
          <w:tcPr>
            <w:tcW w:w="1118" w:type="dxa"/>
            <w:vMerge/>
            <w:vAlign w:val="center"/>
          </w:tcPr>
          <w:p w14:paraId="351B97DE" w14:textId="77777777" w:rsidR="008C7EBE" w:rsidRPr="00FD16D3" w:rsidRDefault="008C7EBE" w:rsidP="007800CE">
            <w:pPr>
              <w:widowControl w:val="0"/>
              <w:autoSpaceDE/>
              <w:autoSpaceDN/>
              <w:jc w:val="center"/>
              <w:rPr>
                <w:rFonts w:ascii="Times New Roman" w:hAnsi="Times New Roman"/>
                <w:sz w:val="18"/>
                <w:szCs w:val="18"/>
              </w:rPr>
            </w:pPr>
          </w:p>
        </w:tc>
        <w:tc>
          <w:tcPr>
            <w:tcW w:w="2125" w:type="dxa"/>
            <w:vAlign w:val="center"/>
          </w:tcPr>
          <w:p w14:paraId="7E9DE720"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报告药品不良反应</w:t>
            </w:r>
          </w:p>
        </w:tc>
        <w:tc>
          <w:tcPr>
            <w:tcW w:w="2525" w:type="dxa"/>
            <w:vAlign w:val="center"/>
          </w:tcPr>
          <w:p w14:paraId="0AB8C1C5"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法治</w:t>
            </w:r>
            <w:r w:rsidRPr="00CE5428">
              <w:rPr>
                <w:rFonts w:ascii="Times New Roman" w:hAnsi="Times New Roman"/>
                <w:sz w:val="18"/>
                <w:szCs w:val="18"/>
              </w:rPr>
              <w:t>-</w:t>
            </w:r>
            <w:r w:rsidRPr="00CE5428">
              <w:rPr>
                <w:rFonts w:ascii="Times New Roman" w:hAnsi="Times New Roman" w:hint="eastAsia"/>
                <w:sz w:val="18"/>
                <w:szCs w:val="18"/>
              </w:rPr>
              <w:t>树立法治观念和法律观念</w:t>
            </w:r>
          </w:p>
        </w:tc>
        <w:tc>
          <w:tcPr>
            <w:tcW w:w="3500" w:type="dxa"/>
            <w:vAlign w:val="center"/>
          </w:tcPr>
          <w:p w14:paraId="6CEE61E1"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【素材】药品不良反应上报人人有责</w:t>
            </w:r>
          </w:p>
          <w:p w14:paraId="102DE13D"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sz w:val="18"/>
                <w:szCs w:val="18"/>
              </w:rPr>
              <w:t>https://www.51test.net/show/1529161.html</w:t>
            </w:r>
            <w:r w:rsidRPr="00CE5428">
              <w:rPr>
                <w:rFonts w:ascii="Times New Roman" w:hAnsi="Times New Roman" w:hint="eastAsia"/>
                <w:sz w:val="18"/>
                <w:szCs w:val="18"/>
              </w:rPr>
              <w:t>在实际生活中，无论是药学专业人员、医疗机构医护人员还是普通老百姓，对于发现的药品不良反应都应该及时上报，药品不良反应不分人群，人人有上报的义务。</w:t>
            </w:r>
          </w:p>
        </w:tc>
      </w:tr>
      <w:tr w:rsidR="008C7EBE" w14:paraId="50B0FD66" w14:textId="77777777">
        <w:trPr>
          <w:cantSplit/>
          <w:trHeight w:val="596"/>
          <w:jc w:val="center"/>
        </w:trPr>
        <w:tc>
          <w:tcPr>
            <w:tcW w:w="1118" w:type="dxa"/>
            <w:vMerge/>
            <w:vAlign w:val="center"/>
          </w:tcPr>
          <w:p w14:paraId="223801DB" w14:textId="77777777" w:rsidR="008C7EBE" w:rsidRPr="00FD16D3" w:rsidRDefault="008C7EBE" w:rsidP="007800CE">
            <w:pPr>
              <w:widowControl w:val="0"/>
              <w:autoSpaceDE/>
              <w:autoSpaceDN/>
              <w:jc w:val="center"/>
              <w:rPr>
                <w:rFonts w:ascii="Times New Roman" w:hAnsi="Times New Roman"/>
                <w:sz w:val="18"/>
                <w:szCs w:val="18"/>
              </w:rPr>
            </w:pPr>
          </w:p>
        </w:tc>
        <w:tc>
          <w:tcPr>
            <w:tcW w:w="2125" w:type="dxa"/>
            <w:vAlign w:val="center"/>
          </w:tcPr>
          <w:p w14:paraId="59ABE6FA"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采购、销售中药材</w:t>
            </w:r>
          </w:p>
        </w:tc>
        <w:tc>
          <w:tcPr>
            <w:tcW w:w="2525" w:type="dxa"/>
            <w:vAlign w:val="center"/>
          </w:tcPr>
          <w:p w14:paraId="32C8FC68"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法治</w:t>
            </w:r>
            <w:r w:rsidRPr="00CE5428">
              <w:rPr>
                <w:rFonts w:ascii="Times New Roman" w:hAnsi="Times New Roman"/>
                <w:sz w:val="18"/>
                <w:szCs w:val="18"/>
              </w:rPr>
              <w:t>-</w:t>
            </w:r>
            <w:r w:rsidRPr="00CE5428">
              <w:rPr>
                <w:rFonts w:ascii="Times New Roman" w:hAnsi="Times New Roman" w:hint="eastAsia"/>
                <w:sz w:val="18"/>
                <w:szCs w:val="18"/>
              </w:rPr>
              <w:t>尊重法律权威</w:t>
            </w:r>
          </w:p>
        </w:tc>
        <w:tc>
          <w:tcPr>
            <w:tcW w:w="3500" w:type="dxa"/>
            <w:vAlign w:val="center"/>
          </w:tcPr>
          <w:p w14:paraId="6387F7B9"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【素材】格尔木黑枸杞被大肆偷采</w:t>
            </w:r>
            <w:r w:rsidRPr="00CE5428">
              <w:rPr>
                <w:rFonts w:ascii="Times New Roman" w:hAnsi="Times New Roman"/>
                <w:sz w:val="18"/>
                <w:szCs w:val="18"/>
              </w:rPr>
              <w:t>https://www.chinanews.com.cn/gn/2015/09-07/7508209.shtml</w:t>
            </w:r>
          </w:p>
          <w:p w14:paraId="72375B28" w14:textId="77777777" w:rsidR="008C7EBE" w:rsidRPr="007800CE" w:rsidRDefault="00000000" w:rsidP="007800CE">
            <w:pPr>
              <w:pStyle w:val="a0"/>
              <w:widowControl w:val="0"/>
              <w:autoSpaceDE/>
              <w:autoSpaceDN/>
              <w:spacing w:before="0" w:after="0"/>
              <w:ind w:firstLine="0"/>
              <w:jc w:val="center"/>
              <w:rPr>
                <w:rFonts w:ascii="Times New Roman" w:hAnsi="Times New Roman"/>
                <w:sz w:val="18"/>
                <w:szCs w:val="18"/>
                <w:lang w:val="en-US"/>
              </w:rPr>
            </w:pPr>
            <w:r w:rsidRPr="007800CE">
              <w:rPr>
                <w:rFonts w:ascii="Times New Roman" w:hAnsi="Times New Roman" w:hint="eastAsia"/>
                <w:sz w:val="18"/>
                <w:szCs w:val="18"/>
                <w:lang w:val="en-US"/>
              </w:rPr>
              <w:t>无论是根据国家相关法律要求还是为维护生物多样性要求，我们都应该合理利用野生动植物，采用保护、人工种植和采猎相结合的方式获取野生中药材。</w:t>
            </w:r>
          </w:p>
        </w:tc>
      </w:tr>
      <w:tr w:rsidR="008C7EBE" w14:paraId="41F60A9A" w14:textId="77777777">
        <w:trPr>
          <w:cantSplit/>
          <w:trHeight w:val="596"/>
          <w:jc w:val="center"/>
        </w:trPr>
        <w:tc>
          <w:tcPr>
            <w:tcW w:w="1118" w:type="dxa"/>
            <w:vMerge/>
            <w:vAlign w:val="center"/>
          </w:tcPr>
          <w:p w14:paraId="30F6133D" w14:textId="77777777" w:rsidR="008C7EBE" w:rsidRPr="00FD16D3" w:rsidRDefault="008C7EBE" w:rsidP="007800CE">
            <w:pPr>
              <w:widowControl w:val="0"/>
              <w:autoSpaceDE/>
              <w:autoSpaceDN/>
              <w:jc w:val="center"/>
              <w:rPr>
                <w:rFonts w:ascii="Times New Roman" w:hAnsi="Times New Roman"/>
                <w:sz w:val="18"/>
                <w:szCs w:val="18"/>
              </w:rPr>
            </w:pPr>
          </w:p>
        </w:tc>
        <w:tc>
          <w:tcPr>
            <w:tcW w:w="2125" w:type="dxa"/>
            <w:vAlign w:val="center"/>
          </w:tcPr>
          <w:p w14:paraId="6B4CD530"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毒麻药品及精神类药品的管理和使用</w:t>
            </w:r>
          </w:p>
        </w:tc>
        <w:tc>
          <w:tcPr>
            <w:tcW w:w="2525" w:type="dxa"/>
            <w:vAlign w:val="center"/>
          </w:tcPr>
          <w:p w14:paraId="7D9B7DF5"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诚信</w:t>
            </w:r>
            <w:r w:rsidRPr="00CE5428">
              <w:rPr>
                <w:rFonts w:ascii="Times New Roman" w:hAnsi="Times New Roman"/>
                <w:sz w:val="18"/>
                <w:szCs w:val="18"/>
              </w:rPr>
              <w:t>-</w:t>
            </w:r>
            <w:r w:rsidRPr="00CE5428">
              <w:rPr>
                <w:rFonts w:ascii="Times New Roman" w:hAnsi="Times New Roman" w:hint="eastAsia"/>
                <w:sz w:val="18"/>
                <w:szCs w:val="18"/>
              </w:rPr>
              <w:t>坚定的职业操守，抵制诱惑</w:t>
            </w:r>
          </w:p>
        </w:tc>
        <w:tc>
          <w:tcPr>
            <w:tcW w:w="3500" w:type="dxa"/>
            <w:vAlign w:val="center"/>
          </w:tcPr>
          <w:p w14:paraId="513C1305"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【素材】公安大队开展精麻药品专项整治</w:t>
            </w:r>
            <w:r w:rsidRPr="00CE5428">
              <w:rPr>
                <w:rFonts w:ascii="Times New Roman" w:hAnsi="Times New Roman"/>
                <w:sz w:val="18"/>
                <w:szCs w:val="18"/>
              </w:rPr>
              <w:t>https://baijiahao.baidu.com/s?id=1707045209023415428&amp;wfr=spider&amp;for=pc</w:t>
            </w:r>
          </w:p>
          <w:p w14:paraId="08B279C4" w14:textId="77777777" w:rsidR="008C7EBE" w:rsidRPr="007800CE" w:rsidRDefault="00000000" w:rsidP="007800CE">
            <w:pPr>
              <w:pStyle w:val="a0"/>
              <w:widowControl w:val="0"/>
              <w:autoSpaceDE/>
              <w:autoSpaceDN/>
              <w:spacing w:before="0" w:after="0"/>
              <w:ind w:firstLine="0"/>
              <w:jc w:val="center"/>
              <w:rPr>
                <w:rFonts w:ascii="Times New Roman" w:hAnsi="Times New Roman"/>
                <w:sz w:val="18"/>
                <w:szCs w:val="18"/>
                <w:lang w:val="en-US"/>
              </w:rPr>
            </w:pPr>
            <w:r w:rsidRPr="007800CE">
              <w:rPr>
                <w:rFonts w:ascii="Times New Roman" w:hAnsi="Times New Roman" w:hint="eastAsia"/>
                <w:sz w:val="18"/>
                <w:szCs w:val="18"/>
                <w:lang w:val="en-US"/>
              </w:rPr>
              <w:t>毒麻药品和精神类药品作为限制性药品，一方面在日常医疗中具有相应的治疗作用，另一方面如果管理不严格又容易对社会造成危害性，同学们在工作以后一定要严格遵守相关制度。</w:t>
            </w:r>
          </w:p>
        </w:tc>
      </w:tr>
      <w:tr w:rsidR="008C7EBE" w14:paraId="5DF92A84" w14:textId="77777777">
        <w:trPr>
          <w:cantSplit/>
          <w:trHeight w:val="550"/>
          <w:jc w:val="center"/>
        </w:trPr>
        <w:tc>
          <w:tcPr>
            <w:tcW w:w="1118" w:type="dxa"/>
            <w:vMerge w:val="restart"/>
            <w:vAlign w:val="center"/>
          </w:tcPr>
          <w:p w14:paraId="17018AD8" w14:textId="77777777" w:rsidR="008C7EBE" w:rsidRPr="00FD16D3" w:rsidRDefault="008C7EBE" w:rsidP="007800CE">
            <w:pPr>
              <w:widowControl w:val="0"/>
              <w:autoSpaceDE/>
              <w:autoSpaceDN/>
              <w:jc w:val="center"/>
              <w:rPr>
                <w:rFonts w:ascii="Times New Roman" w:hAnsi="Times New Roman"/>
                <w:sz w:val="18"/>
                <w:szCs w:val="18"/>
              </w:rPr>
            </w:pPr>
          </w:p>
          <w:p w14:paraId="31382C3A" w14:textId="77777777" w:rsidR="008C7EBE" w:rsidRPr="00FD16D3" w:rsidRDefault="008C7EBE" w:rsidP="007800CE">
            <w:pPr>
              <w:widowControl w:val="0"/>
              <w:autoSpaceDE/>
              <w:autoSpaceDN/>
              <w:jc w:val="center"/>
              <w:rPr>
                <w:rFonts w:ascii="Times New Roman" w:hAnsi="Times New Roman"/>
                <w:sz w:val="18"/>
                <w:szCs w:val="18"/>
              </w:rPr>
            </w:pPr>
          </w:p>
          <w:p w14:paraId="530589E8" w14:textId="77777777" w:rsidR="008C7EBE" w:rsidRPr="00FD16D3" w:rsidRDefault="008C7EBE" w:rsidP="007800CE">
            <w:pPr>
              <w:widowControl w:val="0"/>
              <w:autoSpaceDE/>
              <w:autoSpaceDN/>
              <w:jc w:val="center"/>
              <w:rPr>
                <w:rFonts w:ascii="Times New Roman" w:hAnsi="Times New Roman"/>
                <w:sz w:val="18"/>
                <w:szCs w:val="18"/>
              </w:rPr>
            </w:pPr>
          </w:p>
          <w:p w14:paraId="16886525" w14:textId="77777777" w:rsidR="008C7EBE" w:rsidRPr="00FD16D3" w:rsidRDefault="008C7EBE" w:rsidP="007800CE">
            <w:pPr>
              <w:widowControl w:val="0"/>
              <w:autoSpaceDE/>
              <w:autoSpaceDN/>
              <w:jc w:val="center"/>
              <w:rPr>
                <w:rFonts w:ascii="Times New Roman" w:hAnsi="Times New Roman"/>
                <w:sz w:val="18"/>
                <w:szCs w:val="18"/>
              </w:rPr>
            </w:pPr>
          </w:p>
          <w:p w14:paraId="099D0A72" w14:textId="77777777" w:rsidR="008C7EBE" w:rsidRPr="00FD16D3" w:rsidRDefault="00000000" w:rsidP="007800CE">
            <w:pPr>
              <w:widowControl w:val="0"/>
              <w:autoSpaceDE/>
              <w:autoSpaceDN/>
              <w:jc w:val="center"/>
              <w:rPr>
                <w:rFonts w:ascii="Times New Roman" w:hAnsi="Times New Roman"/>
                <w:sz w:val="18"/>
                <w:szCs w:val="18"/>
              </w:rPr>
            </w:pPr>
            <w:r w:rsidRPr="00FD16D3">
              <w:rPr>
                <w:rFonts w:ascii="Times New Roman" w:hAnsi="Times New Roman" w:hint="eastAsia"/>
                <w:sz w:val="18"/>
                <w:szCs w:val="18"/>
              </w:rPr>
              <w:t>医药道德</w:t>
            </w:r>
          </w:p>
          <w:p w14:paraId="68A66E42" w14:textId="77777777" w:rsidR="008C7EBE" w:rsidRPr="00FD16D3" w:rsidRDefault="008C7EBE" w:rsidP="007800CE">
            <w:pPr>
              <w:widowControl w:val="0"/>
              <w:autoSpaceDE/>
              <w:autoSpaceDN/>
              <w:jc w:val="center"/>
              <w:rPr>
                <w:rFonts w:ascii="Times New Roman" w:hAnsi="Times New Roman"/>
                <w:sz w:val="18"/>
                <w:szCs w:val="18"/>
              </w:rPr>
            </w:pPr>
          </w:p>
        </w:tc>
        <w:tc>
          <w:tcPr>
            <w:tcW w:w="2125" w:type="dxa"/>
            <w:vAlign w:val="center"/>
          </w:tcPr>
          <w:p w14:paraId="53E0D8AE"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中国传统中医药文化</w:t>
            </w:r>
          </w:p>
        </w:tc>
        <w:tc>
          <w:tcPr>
            <w:tcW w:w="2525" w:type="dxa"/>
            <w:vAlign w:val="center"/>
          </w:tcPr>
          <w:p w14:paraId="73E56AF7"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传承与发展中医药文化</w:t>
            </w:r>
          </w:p>
        </w:tc>
        <w:tc>
          <w:tcPr>
            <w:tcW w:w="3500" w:type="dxa"/>
            <w:vAlign w:val="center"/>
          </w:tcPr>
          <w:p w14:paraId="43458B2E"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视频：我们的中医药</w:t>
            </w:r>
          </w:p>
        </w:tc>
      </w:tr>
      <w:tr w:rsidR="008C7EBE" w14:paraId="33AD1A61" w14:textId="77777777">
        <w:trPr>
          <w:cantSplit/>
          <w:trHeight w:val="550"/>
          <w:jc w:val="center"/>
        </w:trPr>
        <w:tc>
          <w:tcPr>
            <w:tcW w:w="1118" w:type="dxa"/>
            <w:vMerge/>
            <w:vAlign w:val="center"/>
          </w:tcPr>
          <w:p w14:paraId="3AE0FCBE" w14:textId="77777777" w:rsidR="008C7EBE" w:rsidRPr="00FD16D3" w:rsidRDefault="008C7EBE" w:rsidP="007800CE">
            <w:pPr>
              <w:widowControl w:val="0"/>
              <w:autoSpaceDE/>
              <w:autoSpaceDN/>
              <w:jc w:val="center"/>
              <w:rPr>
                <w:rFonts w:ascii="Times New Roman" w:hAnsi="Times New Roman"/>
                <w:sz w:val="18"/>
                <w:szCs w:val="18"/>
              </w:rPr>
            </w:pPr>
          </w:p>
        </w:tc>
        <w:tc>
          <w:tcPr>
            <w:tcW w:w="2125" w:type="dxa"/>
            <w:vAlign w:val="center"/>
          </w:tcPr>
          <w:p w14:paraId="644CE95A"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医药人与职业环境</w:t>
            </w:r>
          </w:p>
        </w:tc>
        <w:tc>
          <w:tcPr>
            <w:tcW w:w="2525" w:type="dxa"/>
            <w:vAlign w:val="center"/>
          </w:tcPr>
          <w:p w14:paraId="75A103D9"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医药行业就业环境</w:t>
            </w:r>
          </w:p>
        </w:tc>
        <w:tc>
          <w:tcPr>
            <w:tcW w:w="3500" w:type="dxa"/>
            <w:vAlign w:val="center"/>
          </w:tcPr>
          <w:p w14:paraId="3D1D9A16"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视频：医药行业深度解读与就业前景</w:t>
            </w:r>
          </w:p>
        </w:tc>
      </w:tr>
      <w:tr w:rsidR="008C7EBE" w14:paraId="5181F14C" w14:textId="77777777">
        <w:trPr>
          <w:cantSplit/>
          <w:trHeight w:val="550"/>
          <w:jc w:val="center"/>
        </w:trPr>
        <w:tc>
          <w:tcPr>
            <w:tcW w:w="1118" w:type="dxa"/>
            <w:vMerge/>
            <w:vAlign w:val="center"/>
          </w:tcPr>
          <w:p w14:paraId="12D9D3A8" w14:textId="77777777" w:rsidR="008C7EBE" w:rsidRPr="00FD16D3" w:rsidRDefault="008C7EBE" w:rsidP="007800CE">
            <w:pPr>
              <w:widowControl w:val="0"/>
              <w:autoSpaceDE/>
              <w:autoSpaceDN/>
              <w:jc w:val="center"/>
              <w:rPr>
                <w:rFonts w:ascii="Times New Roman" w:hAnsi="Times New Roman"/>
                <w:sz w:val="18"/>
                <w:szCs w:val="18"/>
              </w:rPr>
            </w:pPr>
          </w:p>
        </w:tc>
        <w:tc>
          <w:tcPr>
            <w:tcW w:w="2125" w:type="dxa"/>
            <w:vAlign w:val="center"/>
          </w:tcPr>
          <w:p w14:paraId="49999465"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职业道德与医药职业道德</w:t>
            </w:r>
          </w:p>
        </w:tc>
        <w:tc>
          <w:tcPr>
            <w:tcW w:w="2525" w:type="dxa"/>
            <w:vAlign w:val="center"/>
          </w:tcPr>
          <w:p w14:paraId="23DEC1A8"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加强职业道德建设；培养职业荣誉感、奉献与献身精神</w:t>
            </w:r>
          </w:p>
        </w:tc>
        <w:tc>
          <w:tcPr>
            <w:tcW w:w="3500" w:type="dxa"/>
            <w:vAlign w:val="center"/>
          </w:tcPr>
          <w:p w14:paraId="33B81124"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《新时代公民道德建设实施纲要》；同仁堂：用诚信打造金字招牌；</w:t>
            </w:r>
          </w:p>
          <w:p w14:paraId="37765404"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九芝堂：</w:t>
            </w:r>
            <w:r w:rsidRPr="00CE5428">
              <w:rPr>
                <w:rFonts w:ascii="Times New Roman" w:hAnsi="Times New Roman"/>
                <w:sz w:val="18"/>
                <w:szCs w:val="18"/>
              </w:rPr>
              <w:t>“</w:t>
            </w:r>
            <w:r w:rsidRPr="00CE5428">
              <w:rPr>
                <w:rFonts w:ascii="Times New Roman" w:hAnsi="Times New Roman" w:hint="eastAsia"/>
                <w:sz w:val="18"/>
                <w:szCs w:val="18"/>
              </w:rPr>
              <w:t>医者当问良心</w:t>
            </w:r>
            <w:r w:rsidRPr="00CE5428">
              <w:rPr>
                <w:rFonts w:ascii="Times New Roman" w:hAnsi="Times New Roman"/>
                <w:sz w:val="18"/>
                <w:szCs w:val="18"/>
              </w:rPr>
              <w:t>”</w:t>
            </w:r>
          </w:p>
        </w:tc>
      </w:tr>
      <w:tr w:rsidR="008C7EBE" w14:paraId="4605DD23" w14:textId="77777777">
        <w:trPr>
          <w:cantSplit/>
          <w:trHeight w:val="694"/>
          <w:jc w:val="center"/>
        </w:trPr>
        <w:tc>
          <w:tcPr>
            <w:tcW w:w="1118" w:type="dxa"/>
            <w:vMerge/>
            <w:vAlign w:val="center"/>
          </w:tcPr>
          <w:p w14:paraId="0112D445" w14:textId="77777777" w:rsidR="008C7EBE" w:rsidRPr="00FD16D3" w:rsidRDefault="008C7EBE" w:rsidP="007800CE">
            <w:pPr>
              <w:widowControl w:val="0"/>
              <w:autoSpaceDE/>
              <w:autoSpaceDN/>
              <w:jc w:val="center"/>
              <w:rPr>
                <w:rFonts w:ascii="Times New Roman" w:hAnsi="Times New Roman"/>
                <w:sz w:val="18"/>
                <w:szCs w:val="18"/>
              </w:rPr>
            </w:pPr>
          </w:p>
        </w:tc>
        <w:tc>
          <w:tcPr>
            <w:tcW w:w="2125" w:type="dxa"/>
            <w:vAlign w:val="center"/>
          </w:tcPr>
          <w:p w14:paraId="4A65FE82"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医药职业道德的发展历史</w:t>
            </w:r>
          </w:p>
        </w:tc>
        <w:tc>
          <w:tcPr>
            <w:tcW w:w="2525" w:type="dxa"/>
            <w:vAlign w:val="center"/>
          </w:tcPr>
          <w:p w14:paraId="45E197D8"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医药职业道德的产生和发展过程中先贤的力量</w:t>
            </w:r>
          </w:p>
        </w:tc>
        <w:tc>
          <w:tcPr>
            <w:tcW w:w="3500" w:type="dxa"/>
            <w:vAlign w:val="center"/>
          </w:tcPr>
          <w:p w14:paraId="7A8B1DDF"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神农尝百草；《黄帝内经》；《大医精诚》；希波克拉底</w:t>
            </w:r>
          </w:p>
        </w:tc>
      </w:tr>
      <w:tr w:rsidR="008C7EBE" w14:paraId="40D6A4F3" w14:textId="77777777">
        <w:trPr>
          <w:cantSplit/>
          <w:trHeight w:val="576"/>
          <w:jc w:val="center"/>
        </w:trPr>
        <w:tc>
          <w:tcPr>
            <w:tcW w:w="1118" w:type="dxa"/>
            <w:vMerge/>
            <w:vAlign w:val="center"/>
          </w:tcPr>
          <w:p w14:paraId="6A015B8F" w14:textId="77777777" w:rsidR="008C7EBE" w:rsidRPr="00FD16D3" w:rsidRDefault="008C7EBE" w:rsidP="007800CE">
            <w:pPr>
              <w:widowControl w:val="0"/>
              <w:autoSpaceDE/>
              <w:autoSpaceDN/>
              <w:jc w:val="center"/>
              <w:rPr>
                <w:rFonts w:ascii="Times New Roman" w:hAnsi="Times New Roman"/>
                <w:sz w:val="18"/>
                <w:szCs w:val="18"/>
              </w:rPr>
            </w:pPr>
          </w:p>
        </w:tc>
        <w:tc>
          <w:tcPr>
            <w:tcW w:w="2125" w:type="dxa"/>
            <w:vAlign w:val="center"/>
          </w:tcPr>
          <w:p w14:paraId="5122609A"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药品研发的特殊性</w:t>
            </w:r>
          </w:p>
        </w:tc>
        <w:tc>
          <w:tcPr>
            <w:tcW w:w="2525" w:type="dxa"/>
            <w:vAlign w:val="center"/>
          </w:tcPr>
          <w:p w14:paraId="2EE0E41D"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国家对药品研发的严格要求</w:t>
            </w:r>
          </w:p>
        </w:tc>
        <w:tc>
          <w:tcPr>
            <w:tcW w:w="3500" w:type="dxa"/>
            <w:vAlign w:val="center"/>
          </w:tcPr>
          <w:p w14:paraId="049C0328"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视频：弗莱明与青霉素；</w:t>
            </w:r>
            <w:r w:rsidRPr="00CE5428">
              <w:rPr>
                <w:rFonts w:ascii="Times New Roman" w:hAnsi="Times New Roman"/>
                <w:sz w:val="18"/>
                <w:szCs w:val="18"/>
              </w:rPr>
              <w:t>“</w:t>
            </w:r>
            <w:r w:rsidRPr="00CE5428">
              <w:rPr>
                <w:rFonts w:ascii="Times New Roman" w:hAnsi="Times New Roman" w:hint="eastAsia"/>
                <w:sz w:val="18"/>
                <w:szCs w:val="18"/>
              </w:rPr>
              <w:t>反应停</w:t>
            </w:r>
            <w:r w:rsidRPr="00CE5428">
              <w:rPr>
                <w:rFonts w:ascii="Times New Roman" w:hAnsi="Times New Roman"/>
                <w:sz w:val="18"/>
                <w:szCs w:val="18"/>
              </w:rPr>
              <w:t>”</w:t>
            </w:r>
            <w:r w:rsidRPr="00CE5428">
              <w:rPr>
                <w:rFonts w:ascii="Times New Roman" w:hAnsi="Times New Roman" w:hint="eastAsia"/>
                <w:sz w:val="18"/>
                <w:szCs w:val="18"/>
              </w:rPr>
              <w:t>事件</w:t>
            </w:r>
          </w:p>
          <w:p w14:paraId="7031C81B" w14:textId="77777777" w:rsidR="008C7EBE" w:rsidRPr="007800CE" w:rsidRDefault="00000000" w:rsidP="007800CE">
            <w:pPr>
              <w:pStyle w:val="a0"/>
              <w:widowControl w:val="0"/>
              <w:autoSpaceDE/>
              <w:autoSpaceDN/>
              <w:spacing w:before="0" w:after="0"/>
              <w:ind w:firstLine="0"/>
              <w:jc w:val="center"/>
              <w:rPr>
                <w:rFonts w:ascii="Times New Roman" w:hAnsi="Times New Roman"/>
                <w:sz w:val="18"/>
                <w:szCs w:val="18"/>
                <w:lang w:val="en-US"/>
              </w:rPr>
            </w:pPr>
            <w:r w:rsidRPr="007800CE">
              <w:rPr>
                <w:rFonts w:ascii="Times New Roman" w:hAnsi="Times New Roman" w:hint="eastAsia"/>
                <w:sz w:val="18"/>
                <w:szCs w:val="18"/>
                <w:lang w:val="en-US"/>
              </w:rPr>
              <w:t>《药物临床试验质量管理规范》</w:t>
            </w:r>
          </w:p>
        </w:tc>
      </w:tr>
      <w:tr w:rsidR="008C7EBE" w14:paraId="4A1DB34E" w14:textId="77777777">
        <w:trPr>
          <w:cantSplit/>
          <w:trHeight w:val="966"/>
          <w:jc w:val="center"/>
        </w:trPr>
        <w:tc>
          <w:tcPr>
            <w:tcW w:w="1118" w:type="dxa"/>
            <w:vMerge/>
            <w:vAlign w:val="center"/>
          </w:tcPr>
          <w:p w14:paraId="0582E2E9" w14:textId="77777777" w:rsidR="008C7EBE" w:rsidRPr="00FD16D3" w:rsidRDefault="008C7EBE" w:rsidP="007800CE">
            <w:pPr>
              <w:widowControl w:val="0"/>
              <w:autoSpaceDE/>
              <w:autoSpaceDN/>
              <w:jc w:val="center"/>
              <w:rPr>
                <w:rFonts w:ascii="Times New Roman" w:hAnsi="Times New Roman"/>
                <w:sz w:val="18"/>
                <w:szCs w:val="18"/>
              </w:rPr>
            </w:pPr>
          </w:p>
        </w:tc>
        <w:tc>
          <w:tcPr>
            <w:tcW w:w="2125" w:type="dxa"/>
            <w:vAlign w:val="center"/>
          </w:tcPr>
          <w:p w14:paraId="0947B5F3"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药品科研领域的道德要求</w:t>
            </w:r>
          </w:p>
        </w:tc>
        <w:tc>
          <w:tcPr>
            <w:tcW w:w="2525" w:type="dxa"/>
            <w:vAlign w:val="center"/>
          </w:tcPr>
          <w:p w14:paraId="1F1BF2B0"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培养尊重事实、实事求是、开拓进取、勇于创新的品质</w:t>
            </w:r>
          </w:p>
        </w:tc>
        <w:tc>
          <w:tcPr>
            <w:tcW w:w="3500" w:type="dxa"/>
            <w:vAlign w:val="center"/>
          </w:tcPr>
          <w:p w14:paraId="0E3A0163"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《药品注册管理办法》要求实事求是；</w:t>
            </w:r>
          </w:p>
          <w:p w14:paraId="6253F653"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视频：勇于创新不怕牺牲的维萨里</w:t>
            </w:r>
          </w:p>
        </w:tc>
      </w:tr>
      <w:tr w:rsidR="008C7EBE" w14:paraId="23247A07" w14:textId="77777777">
        <w:trPr>
          <w:cantSplit/>
          <w:trHeight w:val="694"/>
          <w:jc w:val="center"/>
        </w:trPr>
        <w:tc>
          <w:tcPr>
            <w:tcW w:w="1118" w:type="dxa"/>
            <w:vMerge/>
            <w:vAlign w:val="center"/>
          </w:tcPr>
          <w:p w14:paraId="7074996A" w14:textId="77777777" w:rsidR="008C7EBE" w:rsidRPr="00FD16D3" w:rsidRDefault="008C7EBE" w:rsidP="007800CE">
            <w:pPr>
              <w:widowControl w:val="0"/>
              <w:autoSpaceDE/>
              <w:autoSpaceDN/>
              <w:jc w:val="center"/>
              <w:rPr>
                <w:rFonts w:ascii="Times New Roman" w:hAnsi="Times New Roman"/>
                <w:sz w:val="18"/>
                <w:szCs w:val="18"/>
              </w:rPr>
            </w:pPr>
          </w:p>
        </w:tc>
        <w:tc>
          <w:tcPr>
            <w:tcW w:w="2125" w:type="dxa"/>
            <w:vAlign w:val="center"/>
          </w:tcPr>
          <w:p w14:paraId="442E6ECB"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药品科研领域职业道德典型案例</w:t>
            </w:r>
          </w:p>
        </w:tc>
        <w:tc>
          <w:tcPr>
            <w:tcW w:w="2525" w:type="dxa"/>
            <w:vAlign w:val="center"/>
          </w:tcPr>
          <w:p w14:paraId="445D422E"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从榜样身上学习药品科研道德</w:t>
            </w:r>
          </w:p>
        </w:tc>
        <w:tc>
          <w:tcPr>
            <w:tcW w:w="3500" w:type="dxa"/>
            <w:vAlign w:val="center"/>
          </w:tcPr>
          <w:p w14:paraId="48C0AFC8"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视频：</w:t>
            </w:r>
            <w:r w:rsidRPr="00CE5428">
              <w:rPr>
                <w:rFonts w:ascii="Times New Roman" w:hAnsi="Times New Roman"/>
                <w:sz w:val="18"/>
                <w:szCs w:val="18"/>
              </w:rPr>
              <w:t>2019</w:t>
            </w:r>
            <w:r w:rsidRPr="00CE5428">
              <w:rPr>
                <w:rFonts w:ascii="Times New Roman" w:hAnsi="Times New Roman" w:hint="eastAsia"/>
                <w:sz w:val="18"/>
                <w:szCs w:val="18"/>
              </w:rPr>
              <w:t>感动中国人物</w:t>
            </w:r>
            <w:r w:rsidRPr="00CE5428">
              <w:rPr>
                <w:rFonts w:ascii="Times New Roman" w:hAnsi="Times New Roman"/>
                <w:sz w:val="18"/>
                <w:szCs w:val="18"/>
              </w:rPr>
              <w:t>—</w:t>
            </w:r>
            <w:r w:rsidRPr="00CE5428">
              <w:rPr>
                <w:rFonts w:ascii="Times New Roman" w:hAnsi="Times New Roman" w:hint="eastAsia"/>
                <w:sz w:val="18"/>
                <w:szCs w:val="18"/>
              </w:rPr>
              <w:t>糖丸爷爷顾方舟；屠呦呦获诺贝尔奖中文演讲</w:t>
            </w:r>
          </w:p>
        </w:tc>
      </w:tr>
      <w:tr w:rsidR="008C7EBE" w14:paraId="595CCBF1" w14:textId="77777777">
        <w:trPr>
          <w:cantSplit/>
          <w:trHeight w:val="90"/>
          <w:jc w:val="center"/>
        </w:trPr>
        <w:tc>
          <w:tcPr>
            <w:tcW w:w="1118" w:type="dxa"/>
            <w:vMerge/>
            <w:vAlign w:val="center"/>
          </w:tcPr>
          <w:p w14:paraId="496A275F" w14:textId="77777777" w:rsidR="008C7EBE" w:rsidRPr="00FD16D3" w:rsidRDefault="008C7EBE" w:rsidP="007800CE">
            <w:pPr>
              <w:widowControl w:val="0"/>
              <w:autoSpaceDE/>
              <w:autoSpaceDN/>
              <w:jc w:val="center"/>
              <w:rPr>
                <w:rFonts w:ascii="Times New Roman" w:hAnsi="Times New Roman"/>
                <w:sz w:val="18"/>
                <w:szCs w:val="18"/>
              </w:rPr>
            </w:pPr>
          </w:p>
        </w:tc>
        <w:tc>
          <w:tcPr>
            <w:tcW w:w="2125" w:type="dxa"/>
            <w:vAlign w:val="center"/>
          </w:tcPr>
          <w:p w14:paraId="087556A2"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药品生产的特殊环境要求</w:t>
            </w:r>
          </w:p>
        </w:tc>
        <w:tc>
          <w:tcPr>
            <w:tcW w:w="2525" w:type="dxa"/>
            <w:vAlign w:val="center"/>
          </w:tcPr>
          <w:p w14:paraId="188946A4"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质量第一、精益求精的工匠精神</w:t>
            </w:r>
          </w:p>
        </w:tc>
        <w:tc>
          <w:tcPr>
            <w:tcW w:w="3500" w:type="dxa"/>
            <w:vAlign w:val="center"/>
          </w:tcPr>
          <w:p w14:paraId="6567C77C"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案例：甲氨蝶呤事件</w:t>
            </w:r>
          </w:p>
        </w:tc>
      </w:tr>
      <w:tr w:rsidR="008C7EBE" w14:paraId="126184A4" w14:textId="77777777">
        <w:trPr>
          <w:cantSplit/>
          <w:trHeight w:val="711"/>
          <w:jc w:val="center"/>
        </w:trPr>
        <w:tc>
          <w:tcPr>
            <w:tcW w:w="1118" w:type="dxa"/>
            <w:vMerge/>
            <w:vAlign w:val="center"/>
          </w:tcPr>
          <w:p w14:paraId="5808CBF8" w14:textId="77777777" w:rsidR="008C7EBE" w:rsidRPr="00FD16D3" w:rsidRDefault="008C7EBE" w:rsidP="007800CE">
            <w:pPr>
              <w:widowControl w:val="0"/>
              <w:autoSpaceDE/>
              <w:autoSpaceDN/>
              <w:jc w:val="center"/>
              <w:rPr>
                <w:rFonts w:ascii="Times New Roman" w:hAnsi="Times New Roman"/>
                <w:sz w:val="18"/>
                <w:szCs w:val="18"/>
              </w:rPr>
            </w:pPr>
          </w:p>
        </w:tc>
        <w:tc>
          <w:tcPr>
            <w:tcW w:w="2125" w:type="dxa"/>
            <w:vAlign w:val="center"/>
          </w:tcPr>
          <w:p w14:paraId="6485C6C1"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药品生产过程中的道德要求</w:t>
            </w:r>
          </w:p>
        </w:tc>
        <w:tc>
          <w:tcPr>
            <w:tcW w:w="2525" w:type="dxa"/>
            <w:vAlign w:val="center"/>
          </w:tcPr>
          <w:p w14:paraId="7B26B5E6"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培养良好的</w:t>
            </w:r>
            <w:r w:rsidRPr="00CE5428">
              <w:rPr>
                <w:rFonts w:ascii="Times New Roman" w:hAnsi="Times New Roman"/>
                <w:sz w:val="18"/>
                <w:szCs w:val="18"/>
              </w:rPr>
              <w:t>GMP</w:t>
            </w:r>
            <w:r w:rsidRPr="00CE5428">
              <w:rPr>
                <w:rFonts w:ascii="Times New Roman" w:hAnsi="Times New Roman" w:hint="eastAsia"/>
                <w:sz w:val="18"/>
                <w:szCs w:val="18"/>
              </w:rPr>
              <w:t>意识、卫生习惯、学习习惯</w:t>
            </w:r>
          </w:p>
        </w:tc>
        <w:tc>
          <w:tcPr>
            <w:tcW w:w="3500" w:type="dxa"/>
            <w:vAlign w:val="center"/>
          </w:tcPr>
          <w:p w14:paraId="171D25F4"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《药品生产质量管理规范》；</w:t>
            </w:r>
          </w:p>
          <w:p w14:paraId="5445BC9C" w14:textId="77777777" w:rsidR="008C7EBE" w:rsidRPr="007800CE" w:rsidRDefault="00000000" w:rsidP="007800CE">
            <w:pPr>
              <w:pStyle w:val="a0"/>
              <w:widowControl w:val="0"/>
              <w:autoSpaceDE/>
              <w:autoSpaceDN/>
              <w:spacing w:before="0" w:after="0"/>
              <w:ind w:firstLine="0"/>
              <w:jc w:val="center"/>
              <w:rPr>
                <w:rFonts w:ascii="Times New Roman" w:hAnsi="Times New Roman"/>
                <w:sz w:val="18"/>
                <w:szCs w:val="18"/>
                <w:lang w:val="en-US"/>
              </w:rPr>
            </w:pPr>
            <w:r w:rsidRPr="007800CE">
              <w:rPr>
                <w:rFonts w:ascii="Times New Roman" w:hAnsi="Times New Roman" w:hint="eastAsia"/>
                <w:sz w:val="18"/>
                <w:szCs w:val="18"/>
                <w:lang w:val="en-US"/>
              </w:rPr>
              <w:t>案例：抗击疫情，药企在行动</w:t>
            </w:r>
          </w:p>
        </w:tc>
      </w:tr>
      <w:tr w:rsidR="008C7EBE" w14:paraId="75ABD72D" w14:textId="77777777">
        <w:trPr>
          <w:cantSplit/>
          <w:trHeight w:val="707"/>
          <w:jc w:val="center"/>
        </w:trPr>
        <w:tc>
          <w:tcPr>
            <w:tcW w:w="1118" w:type="dxa"/>
            <w:vMerge/>
            <w:vAlign w:val="center"/>
          </w:tcPr>
          <w:p w14:paraId="422A447F" w14:textId="77777777" w:rsidR="008C7EBE" w:rsidRPr="00FD16D3" w:rsidRDefault="008C7EBE" w:rsidP="007800CE">
            <w:pPr>
              <w:widowControl w:val="0"/>
              <w:autoSpaceDE/>
              <w:autoSpaceDN/>
              <w:jc w:val="center"/>
              <w:rPr>
                <w:rFonts w:ascii="Times New Roman" w:hAnsi="Times New Roman"/>
                <w:sz w:val="18"/>
                <w:szCs w:val="18"/>
              </w:rPr>
            </w:pPr>
          </w:p>
        </w:tc>
        <w:tc>
          <w:tcPr>
            <w:tcW w:w="2125" w:type="dxa"/>
            <w:vAlign w:val="center"/>
          </w:tcPr>
          <w:p w14:paraId="6A928976"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药品生产领域职业道德典型案例</w:t>
            </w:r>
          </w:p>
        </w:tc>
        <w:tc>
          <w:tcPr>
            <w:tcW w:w="2525" w:type="dxa"/>
            <w:vAlign w:val="center"/>
          </w:tcPr>
          <w:p w14:paraId="12B05F18"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案例反思与教训：诚实守信、规范生产</w:t>
            </w:r>
          </w:p>
        </w:tc>
        <w:tc>
          <w:tcPr>
            <w:tcW w:w="3500" w:type="dxa"/>
            <w:vAlign w:val="center"/>
          </w:tcPr>
          <w:p w14:paraId="133CCC6D"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视频：中药毒性事件</w:t>
            </w:r>
          </w:p>
          <w:p w14:paraId="1E7B27A0" w14:textId="77777777" w:rsidR="008C7EBE" w:rsidRPr="007800CE" w:rsidRDefault="00000000" w:rsidP="007800CE">
            <w:pPr>
              <w:pStyle w:val="a0"/>
              <w:widowControl w:val="0"/>
              <w:autoSpaceDE/>
              <w:autoSpaceDN/>
              <w:spacing w:before="0" w:after="0"/>
              <w:ind w:firstLine="0"/>
              <w:jc w:val="center"/>
              <w:rPr>
                <w:rFonts w:ascii="Times New Roman" w:hAnsi="Times New Roman"/>
                <w:sz w:val="18"/>
                <w:szCs w:val="18"/>
                <w:lang w:val="en-US"/>
              </w:rPr>
            </w:pPr>
            <w:r w:rsidRPr="007800CE">
              <w:rPr>
                <w:rFonts w:ascii="Times New Roman" w:hAnsi="Times New Roman"/>
                <w:sz w:val="18"/>
                <w:szCs w:val="18"/>
                <w:lang w:val="en-US"/>
              </w:rPr>
              <w:t>“</w:t>
            </w:r>
            <w:r w:rsidRPr="007800CE">
              <w:rPr>
                <w:rFonts w:ascii="Times New Roman" w:hAnsi="Times New Roman" w:hint="eastAsia"/>
                <w:sz w:val="18"/>
                <w:szCs w:val="18"/>
                <w:lang w:val="en-US"/>
              </w:rPr>
              <w:t>齐二药</w:t>
            </w:r>
            <w:r w:rsidRPr="007800CE">
              <w:rPr>
                <w:rFonts w:ascii="Times New Roman" w:hAnsi="Times New Roman"/>
                <w:sz w:val="18"/>
                <w:szCs w:val="18"/>
                <w:lang w:val="en-US"/>
              </w:rPr>
              <w:t>”</w:t>
            </w:r>
            <w:r w:rsidRPr="007800CE">
              <w:rPr>
                <w:rFonts w:ascii="Times New Roman" w:hAnsi="Times New Roman" w:hint="eastAsia"/>
                <w:sz w:val="18"/>
                <w:szCs w:val="18"/>
                <w:lang w:val="en-US"/>
              </w:rPr>
              <w:t>事件、</w:t>
            </w:r>
            <w:r w:rsidRPr="007800CE">
              <w:rPr>
                <w:rFonts w:ascii="Times New Roman" w:hAnsi="Times New Roman"/>
                <w:sz w:val="18"/>
                <w:szCs w:val="18"/>
                <w:lang w:val="en-US"/>
              </w:rPr>
              <w:t>“</w:t>
            </w:r>
            <w:r w:rsidRPr="007800CE">
              <w:rPr>
                <w:rFonts w:ascii="Times New Roman" w:hAnsi="Times New Roman" w:hint="eastAsia"/>
                <w:sz w:val="18"/>
                <w:szCs w:val="18"/>
                <w:lang w:val="en-US"/>
              </w:rPr>
              <w:t>欣弗</w:t>
            </w:r>
            <w:r w:rsidRPr="007800CE">
              <w:rPr>
                <w:rFonts w:ascii="Times New Roman" w:hAnsi="Times New Roman"/>
                <w:sz w:val="18"/>
                <w:szCs w:val="18"/>
                <w:lang w:val="en-US"/>
              </w:rPr>
              <w:t>”</w:t>
            </w:r>
            <w:r w:rsidRPr="007800CE">
              <w:rPr>
                <w:rFonts w:ascii="Times New Roman" w:hAnsi="Times New Roman" w:hint="eastAsia"/>
                <w:sz w:val="18"/>
                <w:szCs w:val="18"/>
                <w:lang w:val="en-US"/>
              </w:rPr>
              <w:t>事件</w:t>
            </w:r>
          </w:p>
        </w:tc>
      </w:tr>
      <w:tr w:rsidR="008C7EBE" w14:paraId="76E5EC8D" w14:textId="77777777">
        <w:trPr>
          <w:cantSplit/>
          <w:trHeight w:val="628"/>
          <w:jc w:val="center"/>
        </w:trPr>
        <w:tc>
          <w:tcPr>
            <w:tcW w:w="1118" w:type="dxa"/>
            <w:vMerge/>
            <w:vAlign w:val="center"/>
          </w:tcPr>
          <w:p w14:paraId="5C6AC013" w14:textId="77777777" w:rsidR="008C7EBE" w:rsidRPr="00FD16D3" w:rsidRDefault="008C7EBE" w:rsidP="007800CE">
            <w:pPr>
              <w:widowControl w:val="0"/>
              <w:autoSpaceDE/>
              <w:autoSpaceDN/>
              <w:jc w:val="center"/>
              <w:rPr>
                <w:rFonts w:ascii="Times New Roman" w:hAnsi="Times New Roman"/>
                <w:sz w:val="18"/>
                <w:szCs w:val="18"/>
              </w:rPr>
            </w:pPr>
          </w:p>
        </w:tc>
        <w:tc>
          <w:tcPr>
            <w:tcW w:w="2125" w:type="dxa"/>
            <w:vAlign w:val="center"/>
          </w:tcPr>
          <w:p w14:paraId="065773F2"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药品经营领域的复杂环境</w:t>
            </w:r>
          </w:p>
        </w:tc>
        <w:tc>
          <w:tcPr>
            <w:tcW w:w="2525" w:type="dxa"/>
            <w:vAlign w:val="center"/>
          </w:tcPr>
          <w:p w14:paraId="6407B2A0"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保证药品质量，保障人体用药安全</w:t>
            </w:r>
          </w:p>
        </w:tc>
        <w:tc>
          <w:tcPr>
            <w:tcW w:w="3500" w:type="dxa"/>
            <w:vAlign w:val="center"/>
          </w:tcPr>
          <w:p w14:paraId="165C884F"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胡庆余堂；《药品管理法》、《药品经营质量管理规范》</w:t>
            </w:r>
          </w:p>
        </w:tc>
      </w:tr>
      <w:tr w:rsidR="008C7EBE" w14:paraId="45461AA1" w14:textId="77777777">
        <w:trPr>
          <w:cantSplit/>
          <w:trHeight w:val="659"/>
          <w:jc w:val="center"/>
        </w:trPr>
        <w:tc>
          <w:tcPr>
            <w:tcW w:w="1118" w:type="dxa"/>
            <w:vMerge/>
            <w:vAlign w:val="center"/>
          </w:tcPr>
          <w:p w14:paraId="6DB0E3B7" w14:textId="77777777" w:rsidR="008C7EBE" w:rsidRPr="00FD16D3" w:rsidRDefault="008C7EBE" w:rsidP="007800CE">
            <w:pPr>
              <w:widowControl w:val="0"/>
              <w:autoSpaceDE/>
              <w:autoSpaceDN/>
              <w:jc w:val="center"/>
              <w:rPr>
                <w:rFonts w:ascii="Times New Roman" w:hAnsi="Times New Roman"/>
                <w:sz w:val="18"/>
                <w:szCs w:val="18"/>
              </w:rPr>
            </w:pPr>
          </w:p>
        </w:tc>
        <w:tc>
          <w:tcPr>
            <w:tcW w:w="2125" w:type="dxa"/>
            <w:vAlign w:val="center"/>
          </w:tcPr>
          <w:p w14:paraId="361CE57B"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药品经营领域的道德要求</w:t>
            </w:r>
          </w:p>
        </w:tc>
        <w:tc>
          <w:tcPr>
            <w:tcW w:w="2525" w:type="dxa"/>
            <w:vAlign w:val="center"/>
          </w:tcPr>
          <w:p w14:paraId="0D9C7F38"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依法执业，质量第一；进德修业，珍视声誉</w:t>
            </w:r>
          </w:p>
        </w:tc>
        <w:tc>
          <w:tcPr>
            <w:tcW w:w="3500" w:type="dxa"/>
            <w:vAlign w:val="center"/>
          </w:tcPr>
          <w:p w14:paraId="47C95186"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案例：美国减肥药中含有绦虫</w:t>
            </w:r>
          </w:p>
          <w:p w14:paraId="114954C7" w14:textId="77777777" w:rsidR="008C7EBE" w:rsidRPr="007800CE" w:rsidRDefault="00000000" w:rsidP="007800CE">
            <w:pPr>
              <w:pStyle w:val="a0"/>
              <w:widowControl w:val="0"/>
              <w:autoSpaceDE/>
              <w:autoSpaceDN/>
              <w:spacing w:before="0" w:after="0"/>
              <w:ind w:firstLine="0"/>
              <w:jc w:val="center"/>
              <w:rPr>
                <w:rFonts w:ascii="Times New Roman" w:hAnsi="Times New Roman"/>
                <w:sz w:val="18"/>
                <w:szCs w:val="18"/>
                <w:lang w:val="en-US"/>
              </w:rPr>
            </w:pPr>
            <w:r w:rsidRPr="007800CE">
              <w:rPr>
                <w:rFonts w:ascii="Times New Roman" w:hAnsi="Times New Roman" w:hint="eastAsia"/>
                <w:sz w:val="18"/>
                <w:szCs w:val="18"/>
                <w:lang w:val="en-US"/>
              </w:rPr>
              <w:t>钟南山院士：</w:t>
            </w:r>
            <w:r w:rsidRPr="007800CE">
              <w:rPr>
                <w:rFonts w:ascii="Times New Roman" w:hAnsi="Times New Roman"/>
                <w:sz w:val="18"/>
                <w:szCs w:val="18"/>
                <w:lang w:val="en-US"/>
              </w:rPr>
              <w:t>“</w:t>
            </w:r>
            <w:r w:rsidRPr="007800CE">
              <w:rPr>
                <w:rFonts w:ascii="Times New Roman" w:hAnsi="Times New Roman" w:hint="eastAsia"/>
                <w:sz w:val="18"/>
                <w:szCs w:val="18"/>
                <w:lang w:val="en-US"/>
              </w:rPr>
              <w:t>诚实永远是上策！</w:t>
            </w:r>
            <w:r w:rsidRPr="007800CE">
              <w:rPr>
                <w:rFonts w:ascii="Times New Roman" w:hAnsi="Times New Roman"/>
                <w:sz w:val="18"/>
                <w:szCs w:val="18"/>
                <w:lang w:val="en-US"/>
              </w:rPr>
              <w:t>”</w:t>
            </w:r>
          </w:p>
        </w:tc>
      </w:tr>
      <w:tr w:rsidR="008C7EBE" w14:paraId="39295A34" w14:textId="77777777">
        <w:trPr>
          <w:cantSplit/>
          <w:trHeight w:val="737"/>
          <w:jc w:val="center"/>
        </w:trPr>
        <w:tc>
          <w:tcPr>
            <w:tcW w:w="1118" w:type="dxa"/>
            <w:vMerge/>
            <w:vAlign w:val="center"/>
          </w:tcPr>
          <w:p w14:paraId="2D785F24" w14:textId="77777777" w:rsidR="008C7EBE" w:rsidRPr="00FD16D3" w:rsidRDefault="008C7EBE" w:rsidP="007800CE">
            <w:pPr>
              <w:widowControl w:val="0"/>
              <w:autoSpaceDE/>
              <w:autoSpaceDN/>
              <w:jc w:val="center"/>
              <w:rPr>
                <w:rFonts w:ascii="Times New Roman" w:hAnsi="Times New Roman"/>
                <w:sz w:val="18"/>
                <w:szCs w:val="18"/>
              </w:rPr>
            </w:pPr>
          </w:p>
        </w:tc>
        <w:tc>
          <w:tcPr>
            <w:tcW w:w="2125" w:type="dxa"/>
            <w:vAlign w:val="center"/>
          </w:tcPr>
          <w:p w14:paraId="7DE6BAF2"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药品经营领域职业道德典型案例</w:t>
            </w:r>
          </w:p>
        </w:tc>
        <w:tc>
          <w:tcPr>
            <w:tcW w:w="2525" w:type="dxa"/>
            <w:vAlign w:val="center"/>
          </w:tcPr>
          <w:p w14:paraId="179ED213"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案例反思与教训：依法执业、依法经营</w:t>
            </w:r>
          </w:p>
        </w:tc>
        <w:tc>
          <w:tcPr>
            <w:tcW w:w="3500" w:type="dxa"/>
            <w:vAlign w:val="center"/>
          </w:tcPr>
          <w:p w14:paraId="42EDD5A1"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案例：药品批发企业向药店销售超经营范围药品；药品经营行贿受贿案</w:t>
            </w:r>
          </w:p>
        </w:tc>
      </w:tr>
      <w:tr w:rsidR="008C7EBE" w14:paraId="5443BE78" w14:textId="77777777">
        <w:trPr>
          <w:cantSplit/>
          <w:trHeight w:val="589"/>
          <w:jc w:val="center"/>
        </w:trPr>
        <w:tc>
          <w:tcPr>
            <w:tcW w:w="1118" w:type="dxa"/>
            <w:vMerge/>
            <w:vAlign w:val="center"/>
          </w:tcPr>
          <w:p w14:paraId="02765922" w14:textId="77777777" w:rsidR="008C7EBE" w:rsidRPr="00FD16D3" w:rsidRDefault="008C7EBE" w:rsidP="007800CE">
            <w:pPr>
              <w:widowControl w:val="0"/>
              <w:autoSpaceDE/>
              <w:autoSpaceDN/>
              <w:jc w:val="center"/>
              <w:rPr>
                <w:rFonts w:ascii="Times New Roman" w:hAnsi="Times New Roman"/>
                <w:sz w:val="18"/>
                <w:szCs w:val="18"/>
              </w:rPr>
            </w:pPr>
          </w:p>
        </w:tc>
        <w:tc>
          <w:tcPr>
            <w:tcW w:w="2125" w:type="dxa"/>
            <w:vAlign w:val="center"/>
          </w:tcPr>
          <w:p w14:paraId="11461178"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药学服务相关重要内容</w:t>
            </w:r>
          </w:p>
        </w:tc>
        <w:tc>
          <w:tcPr>
            <w:tcW w:w="2525" w:type="dxa"/>
            <w:vAlign w:val="center"/>
          </w:tcPr>
          <w:p w14:paraId="4818F134"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培养岗位职责意识</w:t>
            </w:r>
          </w:p>
        </w:tc>
        <w:tc>
          <w:tcPr>
            <w:tcW w:w="3500" w:type="dxa"/>
            <w:vAlign w:val="center"/>
          </w:tcPr>
          <w:p w14:paraId="7FEA22BE"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《关于加快药学服务高质量发展的意见》</w:t>
            </w:r>
          </w:p>
        </w:tc>
      </w:tr>
      <w:tr w:rsidR="008C7EBE" w14:paraId="314F433A" w14:textId="77777777">
        <w:trPr>
          <w:cantSplit/>
          <w:trHeight w:val="628"/>
          <w:jc w:val="center"/>
        </w:trPr>
        <w:tc>
          <w:tcPr>
            <w:tcW w:w="1118" w:type="dxa"/>
            <w:vMerge/>
            <w:vAlign w:val="center"/>
          </w:tcPr>
          <w:p w14:paraId="45EEEDB7" w14:textId="77777777" w:rsidR="008C7EBE" w:rsidRPr="00FD16D3" w:rsidRDefault="008C7EBE" w:rsidP="007800CE">
            <w:pPr>
              <w:widowControl w:val="0"/>
              <w:autoSpaceDE/>
              <w:autoSpaceDN/>
              <w:jc w:val="center"/>
              <w:rPr>
                <w:rFonts w:ascii="Times New Roman" w:hAnsi="Times New Roman"/>
                <w:sz w:val="18"/>
                <w:szCs w:val="18"/>
              </w:rPr>
            </w:pPr>
          </w:p>
        </w:tc>
        <w:tc>
          <w:tcPr>
            <w:tcW w:w="2125" w:type="dxa"/>
            <w:vAlign w:val="center"/>
          </w:tcPr>
          <w:p w14:paraId="7A226370"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药学服务领域的道德要求</w:t>
            </w:r>
          </w:p>
        </w:tc>
        <w:tc>
          <w:tcPr>
            <w:tcW w:w="2525" w:type="dxa"/>
            <w:vAlign w:val="center"/>
          </w:tcPr>
          <w:p w14:paraId="144DB75A"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救死扶伤，不辱使命；尊重患者，平等相待。</w:t>
            </w:r>
          </w:p>
        </w:tc>
        <w:tc>
          <w:tcPr>
            <w:tcW w:w="3500" w:type="dxa"/>
            <w:vAlign w:val="center"/>
          </w:tcPr>
          <w:p w14:paraId="047FAE52"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医疗改革</w:t>
            </w:r>
          </w:p>
        </w:tc>
      </w:tr>
      <w:tr w:rsidR="008C7EBE" w14:paraId="06A20609" w14:textId="77777777">
        <w:trPr>
          <w:cantSplit/>
          <w:trHeight w:val="600"/>
          <w:jc w:val="center"/>
        </w:trPr>
        <w:tc>
          <w:tcPr>
            <w:tcW w:w="1118" w:type="dxa"/>
            <w:vMerge/>
            <w:vAlign w:val="center"/>
          </w:tcPr>
          <w:p w14:paraId="48D2CDD4" w14:textId="77777777" w:rsidR="008C7EBE" w:rsidRPr="00FD16D3" w:rsidRDefault="008C7EBE" w:rsidP="007800CE">
            <w:pPr>
              <w:widowControl w:val="0"/>
              <w:autoSpaceDE/>
              <w:autoSpaceDN/>
              <w:jc w:val="center"/>
              <w:rPr>
                <w:rFonts w:ascii="Times New Roman" w:hAnsi="Times New Roman"/>
                <w:sz w:val="18"/>
                <w:szCs w:val="18"/>
              </w:rPr>
            </w:pPr>
          </w:p>
        </w:tc>
        <w:tc>
          <w:tcPr>
            <w:tcW w:w="2125" w:type="dxa"/>
            <w:vAlign w:val="center"/>
          </w:tcPr>
          <w:p w14:paraId="5A2F1BF9"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药学服务领域职业道德典型案例</w:t>
            </w:r>
          </w:p>
        </w:tc>
        <w:tc>
          <w:tcPr>
            <w:tcW w:w="2525" w:type="dxa"/>
            <w:vAlign w:val="center"/>
          </w:tcPr>
          <w:p w14:paraId="5C51171E"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案例反思与教训：诚信执业、有效沟通</w:t>
            </w:r>
          </w:p>
        </w:tc>
        <w:tc>
          <w:tcPr>
            <w:tcW w:w="3500" w:type="dxa"/>
            <w:vAlign w:val="center"/>
          </w:tcPr>
          <w:p w14:paraId="2DF0B6D0"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新闻：打击</w:t>
            </w:r>
            <w:r w:rsidRPr="00CE5428">
              <w:rPr>
                <w:rFonts w:ascii="Times New Roman" w:hAnsi="Times New Roman"/>
                <w:sz w:val="18"/>
                <w:szCs w:val="18"/>
              </w:rPr>
              <w:t>“</w:t>
            </w:r>
            <w:r w:rsidRPr="00CE5428">
              <w:rPr>
                <w:rFonts w:ascii="Times New Roman" w:hAnsi="Times New Roman" w:hint="eastAsia"/>
                <w:sz w:val="18"/>
                <w:szCs w:val="18"/>
              </w:rPr>
              <w:t>挂证</w:t>
            </w:r>
            <w:r w:rsidRPr="00CE5428">
              <w:rPr>
                <w:rFonts w:ascii="Times New Roman" w:hAnsi="Times New Roman"/>
                <w:sz w:val="18"/>
                <w:szCs w:val="18"/>
              </w:rPr>
              <w:t>”</w:t>
            </w:r>
            <w:r w:rsidRPr="00CE5428">
              <w:rPr>
                <w:rFonts w:ascii="Times New Roman" w:hAnsi="Times New Roman" w:hint="eastAsia"/>
                <w:sz w:val="18"/>
                <w:szCs w:val="18"/>
              </w:rPr>
              <w:t>行为绝不手软</w:t>
            </w:r>
          </w:p>
        </w:tc>
      </w:tr>
      <w:tr w:rsidR="008C7EBE" w14:paraId="6DE1EC08" w14:textId="77777777">
        <w:trPr>
          <w:cantSplit/>
          <w:trHeight w:val="649"/>
          <w:jc w:val="center"/>
        </w:trPr>
        <w:tc>
          <w:tcPr>
            <w:tcW w:w="1118" w:type="dxa"/>
            <w:vMerge/>
            <w:vAlign w:val="center"/>
          </w:tcPr>
          <w:p w14:paraId="10CE2ACA" w14:textId="77777777" w:rsidR="008C7EBE" w:rsidRPr="00FD16D3" w:rsidRDefault="008C7EBE" w:rsidP="007800CE">
            <w:pPr>
              <w:widowControl w:val="0"/>
              <w:autoSpaceDE/>
              <w:autoSpaceDN/>
              <w:jc w:val="center"/>
              <w:rPr>
                <w:rFonts w:ascii="Times New Roman" w:hAnsi="Times New Roman"/>
                <w:sz w:val="18"/>
                <w:szCs w:val="18"/>
              </w:rPr>
            </w:pPr>
          </w:p>
        </w:tc>
        <w:tc>
          <w:tcPr>
            <w:tcW w:w="2125" w:type="dxa"/>
            <w:vAlign w:val="center"/>
          </w:tcPr>
          <w:p w14:paraId="504C3E9B"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问题解决能力</w:t>
            </w:r>
          </w:p>
        </w:tc>
        <w:tc>
          <w:tcPr>
            <w:tcW w:w="2525" w:type="dxa"/>
            <w:vAlign w:val="center"/>
          </w:tcPr>
          <w:p w14:paraId="180A9521"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具备解决问题的能力</w:t>
            </w:r>
          </w:p>
        </w:tc>
        <w:tc>
          <w:tcPr>
            <w:tcW w:w="3500" w:type="dxa"/>
            <w:vAlign w:val="center"/>
          </w:tcPr>
          <w:p w14:paraId="6907DE24"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课堂活动：图形识别训练；视频：奥卡姆剃刀定律</w:t>
            </w:r>
          </w:p>
        </w:tc>
      </w:tr>
      <w:tr w:rsidR="008C7EBE" w14:paraId="1F929AE1" w14:textId="77777777">
        <w:trPr>
          <w:cantSplit/>
          <w:trHeight w:val="596"/>
          <w:jc w:val="center"/>
        </w:trPr>
        <w:tc>
          <w:tcPr>
            <w:tcW w:w="1118" w:type="dxa"/>
            <w:vMerge/>
            <w:vAlign w:val="center"/>
          </w:tcPr>
          <w:p w14:paraId="0F28F0C3" w14:textId="77777777" w:rsidR="008C7EBE" w:rsidRPr="00FD16D3" w:rsidRDefault="008C7EBE" w:rsidP="007800CE">
            <w:pPr>
              <w:widowControl w:val="0"/>
              <w:autoSpaceDE/>
              <w:autoSpaceDN/>
              <w:jc w:val="center"/>
              <w:rPr>
                <w:rFonts w:ascii="Times New Roman" w:hAnsi="Times New Roman"/>
                <w:sz w:val="18"/>
                <w:szCs w:val="18"/>
              </w:rPr>
            </w:pPr>
          </w:p>
        </w:tc>
        <w:tc>
          <w:tcPr>
            <w:tcW w:w="2125" w:type="dxa"/>
            <w:vAlign w:val="center"/>
          </w:tcPr>
          <w:p w14:paraId="30A91413"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沟通能力</w:t>
            </w:r>
          </w:p>
        </w:tc>
        <w:tc>
          <w:tcPr>
            <w:tcW w:w="2525" w:type="dxa"/>
            <w:vAlign w:val="center"/>
          </w:tcPr>
          <w:p w14:paraId="6173EF52"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积累人际沟通的技巧</w:t>
            </w:r>
          </w:p>
        </w:tc>
        <w:tc>
          <w:tcPr>
            <w:tcW w:w="3500" w:type="dxa"/>
            <w:vAlign w:val="center"/>
          </w:tcPr>
          <w:p w14:paraId="37B11580"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分组活动：你来比划我来猜</w:t>
            </w:r>
          </w:p>
        </w:tc>
      </w:tr>
      <w:tr w:rsidR="008C7EBE" w14:paraId="67882D9A" w14:textId="77777777">
        <w:trPr>
          <w:cantSplit/>
          <w:trHeight w:val="646"/>
          <w:jc w:val="center"/>
        </w:trPr>
        <w:tc>
          <w:tcPr>
            <w:tcW w:w="1118" w:type="dxa"/>
            <w:vMerge/>
            <w:vAlign w:val="center"/>
          </w:tcPr>
          <w:p w14:paraId="564C793C" w14:textId="77777777" w:rsidR="008C7EBE" w:rsidRPr="00FD16D3" w:rsidRDefault="008C7EBE" w:rsidP="007800CE">
            <w:pPr>
              <w:widowControl w:val="0"/>
              <w:autoSpaceDE/>
              <w:autoSpaceDN/>
              <w:jc w:val="center"/>
              <w:rPr>
                <w:rFonts w:ascii="Times New Roman" w:hAnsi="Times New Roman"/>
                <w:sz w:val="18"/>
                <w:szCs w:val="18"/>
              </w:rPr>
            </w:pPr>
          </w:p>
        </w:tc>
        <w:tc>
          <w:tcPr>
            <w:tcW w:w="2125" w:type="dxa"/>
            <w:vAlign w:val="center"/>
          </w:tcPr>
          <w:p w14:paraId="4ED3E849"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团队合作能力</w:t>
            </w:r>
          </w:p>
        </w:tc>
        <w:tc>
          <w:tcPr>
            <w:tcW w:w="2525" w:type="dxa"/>
            <w:vAlign w:val="center"/>
          </w:tcPr>
          <w:p w14:paraId="32830B2B"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团队建设对于职场的重要性</w:t>
            </w:r>
          </w:p>
        </w:tc>
        <w:tc>
          <w:tcPr>
            <w:tcW w:w="3500" w:type="dxa"/>
            <w:vAlign w:val="center"/>
          </w:tcPr>
          <w:p w14:paraId="68503182"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分组活动：开展破冰游戏</w:t>
            </w:r>
          </w:p>
        </w:tc>
      </w:tr>
      <w:tr w:rsidR="008C7EBE" w14:paraId="306913E5" w14:textId="77777777">
        <w:trPr>
          <w:cantSplit/>
          <w:trHeight w:val="907"/>
          <w:jc w:val="center"/>
        </w:trPr>
        <w:tc>
          <w:tcPr>
            <w:tcW w:w="1118" w:type="dxa"/>
            <w:vMerge w:val="restart"/>
            <w:vAlign w:val="center"/>
          </w:tcPr>
          <w:p w14:paraId="6E4A63EE" w14:textId="77777777" w:rsidR="008C7EBE" w:rsidRPr="00FD16D3" w:rsidRDefault="00000000" w:rsidP="007800CE">
            <w:pPr>
              <w:widowControl w:val="0"/>
              <w:autoSpaceDE/>
              <w:autoSpaceDN/>
              <w:jc w:val="center"/>
              <w:rPr>
                <w:rFonts w:ascii="Times New Roman" w:hAnsi="Times New Roman"/>
                <w:sz w:val="18"/>
                <w:szCs w:val="18"/>
              </w:rPr>
            </w:pPr>
            <w:r w:rsidRPr="00FD16D3">
              <w:rPr>
                <w:rFonts w:ascii="Times New Roman" w:hAnsi="Times New Roman" w:hint="eastAsia"/>
                <w:sz w:val="18"/>
                <w:szCs w:val="18"/>
              </w:rPr>
              <w:t>医药商品学</w:t>
            </w:r>
          </w:p>
          <w:p w14:paraId="36E88C62" w14:textId="77777777" w:rsidR="008C7EBE" w:rsidRPr="00FD16D3" w:rsidRDefault="008C7EBE" w:rsidP="007800CE">
            <w:pPr>
              <w:spacing w:before="62" w:after="62"/>
              <w:rPr>
                <w:rFonts w:ascii="Times New Roman" w:hAnsi="Times New Roman"/>
                <w:sz w:val="18"/>
                <w:szCs w:val="18"/>
              </w:rPr>
            </w:pPr>
          </w:p>
        </w:tc>
        <w:tc>
          <w:tcPr>
            <w:tcW w:w="2125" w:type="dxa"/>
            <w:vAlign w:val="center"/>
          </w:tcPr>
          <w:p w14:paraId="125E6D3C"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药品的特殊性</w:t>
            </w:r>
          </w:p>
        </w:tc>
        <w:tc>
          <w:tcPr>
            <w:tcW w:w="2525" w:type="dxa"/>
            <w:vAlign w:val="center"/>
          </w:tcPr>
          <w:p w14:paraId="4B916446"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药品与人的生命息息相关，需要我们建立起强烈的责任感，以专业知识服务于人民，保障人们的生命健康。</w:t>
            </w:r>
          </w:p>
        </w:tc>
        <w:tc>
          <w:tcPr>
            <w:tcW w:w="3500" w:type="dxa"/>
            <w:vAlign w:val="center"/>
          </w:tcPr>
          <w:p w14:paraId="23C0A43A"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药品作为特殊的商品，需严格按照《中华人民共和国药品管理法》等一系列法律法规进行严格管理。</w:t>
            </w:r>
          </w:p>
        </w:tc>
      </w:tr>
      <w:tr w:rsidR="008C7EBE" w14:paraId="7A064376" w14:textId="77777777">
        <w:trPr>
          <w:cantSplit/>
          <w:trHeight w:val="907"/>
          <w:jc w:val="center"/>
        </w:trPr>
        <w:tc>
          <w:tcPr>
            <w:tcW w:w="1118" w:type="dxa"/>
            <w:vMerge/>
            <w:vAlign w:val="center"/>
          </w:tcPr>
          <w:p w14:paraId="4A2D1554" w14:textId="77777777" w:rsidR="008C7EBE" w:rsidRPr="00FD16D3" w:rsidRDefault="008C7EBE" w:rsidP="007800CE">
            <w:pPr>
              <w:widowControl w:val="0"/>
              <w:autoSpaceDE/>
              <w:autoSpaceDN/>
              <w:jc w:val="center"/>
              <w:rPr>
                <w:rFonts w:ascii="Times New Roman" w:hAnsi="Times New Roman"/>
                <w:sz w:val="18"/>
                <w:szCs w:val="18"/>
              </w:rPr>
            </w:pPr>
          </w:p>
        </w:tc>
        <w:tc>
          <w:tcPr>
            <w:tcW w:w="2125" w:type="dxa"/>
            <w:vAlign w:val="center"/>
          </w:tcPr>
          <w:p w14:paraId="3E9808E3"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医药商品标准与质量</w:t>
            </w:r>
          </w:p>
        </w:tc>
        <w:tc>
          <w:tcPr>
            <w:tcW w:w="2525" w:type="dxa"/>
            <w:vAlign w:val="center"/>
          </w:tcPr>
          <w:p w14:paraId="6999D058"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主人公程勇虽救人有功，但法律面前人人平等，触犯我国法律仍需受到处罚。</w:t>
            </w:r>
          </w:p>
        </w:tc>
        <w:tc>
          <w:tcPr>
            <w:tcW w:w="3500" w:type="dxa"/>
            <w:vAlign w:val="center"/>
          </w:tcPr>
          <w:p w14:paraId="4CDA9EAD"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电影《我不是药神》主人公程勇因贩卖印度药最终被捕。</w:t>
            </w:r>
          </w:p>
        </w:tc>
      </w:tr>
      <w:tr w:rsidR="008C7EBE" w14:paraId="6D9267A5" w14:textId="77777777">
        <w:trPr>
          <w:cantSplit/>
          <w:trHeight w:val="907"/>
          <w:jc w:val="center"/>
        </w:trPr>
        <w:tc>
          <w:tcPr>
            <w:tcW w:w="1118" w:type="dxa"/>
            <w:vMerge/>
            <w:vAlign w:val="center"/>
          </w:tcPr>
          <w:p w14:paraId="5D57064B" w14:textId="77777777" w:rsidR="008C7EBE" w:rsidRPr="00FD16D3" w:rsidRDefault="008C7EBE" w:rsidP="007800CE">
            <w:pPr>
              <w:widowControl w:val="0"/>
              <w:autoSpaceDE/>
              <w:autoSpaceDN/>
              <w:jc w:val="center"/>
              <w:rPr>
                <w:rFonts w:ascii="Times New Roman" w:hAnsi="Times New Roman"/>
                <w:sz w:val="18"/>
                <w:szCs w:val="18"/>
              </w:rPr>
            </w:pPr>
          </w:p>
        </w:tc>
        <w:tc>
          <w:tcPr>
            <w:tcW w:w="2125" w:type="dxa"/>
            <w:vAlign w:val="center"/>
          </w:tcPr>
          <w:p w14:paraId="6E9951F8"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医药商品的检验</w:t>
            </w:r>
          </w:p>
        </w:tc>
        <w:tc>
          <w:tcPr>
            <w:tcW w:w="2525" w:type="dxa"/>
            <w:vAlign w:val="center"/>
          </w:tcPr>
          <w:p w14:paraId="0AEA986C"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国家对药品按照相关法律法规严格管控，弘扬法治精神，尊重法律权威。</w:t>
            </w:r>
          </w:p>
        </w:tc>
        <w:tc>
          <w:tcPr>
            <w:tcW w:w="3500" w:type="dxa"/>
            <w:vAlign w:val="center"/>
          </w:tcPr>
          <w:p w14:paraId="64E62E7D"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网站</w:t>
            </w:r>
            <w:r w:rsidRPr="00CE5428">
              <w:rPr>
                <w:rFonts w:ascii="Times New Roman" w:hAnsi="Times New Roman"/>
                <w:sz w:val="18"/>
                <w:szCs w:val="18"/>
              </w:rPr>
              <w:t>:</w:t>
            </w:r>
            <w:r w:rsidRPr="00CE5428">
              <w:rPr>
                <w:rFonts w:ascii="Times New Roman" w:hAnsi="Times New Roman" w:hint="eastAsia"/>
                <w:sz w:val="18"/>
                <w:szCs w:val="18"/>
              </w:rPr>
              <w:t>国家药品监督管理局食品药品审核查验中心建立的</w:t>
            </w:r>
            <w:r w:rsidRPr="00CE5428">
              <w:rPr>
                <w:rFonts w:ascii="Times New Roman" w:hAnsi="Times New Roman"/>
                <w:sz w:val="18"/>
                <w:szCs w:val="18"/>
              </w:rPr>
              <w:t>www.cfdi.org.cn</w:t>
            </w:r>
            <w:r w:rsidRPr="00CE5428">
              <w:rPr>
                <w:rFonts w:ascii="Times New Roman" w:hAnsi="Times New Roman" w:hint="eastAsia"/>
                <w:sz w:val="18"/>
                <w:szCs w:val="18"/>
              </w:rPr>
              <w:t>通过互联网面向社会公众宣传国家食品药品监督管理的方针政策、法律法规，保障公民、法人和其他组织依法获取食品药品监管信息的网站。</w:t>
            </w:r>
          </w:p>
        </w:tc>
      </w:tr>
      <w:tr w:rsidR="008C7EBE" w14:paraId="553FFCFF" w14:textId="77777777">
        <w:trPr>
          <w:cantSplit/>
          <w:trHeight w:val="907"/>
          <w:jc w:val="center"/>
        </w:trPr>
        <w:tc>
          <w:tcPr>
            <w:tcW w:w="1118" w:type="dxa"/>
            <w:vMerge/>
            <w:vAlign w:val="center"/>
          </w:tcPr>
          <w:p w14:paraId="249F16E9" w14:textId="77777777" w:rsidR="008C7EBE" w:rsidRPr="00FD16D3" w:rsidRDefault="008C7EBE" w:rsidP="007800CE">
            <w:pPr>
              <w:widowControl w:val="0"/>
              <w:autoSpaceDE/>
              <w:autoSpaceDN/>
              <w:jc w:val="center"/>
              <w:rPr>
                <w:rFonts w:ascii="Times New Roman" w:hAnsi="Times New Roman"/>
                <w:sz w:val="18"/>
                <w:szCs w:val="18"/>
              </w:rPr>
            </w:pPr>
          </w:p>
        </w:tc>
        <w:tc>
          <w:tcPr>
            <w:tcW w:w="2125" w:type="dxa"/>
            <w:vAlign w:val="center"/>
          </w:tcPr>
          <w:p w14:paraId="063EA6C4"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药品保管和养护</w:t>
            </w:r>
          </w:p>
        </w:tc>
        <w:tc>
          <w:tcPr>
            <w:tcW w:w="2525" w:type="dxa"/>
            <w:vAlign w:val="center"/>
          </w:tcPr>
          <w:p w14:paraId="2C905092"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超过有效期的药品为劣药，不准销售与使用，医院方工作人员应恪守职业道德，做好自查工作避免过期药事件发生。</w:t>
            </w:r>
          </w:p>
        </w:tc>
        <w:tc>
          <w:tcPr>
            <w:tcW w:w="3500" w:type="dxa"/>
            <w:vAlign w:val="center"/>
          </w:tcPr>
          <w:p w14:paraId="376FC0B0"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新闻案例：山东菏泽一医院给</w:t>
            </w:r>
            <w:r w:rsidRPr="00CE5428">
              <w:rPr>
                <w:rFonts w:ascii="Times New Roman" w:hAnsi="Times New Roman"/>
                <w:sz w:val="18"/>
                <w:szCs w:val="18"/>
              </w:rPr>
              <w:t>11</w:t>
            </w:r>
            <w:r w:rsidRPr="00CE5428">
              <w:rPr>
                <w:rFonts w:ascii="Times New Roman" w:hAnsi="Times New Roman" w:hint="eastAsia"/>
                <w:sz w:val="18"/>
                <w:szCs w:val="18"/>
              </w:rPr>
              <w:t>个月大婴儿输液，药品却过期将近</w:t>
            </w:r>
            <w:r w:rsidRPr="00CE5428">
              <w:rPr>
                <w:rFonts w:ascii="Times New Roman" w:hAnsi="Times New Roman"/>
                <w:sz w:val="18"/>
                <w:szCs w:val="18"/>
              </w:rPr>
              <w:t>8</w:t>
            </w:r>
            <w:r w:rsidRPr="00CE5428">
              <w:rPr>
                <w:rFonts w:ascii="Times New Roman" w:hAnsi="Times New Roman" w:hint="eastAsia"/>
                <w:sz w:val="18"/>
                <w:szCs w:val="18"/>
              </w:rPr>
              <w:t>个月。</w:t>
            </w:r>
          </w:p>
        </w:tc>
      </w:tr>
      <w:tr w:rsidR="008C7EBE" w14:paraId="3A739336" w14:textId="77777777">
        <w:trPr>
          <w:cantSplit/>
          <w:trHeight w:val="907"/>
          <w:jc w:val="center"/>
        </w:trPr>
        <w:tc>
          <w:tcPr>
            <w:tcW w:w="1118" w:type="dxa"/>
            <w:vMerge/>
            <w:vAlign w:val="center"/>
          </w:tcPr>
          <w:p w14:paraId="12D9B368" w14:textId="77777777" w:rsidR="008C7EBE" w:rsidRPr="00FD16D3" w:rsidRDefault="008C7EBE" w:rsidP="007800CE">
            <w:pPr>
              <w:widowControl w:val="0"/>
              <w:autoSpaceDE/>
              <w:autoSpaceDN/>
              <w:jc w:val="center"/>
              <w:rPr>
                <w:rFonts w:ascii="Times New Roman" w:hAnsi="Times New Roman"/>
                <w:sz w:val="18"/>
                <w:szCs w:val="18"/>
              </w:rPr>
            </w:pPr>
          </w:p>
        </w:tc>
        <w:tc>
          <w:tcPr>
            <w:tcW w:w="2125" w:type="dxa"/>
            <w:vAlign w:val="center"/>
          </w:tcPr>
          <w:p w14:paraId="44C45E6B"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药品不良反应报告和监测</w:t>
            </w:r>
          </w:p>
        </w:tc>
        <w:tc>
          <w:tcPr>
            <w:tcW w:w="2525" w:type="dxa"/>
            <w:vAlign w:val="center"/>
          </w:tcPr>
          <w:p w14:paraId="3C670D35"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医务工作人员在工作过程中，需有服务人民的精神，合理用药，且对用药后续过程负责，实时进行用药及不良反应监测。</w:t>
            </w:r>
          </w:p>
        </w:tc>
        <w:tc>
          <w:tcPr>
            <w:tcW w:w="3500" w:type="dxa"/>
            <w:vAlign w:val="center"/>
          </w:tcPr>
          <w:p w14:paraId="58727807"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新闻案例：因感冒发烧，江苏泰州的刘女士在小诊所输入了多支双黄连注射液后，出现了过敏性休克，不久后抢救无效死亡。</w:t>
            </w:r>
          </w:p>
        </w:tc>
      </w:tr>
      <w:tr w:rsidR="008C7EBE" w14:paraId="2109DF7C" w14:textId="77777777">
        <w:trPr>
          <w:cantSplit/>
          <w:trHeight w:val="907"/>
          <w:jc w:val="center"/>
        </w:trPr>
        <w:tc>
          <w:tcPr>
            <w:tcW w:w="1118" w:type="dxa"/>
            <w:vMerge/>
            <w:vAlign w:val="center"/>
          </w:tcPr>
          <w:p w14:paraId="7EE36351" w14:textId="77777777" w:rsidR="008C7EBE" w:rsidRPr="00FD16D3" w:rsidRDefault="008C7EBE" w:rsidP="007800CE">
            <w:pPr>
              <w:widowControl w:val="0"/>
              <w:autoSpaceDE/>
              <w:autoSpaceDN/>
              <w:jc w:val="center"/>
              <w:rPr>
                <w:rFonts w:ascii="Times New Roman" w:hAnsi="Times New Roman"/>
                <w:sz w:val="18"/>
                <w:szCs w:val="18"/>
              </w:rPr>
            </w:pPr>
          </w:p>
        </w:tc>
        <w:tc>
          <w:tcPr>
            <w:tcW w:w="2125" w:type="dxa"/>
            <w:vAlign w:val="center"/>
          </w:tcPr>
          <w:p w14:paraId="74661F6C"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抗生素类药物</w:t>
            </w:r>
          </w:p>
        </w:tc>
        <w:tc>
          <w:tcPr>
            <w:tcW w:w="2525" w:type="dxa"/>
            <w:vAlign w:val="center"/>
          </w:tcPr>
          <w:p w14:paraId="0CD05BF6"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通过亚历山大</w:t>
            </w:r>
            <w:r w:rsidRPr="00CE5428">
              <w:rPr>
                <w:rFonts w:ascii="Times New Roman" w:hAnsi="Times New Roman"/>
                <w:sz w:val="18"/>
                <w:szCs w:val="18"/>
              </w:rPr>
              <w:t>·</w:t>
            </w:r>
            <w:r w:rsidRPr="00CE5428">
              <w:rPr>
                <w:rFonts w:ascii="Times New Roman" w:hAnsi="Times New Roman" w:hint="eastAsia"/>
                <w:sz w:val="18"/>
                <w:szCs w:val="18"/>
              </w:rPr>
              <w:t>弗莱明的事迹提示学生在今后的学习和工作中，要时刻保持严谨的科学态度，认真对待每个细节，全面分析和探讨问题。</w:t>
            </w:r>
          </w:p>
        </w:tc>
        <w:tc>
          <w:tcPr>
            <w:tcW w:w="3500" w:type="dxa"/>
            <w:vAlign w:val="center"/>
          </w:tcPr>
          <w:p w14:paraId="3064AB3C"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事迹：英国细菌学家亚历山大</w:t>
            </w:r>
            <w:r w:rsidRPr="00CE5428">
              <w:rPr>
                <w:rFonts w:ascii="Times New Roman" w:hAnsi="Times New Roman"/>
                <w:sz w:val="18"/>
                <w:szCs w:val="18"/>
              </w:rPr>
              <w:t>·</w:t>
            </w:r>
            <w:r w:rsidRPr="00CE5428">
              <w:rPr>
                <w:rFonts w:ascii="Times New Roman" w:hAnsi="Times New Roman" w:hint="eastAsia"/>
                <w:sz w:val="18"/>
                <w:szCs w:val="18"/>
              </w:rPr>
              <w:t>弗莱明发现经典抗生素青霉素的历程。</w:t>
            </w:r>
          </w:p>
        </w:tc>
      </w:tr>
      <w:tr w:rsidR="008C7EBE" w14:paraId="67103BD1" w14:textId="77777777">
        <w:trPr>
          <w:cantSplit/>
          <w:trHeight w:val="907"/>
          <w:jc w:val="center"/>
        </w:trPr>
        <w:tc>
          <w:tcPr>
            <w:tcW w:w="1118" w:type="dxa"/>
            <w:vMerge/>
            <w:vAlign w:val="center"/>
          </w:tcPr>
          <w:p w14:paraId="12CF64DA" w14:textId="77777777" w:rsidR="008C7EBE" w:rsidRPr="00FD16D3" w:rsidRDefault="008C7EBE" w:rsidP="007800CE">
            <w:pPr>
              <w:widowControl w:val="0"/>
              <w:autoSpaceDE/>
              <w:autoSpaceDN/>
              <w:jc w:val="center"/>
              <w:rPr>
                <w:rFonts w:ascii="Times New Roman" w:hAnsi="Times New Roman"/>
                <w:sz w:val="18"/>
                <w:szCs w:val="18"/>
              </w:rPr>
            </w:pPr>
          </w:p>
        </w:tc>
        <w:tc>
          <w:tcPr>
            <w:tcW w:w="2125" w:type="dxa"/>
            <w:vAlign w:val="center"/>
          </w:tcPr>
          <w:p w14:paraId="395CB9A4"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抗疟药</w:t>
            </w:r>
          </w:p>
        </w:tc>
        <w:tc>
          <w:tcPr>
            <w:tcW w:w="2525" w:type="dxa"/>
            <w:vAlign w:val="center"/>
          </w:tcPr>
          <w:p w14:paraId="354A9621"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通过屠呦呦的事迹，向我国伟大的科学家学习发挥工匠精神，克服艰苦条件，不怕吃苦，精益求精不断创新。</w:t>
            </w:r>
          </w:p>
        </w:tc>
        <w:tc>
          <w:tcPr>
            <w:tcW w:w="3500" w:type="dxa"/>
            <w:vAlign w:val="center"/>
          </w:tcPr>
          <w:p w14:paraId="096E49C2"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事迹：中国药学家屠呦呦女士发现了青蒿素</w:t>
            </w:r>
            <w:r w:rsidRPr="00CE5428">
              <w:rPr>
                <w:rFonts w:ascii="Times New Roman" w:hAnsi="Times New Roman"/>
                <w:sz w:val="18"/>
                <w:szCs w:val="18"/>
              </w:rPr>
              <w:t>——</w:t>
            </w:r>
            <w:r w:rsidRPr="00CE5428">
              <w:rPr>
                <w:rFonts w:ascii="Times New Roman" w:hAnsi="Times New Roman" w:hint="eastAsia"/>
                <w:sz w:val="18"/>
                <w:szCs w:val="18"/>
              </w:rPr>
              <w:t>一种用于治疗疟疾的药物，挽救了全球特别是发展中国家数百万人的生命，并因此成为中国首位诺贝尔医学奖获得者。</w:t>
            </w:r>
          </w:p>
        </w:tc>
      </w:tr>
      <w:tr w:rsidR="008C7EBE" w14:paraId="71ED078E" w14:textId="77777777">
        <w:trPr>
          <w:cantSplit/>
          <w:trHeight w:val="907"/>
          <w:jc w:val="center"/>
        </w:trPr>
        <w:tc>
          <w:tcPr>
            <w:tcW w:w="1118" w:type="dxa"/>
            <w:vMerge/>
            <w:vAlign w:val="center"/>
          </w:tcPr>
          <w:p w14:paraId="74D39E6F" w14:textId="77777777" w:rsidR="008C7EBE" w:rsidRPr="00FD16D3" w:rsidRDefault="008C7EBE" w:rsidP="007800CE">
            <w:pPr>
              <w:widowControl w:val="0"/>
              <w:autoSpaceDE/>
              <w:autoSpaceDN/>
              <w:jc w:val="center"/>
              <w:rPr>
                <w:rFonts w:ascii="Times New Roman" w:hAnsi="Times New Roman"/>
                <w:sz w:val="18"/>
                <w:szCs w:val="18"/>
              </w:rPr>
            </w:pPr>
          </w:p>
        </w:tc>
        <w:tc>
          <w:tcPr>
            <w:tcW w:w="2125" w:type="dxa"/>
            <w:vAlign w:val="center"/>
          </w:tcPr>
          <w:p w14:paraId="7571FC89"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抗恶性肿瘤药物</w:t>
            </w:r>
          </w:p>
        </w:tc>
        <w:tc>
          <w:tcPr>
            <w:tcW w:w="2525" w:type="dxa"/>
            <w:vAlign w:val="center"/>
          </w:tcPr>
          <w:p w14:paraId="30F2097C"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国家通过谈判调整药价和医保报销，为患者减负，让人们看得起病，吃得起药，坚定以人民为中心，保障了人民群众的基本权利。</w:t>
            </w:r>
          </w:p>
        </w:tc>
        <w:tc>
          <w:tcPr>
            <w:tcW w:w="3500" w:type="dxa"/>
            <w:vAlign w:val="center"/>
          </w:tcPr>
          <w:p w14:paraId="50629B4F"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新闻：国家医保局发布消息：全球首个用于治疗罕见病脊髓性肌萎缩症</w:t>
            </w:r>
            <w:r w:rsidRPr="00CE5428">
              <w:rPr>
                <w:rFonts w:ascii="Times New Roman" w:hAnsi="Times New Roman"/>
                <w:sz w:val="18"/>
                <w:szCs w:val="18"/>
              </w:rPr>
              <w:t>(SMA)</w:t>
            </w:r>
            <w:r w:rsidRPr="00CE5428">
              <w:rPr>
                <w:rFonts w:ascii="Times New Roman" w:hAnsi="Times New Roman" w:hint="eastAsia"/>
                <w:sz w:val="18"/>
                <w:szCs w:val="18"/>
              </w:rPr>
              <w:t>的精准靶向治疗药物诺西那生钠注射液被正式纳入医保，</w:t>
            </w:r>
            <w:r w:rsidRPr="00CE5428">
              <w:rPr>
                <w:rFonts w:ascii="Times New Roman" w:hAnsi="Times New Roman"/>
                <w:sz w:val="18"/>
                <w:szCs w:val="18"/>
              </w:rPr>
              <w:t>2022</w:t>
            </w:r>
            <w:r w:rsidRPr="00CE5428">
              <w:rPr>
                <w:rFonts w:ascii="Times New Roman" w:hAnsi="Times New Roman" w:hint="eastAsia"/>
                <w:sz w:val="18"/>
                <w:szCs w:val="18"/>
              </w:rPr>
              <w:t>年</w:t>
            </w:r>
            <w:r w:rsidRPr="00CE5428">
              <w:rPr>
                <w:rFonts w:ascii="Times New Roman" w:hAnsi="Times New Roman"/>
                <w:sz w:val="18"/>
                <w:szCs w:val="18"/>
              </w:rPr>
              <w:t>1</w:t>
            </w:r>
            <w:r w:rsidRPr="00CE5428">
              <w:rPr>
                <w:rFonts w:ascii="Times New Roman" w:hAnsi="Times New Roman" w:hint="eastAsia"/>
                <w:sz w:val="18"/>
                <w:szCs w:val="18"/>
              </w:rPr>
              <w:t>月</w:t>
            </w:r>
            <w:r w:rsidRPr="00CE5428">
              <w:rPr>
                <w:rFonts w:ascii="Times New Roman" w:hAnsi="Times New Roman"/>
                <w:sz w:val="18"/>
                <w:szCs w:val="18"/>
              </w:rPr>
              <w:t>1</w:t>
            </w:r>
            <w:r w:rsidRPr="00CE5428">
              <w:rPr>
                <w:rFonts w:ascii="Times New Roman" w:hAnsi="Times New Roman" w:hint="eastAsia"/>
                <w:sz w:val="18"/>
                <w:szCs w:val="18"/>
              </w:rPr>
              <w:t>日起正式执行。经过此次国家医保目录药品谈判，患儿家长们每年的自费费用或降至</w:t>
            </w:r>
            <w:r w:rsidRPr="00CE5428">
              <w:rPr>
                <w:rFonts w:ascii="Times New Roman" w:hAnsi="Times New Roman"/>
                <w:sz w:val="18"/>
                <w:szCs w:val="18"/>
              </w:rPr>
              <w:t>10</w:t>
            </w:r>
            <w:r w:rsidRPr="00CE5428">
              <w:rPr>
                <w:rFonts w:ascii="Times New Roman" w:hAnsi="Times New Roman" w:hint="eastAsia"/>
                <w:sz w:val="18"/>
                <w:szCs w:val="18"/>
              </w:rPr>
              <w:t>万元以内。</w:t>
            </w:r>
          </w:p>
        </w:tc>
      </w:tr>
      <w:tr w:rsidR="008C7EBE" w14:paraId="614426F4" w14:textId="77777777">
        <w:trPr>
          <w:cantSplit/>
          <w:trHeight w:val="907"/>
          <w:jc w:val="center"/>
        </w:trPr>
        <w:tc>
          <w:tcPr>
            <w:tcW w:w="1118" w:type="dxa"/>
            <w:vMerge/>
            <w:vAlign w:val="center"/>
          </w:tcPr>
          <w:p w14:paraId="2D47B4F8" w14:textId="77777777" w:rsidR="008C7EBE" w:rsidRPr="00FD16D3" w:rsidRDefault="008C7EBE" w:rsidP="007800CE">
            <w:pPr>
              <w:widowControl w:val="0"/>
              <w:autoSpaceDE/>
              <w:autoSpaceDN/>
              <w:jc w:val="center"/>
              <w:rPr>
                <w:rFonts w:ascii="Times New Roman" w:hAnsi="Times New Roman"/>
                <w:sz w:val="18"/>
                <w:szCs w:val="18"/>
              </w:rPr>
            </w:pPr>
          </w:p>
        </w:tc>
        <w:tc>
          <w:tcPr>
            <w:tcW w:w="2125" w:type="dxa"/>
            <w:vAlign w:val="center"/>
          </w:tcPr>
          <w:p w14:paraId="32F6549A"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解热镇痛抗炎药</w:t>
            </w:r>
          </w:p>
        </w:tc>
        <w:tc>
          <w:tcPr>
            <w:tcW w:w="2525" w:type="dxa"/>
            <w:vAlign w:val="center"/>
          </w:tcPr>
          <w:p w14:paraId="2F186EDD"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督促学生学好本专业专业知识，掌握专业理论，提升专业技能，将自己所学知识服务于自己与人民群众。</w:t>
            </w:r>
          </w:p>
        </w:tc>
        <w:tc>
          <w:tcPr>
            <w:tcW w:w="3500" w:type="dxa"/>
            <w:vAlign w:val="center"/>
          </w:tcPr>
          <w:p w14:paraId="5761E2BC"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新闻案例：南京一名</w:t>
            </w:r>
            <w:r w:rsidRPr="00CE5428">
              <w:rPr>
                <w:rFonts w:ascii="Times New Roman" w:hAnsi="Times New Roman"/>
                <w:sz w:val="18"/>
                <w:szCs w:val="18"/>
              </w:rPr>
              <w:t>27</w:t>
            </w:r>
            <w:r w:rsidRPr="00CE5428">
              <w:rPr>
                <w:rFonts w:ascii="Times New Roman" w:hAnsi="Times New Roman" w:hint="eastAsia"/>
                <w:sz w:val="18"/>
                <w:szCs w:val="18"/>
              </w:rPr>
              <w:t>岁的在校研究生小张，因为感冒发烧，自己去药店买了好几种感冒药，混着吃就吃出了事。导致高烧</w:t>
            </w:r>
            <w:r w:rsidRPr="00CE5428">
              <w:rPr>
                <w:rFonts w:ascii="Times New Roman" w:hAnsi="Times New Roman"/>
                <w:sz w:val="18"/>
                <w:szCs w:val="18"/>
              </w:rPr>
              <w:t>41</w:t>
            </w:r>
            <w:r w:rsidRPr="00CE5428">
              <w:rPr>
                <w:rFonts w:ascii="Times New Roman" w:hAnsi="Times New Roman" w:hint="eastAsia"/>
                <w:sz w:val="18"/>
                <w:szCs w:val="18"/>
              </w:rPr>
              <w:t>℃、呼吸困难、血压下降、肾功能衰竭、肝功能衰竭、严重凝血功能障碍，最终死亡。</w:t>
            </w:r>
          </w:p>
        </w:tc>
      </w:tr>
      <w:tr w:rsidR="008C7EBE" w14:paraId="682B31E4" w14:textId="77777777">
        <w:trPr>
          <w:cantSplit/>
          <w:trHeight w:val="907"/>
          <w:jc w:val="center"/>
        </w:trPr>
        <w:tc>
          <w:tcPr>
            <w:tcW w:w="1118" w:type="dxa"/>
            <w:vMerge/>
            <w:vAlign w:val="center"/>
          </w:tcPr>
          <w:p w14:paraId="0E97449F" w14:textId="77777777" w:rsidR="008C7EBE" w:rsidRPr="00FD16D3" w:rsidRDefault="008C7EBE" w:rsidP="007800CE">
            <w:pPr>
              <w:widowControl w:val="0"/>
              <w:autoSpaceDE/>
              <w:autoSpaceDN/>
              <w:jc w:val="center"/>
              <w:rPr>
                <w:rFonts w:ascii="Times New Roman" w:hAnsi="Times New Roman"/>
                <w:sz w:val="18"/>
                <w:szCs w:val="18"/>
              </w:rPr>
            </w:pPr>
          </w:p>
        </w:tc>
        <w:tc>
          <w:tcPr>
            <w:tcW w:w="2125" w:type="dxa"/>
            <w:vAlign w:val="center"/>
          </w:tcPr>
          <w:p w14:paraId="5C304367"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治疗精神障碍药</w:t>
            </w:r>
          </w:p>
        </w:tc>
        <w:tc>
          <w:tcPr>
            <w:tcW w:w="2525" w:type="dxa"/>
            <w:vAlign w:val="center"/>
          </w:tcPr>
          <w:p w14:paraId="4296B6BC"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引导同学们保持乐观进取的生活态度，向上向善，同时也多关心和帮助他人。</w:t>
            </w:r>
          </w:p>
        </w:tc>
        <w:tc>
          <w:tcPr>
            <w:tcW w:w="3500" w:type="dxa"/>
            <w:vAlign w:val="center"/>
          </w:tcPr>
          <w:p w14:paraId="2AED2EDA"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电影《美丽心灵》曾多次获得奥斯卡奖，讲述数学家约翰</w:t>
            </w:r>
            <w:r w:rsidRPr="00CE5428">
              <w:rPr>
                <w:rFonts w:ascii="Times New Roman" w:hAnsi="Times New Roman"/>
                <w:sz w:val="18"/>
                <w:szCs w:val="18"/>
              </w:rPr>
              <w:t>·</w:t>
            </w:r>
            <w:r w:rsidRPr="00CE5428">
              <w:rPr>
                <w:rFonts w:ascii="Times New Roman" w:hAnsi="Times New Roman" w:hint="eastAsia"/>
                <w:sz w:val="18"/>
                <w:szCs w:val="18"/>
              </w:rPr>
              <w:t>福布斯</w:t>
            </w:r>
            <w:r w:rsidRPr="00CE5428">
              <w:rPr>
                <w:rFonts w:ascii="Times New Roman" w:hAnsi="Times New Roman"/>
                <w:sz w:val="18"/>
                <w:szCs w:val="18"/>
              </w:rPr>
              <w:t>·</w:t>
            </w:r>
            <w:r w:rsidRPr="00CE5428">
              <w:rPr>
                <w:rFonts w:ascii="Times New Roman" w:hAnsi="Times New Roman" w:hint="eastAsia"/>
                <w:sz w:val="18"/>
                <w:szCs w:val="18"/>
              </w:rPr>
              <w:t>纳什在家人的呵护下，与精神分裂症做斗争，经过十几年的不懈努力，斩获诺贝尔经济学奖的真实故事。</w:t>
            </w:r>
          </w:p>
        </w:tc>
      </w:tr>
      <w:tr w:rsidR="008C7EBE" w14:paraId="751E55BF" w14:textId="77777777">
        <w:trPr>
          <w:cantSplit/>
          <w:trHeight w:val="907"/>
          <w:jc w:val="center"/>
        </w:trPr>
        <w:tc>
          <w:tcPr>
            <w:tcW w:w="1118" w:type="dxa"/>
            <w:vMerge/>
            <w:vAlign w:val="center"/>
          </w:tcPr>
          <w:p w14:paraId="5C25E9B8" w14:textId="77777777" w:rsidR="008C7EBE" w:rsidRPr="00FD16D3" w:rsidRDefault="008C7EBE" w:rsidP="007800CE">
            <w:pPr>
              <w:widowControl w:val="0"/>
              <w:autoSpaceDE/>
              <w:autoSpaceDN/>
              <w:jc w:val="center"/>
              <w:rPr>
                <w:rFonts w:ascii="Times New Roman" w:hAnsi="Times New Roman"/>
                <w:sz w:val="18"/>
                <w:szCs w:val="18"/>
              </w:rPr>
            </w:pPr>
          </w:p>
        </w:tc>
        <w:tc>
          <w:tcPr>
            <w:tcW w:w="2125" w:type="dxa"/>
            <w:vAlign w:val="center"/>
          </w:tcPr>
          <w:p w14:paraId="35841548"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镇痛药</w:t>
            </w:r>
          </w:p>
        </w:tc>
        <w:tc>
          <w:tcPr>
            <w:tcW w:w="2525" w:type="dxa"/>
            <w:vAlign w:val="center"/>
          </w:tcPr>
          <w:p w14:paraId="2731320A"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让学生了解毒品，教育学生珍爱生命，远离毒品，树立正确的人生观和价值观。</w:t>
            </w:r>
          </w:p>
        </w:tc>
        <w:tc>
          <w:tcPr>
            <w:tcW w:w="3500" w:type="dxa"/>
            <w:vAlign w:val="center"/>
          </w:tcPr>
          <w:p w14:paraId="25597D08"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吗啡是鸦片类毒品的重要组成部分，其不仅临床上常用的麻醉剂，有极强的镇痛作用，是癌症病人的救命药。但其最大缺点是易成瘾，长期吸食者无论从身体上还是心理上都会对吗啡产生严重的依赖性。</w:t>
            </w:r>
          </w:p>
        </w:tc>
      </w:tr>
      <w:tr w:rsidR="008C7EBE" w14:paraId="7099B1CC" w14:textId="77777777">
        <w:trPr>
          <w:cantSplit/>
          <w:trHeight w:val="907"/>
          <w:jc w:val="center"/>
        </w:trPr>
        <w:tc>
          <w:tcPr>
            <w:tcW w:w="1118" w:type="dxa"/>
            <w:vMerge/>
            <w:vAlign w:val="center"/>
          </w:tcPr>
          <w:p w14:paraId="27CC8948" w14:textId="77777777" w:rsidR="008C7EBE" w:rsidRPr="00FD16D3" w:rsidRDefault="008C7EBE" w:rsidP="007800CE">
            <w:pPr>
              <w:widowControl w:val="0"/>
              <w:autoSpaceDE/>
              <w:autoSpaceDN/>
              <w:jc w:val="center"/>
              <w:rPr>
                <w:rFonts w:ascii="Times New Roman" w:hAnsi="Times New Roman"/>
                <w:sz w:val="18"/>
                <w:szCs w:val="18"/>
              </w:rPr>
            </w:pPr>
          </w:p>
        </w:tc>
        <w:tc>
          <w:tcPr>
            <w:tcW w:w="2125" w:type="dxa"/>
            <w:vAlign w:val="center"/>
          </w:tcPr>
          <w:p w14:paraId="6CBB6399"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抗高血压药物</w:t>
            </w:r>
          </w:p>
        </w:tc>
        <w:tc>
          <w:tcPr>
            <w:tcW w:w="2525" w:type="dxa"/>
            <w:vAlign w:val="center"/>
          </w:tcPr>
          <w:p w14:paraId="6BE8D99E"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对慢性病防治政策解读，深入正确认识和了解高血压，使学生建立起服务社会的责任与担当，为人民的健康负责。</w:t>
            </w:r>
          </w:p>
        </w:tc>
        <w:tc>
          <w:tcPr>
            <w:tcW w:w="3500" w:type="dxa"/>
            <w:vAlign w:val="center"/>
          </w:tcPr>
          <w:p w14:paraId="5EF1781C"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中国人患高血压大约</w:t>
            </w:r>
            <w:r w:rsidRPr="00CE5428">
              <w:rPr>
                <w:rFonts w:ascii="Times New Roman" w:hAnsi="Times New Roman"/>
                <w:sz w:val="18"/>
                <w:szCs w:val="18"/>
              </w:rPr>
              <w:t>2.66</w:t>
            </w:r>
            <w:r w:rsidRPr="00CE5428">
              <w:rPr>
                <w:rFonts w:ascii="Times New Roman" w:hAnsi="Times New Roman" w:hint="eastAsia"/>
                <w:sz w:val="18"/>
                <w:szCs w:val="18"/>
              </w:rPr>
              <w:t>亿，也就是</w:t>
            </w:r>
            <w:r w:rsidRPr="00CE5428">
              <w:rPr>
                <w:rFonts w:ascii="Times New Roman" w:hAnsi="Times New Roman"/>
                <w:sz w:val="18"/>
                <w:szCs w:val="18"/>
              </w:rPr>
              <w:t>5</w:t>
            </w:r>
            <w:r w:rsidRPr="00CE5428">
              <w:rPr>
                <w:rFonts w:ascii="Times New Roman" w:hAnsi="Times New Roman" w:hint="eastAsia"/>
                <w:sz w:val="18"/>
                <w:szCs w:val="18"/>
              </w:rPr>
              <w:t>人中就有一人，</w:t>
            </w:r>
            <w:r w:rsidRPr="00CE5428">
              <w:rPr>
                <w:rFonts w:ascii="Times New Roman" w:hAnsi="Times New Roman"/>
                <w:sz w:val="18"/>
                <w:szCs w:val="18"/>
              </w:rPr>
              <w:t xml:space="preserve"> 15</w:t>
            </w:r>
            <w:r w:rsidRPr="00CE5428">
              <w:rPr>
                <w:rFonts w:ascii="Times New Roman" w:hAnsi="Times New Roman" w:hint="eastAsia"/>
                <w:sz w:val="18"/>
                <w:szCs w:val="18"/>
              </w:rPr>
              <w:t>岁以上人群高血压患病率百分之二十四，且患病率持续上升。中国每天有超过</w:t>
            </w:r>
            <w:r w:rsidRPr="00CE5428">
              <w:rPr>
                <w:rFonts w:ascii="Times New Roman" w:hAnsi="Times New Roman"/>
                <w:sz w:val="18"/>
                <w:szCs w:val="18"/>
              </w:rPr>
              <w:t>10000</w:t>
            </w:r>
            <w:r w:rsidRPr="00CE5428">
              <w:rPr>
                <w:rFonts w:ascii="Times New Roman" w:hAnsi="Times New Roman" w:hint="eastAsia"/>
                <w:sz w:val="18"/>
                <w:szCs w:val="18"/>
              </w:rPr>
              <w:t>人死于高血压。</w:t>
            </w:r>
          </w:p>
        </w:tc>
      </w:tr>
      <w:tr w:rsidR="008C7EBE" w14:paraId="3D2DB6F9" w14:textId="77777777">
        <w:trPr>
          <w:cantSplit/>
          <w:trHeight w:val="907"/>
          <w:jc w:val="center"/>
        </w:trPr>
        <w:tc>
          <w:tcPr>
            <w:tcW w:w="1118" w:type="dxa"/>
            <w:vMerge/>
            <w:vAlign w:val="center"/>
          </w:tcPr>
          <w:p w14:paraId="5346C0F7" w14:textId="77777777" w:rsidR="008C7EBE" w:rsidRPr="00FD16D3" w:rsidRDefault="008C7EBE" w:rsidP="007800CE">
            <w:pPr>
              <w:widowControl w:val="0"/>
              <w:autoSpaceDE/>
              <w:autoSpaceDN/>
              <w:jc w:val="center"/>
              <w:rPr>
                <w:rFonts w:ascii="Times New Roman" w:hAnsi="Times New Roman"/>
                <w:sz w:val="18"/>
                <w:szCs w:val="18"/>
              </w:rPr>
            </w:pPr>
          </w:p>
        </w:tc>
        <w:tc>
          <w:tcPr>
            <w:tcW w:w="2125" w:type="dxa"/>
            <w:vAlign w:val="center"/>
          </w:tcPr>
          <w:p w14:paraId="5C65A642"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镇咳平喘药</w:t>
            </w:r>
          </w:p>
        </w:tc>
        <w:tc>
          <w:tcPr>
            <w:tcW w:w="2525" w:type="dxa"/>
            <w:vAlign w:val="center"/>
          </w:tcPr>
          <w:p w14:paraId="42A82CB6"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通过分享抗疫英雄们的事迹，学习他们爱岗敬业、冲锋在前全力以赴地投入疫情防控以及舍家忘我、无私奉献、热爱祖国，维护社会稳定各项工作中的伟大精神。</w:t>
            </w:r>
          </w:p>
        </w:tc>
        <w:tc>
          <w:tcPr>
            <w:tcW w:w="3500" w:type="dxa"/>
            <w:vAlign w:val="center"/>
          </w:tcPr>
          <w:p w14:paraId="48C809D3"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sz w:val="18"/>
                <w:szCs w:val="18"/>
              </w:rPr>
              <w:t>2019</w:t>
            </w:r>
            <w:r w:rsidRPr="00CE5428">
              <w:rPr>
                <w:rFonts w:ascii="Times New Roman" w:hAnsi="Times New Roman" w:hint="eastAsia"/>
                <w:sz w:val="18"/>
                <w:szCs w:val="18"/>
              </w:rPr>
              <w:t>年末新型冠状病毒肺炎</w:t>
            </w:r>
            <w:r w:rsidRPr="00CE5428">
              <w:rPr>
                <w:rFonts w:ascii="Times New Roman" w:hAnsi="Times New Roman"/>
                <w:sz w:val="18"/>
                <w:szCs w:val="18"/>
              </w:rPr>
              <w:t>COVID-19</w:t>
            </w:r>
            <w:r w:rsidRPr="00CE5428">
              <w:rPr>
                <w:rFonts w:ascii="Times New Roman" w:hAnsi="Times New Roman" w:hint="eastAsia"/>
                <w:sz w:val="18"/>
                <w:szCs w:val="18"/>
              </w:rPr>
              <w:t>席卷全球，中国以最快的速度控制了疫情的发展和蔓延，这其中离不开奋战在前线和在幕后为我们研发疫苗的医务工作者以及科研工作者们的共同努力。</w:t>
            </w:r>
            <w:r w:rsidRPr="00CE5428">
              <w:rPr>
                <w:rFonts w:ascii="Times New Roman" w:hAnsi="Times New Roman"/>
                <w:sz w:val="18"/>
                <w:szCs w:val="18"/>
              </w:rPr>
              <w:t xml:space="preserve"> </w:t>
            </w:r>
          </w:p>
        </w:tc>
      </w:tr>
      <w:tr w:rsidR="008C7EBE" w14:paraId="57616853" w14:textId="77777777">
        <w:trPr>
          <w:cantSplit/>
          <w:trHeight w:val="907"/>
          <w:jc w:val="center"/>
        </w:trPr>
        <w:tc>
          <w:tcPr>
            <w:tcW w:w="1118" w:type="dxa"/>
            <w:vMerge/>
            <w:vAlign w:val="center"/>
          </w:tcPr>
          <w:p w14:paraId="1DD147B3" w14:textId="77777777" w:rsidR="008C7EBE" w:rsidRPr="00FD16D3" w:rsidRDefault="008C7EBE" w:rsidP="007800CE">
            <w:pPr>
              <w:widowControl w:val="0"/>
              <w:autoSpaceDE/>
              <w:autoSpaceDN/>
              <w:jc w:val="center"/>
              <w:rPr>
                <w:rFonts w:ascii="Times New Roman" w:hAnsi="Times New Roman"/>
                <w:sz w:val="18"/>
                <w:szCs w:val="18"/>
              </w:rPr>
            </w:pPr>
          </w:p>
        </w:tc>
        <w:tc>
          <w:tcPr>
            <w:tcW w:w="2125" w:type="dxa"/>
            <w:vAlign w:val="center"/>
          </w:tcPr>
          <w:p w14:paraId="00B85E52"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抗消化性溃疡药</w:t>
            </w:r>
          </w:p>
          <w:p w14:paraId="3C071D6C"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抗幽门螺旋杆菌药</w:t>
            </w:r>
          </w:p>
        </w:tc>
        <w:tc>
          <w:tcPr>
            <w:tcW w:w="2525" w:type="dxa"/>
            <w:vAlign w:val="center"/>
          </w:tcPr>
          <w:p w14:paraId="78008376"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幽门螺旋杆菌的发现与根治是多代数代科研工作者的努力，希望同学们向科研工作们学习他们的钻研精神，拥有极强的专业性，扎扎实实，精益求精。</w:t>
            </w:r>
          </w:p>
        </w:tc>
        <w:tc>
          <w:tcPr>
            <w:tcW w:w="3500" w:type="dxa"/>
            <w:vAlign w:val="center"/>
          </w:tcPr>
          <w:p w14:paraId="46C03942"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幽门螺旋杆菌的发现发展历程，以及根除幽门螺旋杆菌的研究发展历程。</w:t>
            </w:r>
          </w:p>
        </w:tc>
      </w:tr>
      <w:tr w:rsidR="008C7EBE" w14:paraId="56062597" w14:textId="77777777">
        <w:trPr>
          <w:cantSplit/>
          <w:trHeight w:val="907"/>
          <w:jc w:val="center"/>
        </w:trPr>
        <w:tc>
          <w:tcPr>
            <w:tcW w:w="1118" w:type="dxa"/>
            <w:vMerge/>
            <w:tcBorders>
              <w:bottom w:val="single" w:sz="8" w:space="0" w:color="auto"/>
            </w:tcBorders>
            <w:vAlign w:val="center"/>
          </w:tcPr>
          <w:p w14:paraId="4EEC1FB4" w14:textId="77777777" w:rsidR="008C7EBE" w:rsidRPr="00FD16D3" w:rsidRDefault="008C7EBE" w:rsidP="007800CE">
            <w:pPr>
              <w:widowControl w:val="0"/>
              <w:autoSpaceDE/>
              <w:autoSpaceDN/>
              <w:jc w:val="center"/>
              <w:rPr>
                <w:rFonts w:ascii="Times New Roman" w:hAnsi="Times New Roman"/>
                <w:sz w:val="18"/>
                <w:szCs w:val="18"/>
              </w:rPr>
            </w:pPr>
          </w:p>
        </w:tc>
        <w:tc>
          <w:tcPr>
            <w:tcW w:w="2125" w:type="dxa"/>
            <w:tcBorders>
              <w:bottom w:val="single" w:sz="8" w:space="0" w:color="auto"/>
            </w:tcBorders>
            <w:vAlign w:val="center"/>
          </w:tcPr>
          <w:p w14:paraId="53891747"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胰岛素</w:t>
            </w:r>
          </w:p>
        </w:tc>
        <w:tc>
          <w:tcPr>
            <w:tcW w:w="2525" w:type="dxa"/>
            <w:tcBorders>
              <w:bottom w:val="single" w:sz="8" w:space="0" w:color="auto"/>
            </w:tcBorders>
            <w:vAlign w:val="center"/>
          </w:tcPr>
          <w:p w14:paraId="4D4EE54B"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我国科学工作者们不畏艰难、刻苦钻研的，可以激发学生的学习兴趣和学习动力。同时引导学生培养创新思维的重要性。</w:t>
            </w:r>
          </w:p>
        </w:tc>
        <w:tc>
          <w:tcPr>
            <w:tcW w:w="3500" w:type="dxa"/>
            <w:tcBorders>
              <w:bottom w:val="single" w:sz="8" w:space="0" w:color="auto"/>
            </w:tcBorders>
            <w:vAlign w:val="center"/>
          </w:tcPr>
          <w:p w14:paraId="66BF5AAA" w14:textId="77777777" w:rsidR="008C7EBE" w:rsidRPr="00CE5428" w:rsidRDefault="00000000" w:rsidP="007800CE">
            <w:pPr>
              <w:widowControl w:val="0"/>
              <w:autoSpaceDE/>
              <w:autoSpaceDN/>
              <w:jc w:val="center"/>
              <w:rPr>
                <w:rFonts w:ascii="Times New Roman" w:hAnsi="Times New Roman"/>
                <w:sz w:val="18"/>
                <w:szCs w:val="18"/>
              </w:rPr>
            </w:pPr>
            <w:r w:rsidRPr="00CE5428">
              <w:rPr>
                <w:rFonts w:ascii="Times New Roman" w:hAnsi="Times New Roman" w:hint="eastAsia"/>
                <w:sz w:val="18"/>
                <w:szCs w:val="18"/>
              </w:rPr>
              <w:t>胰岛素的发现以及应用，使糖尿病的治疗开启了新的篇章。中国科学院生物化学研究所等单位经过多年艰苦工作，第一次用人工方法合成了具有生物活性的蛋白质</w:t>
            </w:r>
            <w:r w:rsidRPr="00CE5428">
              <w:rPr>
                <w:rFonts w:ascii="Times New Roman" w:hAnsi="Times New Roman"/>
                <w:sz w:val="18"/>
                <w:szCs w:val="18"/>
              </w:rPr>
              <w:t>——</w:t>
            </w:r>
            <w:r w:rsidRPr="00CE5428">
              <w:rPr>
                <w:rFonts w:ascii="Times New Roman" w:hAnsi="Times New Roman" w:hint="eastAsia"/>
                <w:sz w:val="18"/>
                <w:szCs w:val="18"/>
              </w:rPr>
              <w:t>结晶牛胰岛素。</w:t>
            </w:r>
          </w:p>
        </w:tc>
      </w:tr>
    </w:tbl>
    <w:p w14:paraId="316065AD" w14:textId="77777777" w:rsidR="00FD16D3" w:rsidRDefault="00FD16D3" w:rsidP="00FD16D3">
      <w:pPr>
        <w:widowControl w:val="0"/>
        <w:autoSpaceDE/>
        <w:autoSpaceDN/>
        <w:ind w:firstLineChars="200" w:firstLine="562"/>
        <w:rPr>
          <w:rFonts w:ascii="Arial" w:eastAsia="黑体" w:hAnsi="Arial"/>
          <w:b/>
          <w:bCs/>
          <w:sz w:val="28"/>
          <w:szCs w:val="28"/>
        </w:rPr>
      </w:pPr>
      <w:bookmarkStart w:id="73" w:name="_Toc14174"/>
      <w:bookmarkStart w:id="74" w:name="_Toc19693"/>
    </w:p>
    <w:p w14:paraId="66E74CFE" w14:textId="58EDAF06" w:rsidR="003D2EA6" w:rsidRPr="00FD16D3" w:rsidRDefault="003D2EA6" w:rsidP="00FD16D3">
      <w:pPr>
        <w:widowControl w:val="0"/>
        <w:autoSpaceDE/>
        <w:autoSpaceDN/>
        <w:ind w:firstLineChars="200" w:firstLine="562"/>
        <w:rPr>
          <w:rFonts w:ascii="Arial" w:eastAsia="黑体" w:hAnsi="Arial"/>
          <w:b/>
          <w:bCs/>
          <w:sz w:val="28"/>
          <w:szCs w:val="28"/>
        </w:rPr>
      </w:pPr>
      <w:r w:rsidRPr="00FD16D3">
        <w:rPr>
          <w:rFonts w:ascii="Arial" w:eastAsia="黑体" w:hAnsi="Arial" w:hint="eastAsia"/>
          <w:b/>
          <w:bCs/>
          <w:sz w:val="28"/>
          <w:szCs w:val="28"/>
        </w:rPr>
        <w:t>（六）创新创业素质教育</w:t>
      </w:r>
    </w:p>
    <w:p w14:paraId="4F5F3230" w14:textId="77777777" w:rsidR="00FD16D3" w:rsidRPr="00FD16D3" w:rsidRDefault="00FD16D3" w:rsidP="00FD16D3">
      <w:pPr>
        <w:widowControl w:val="0"/>
        <w:autoSpaceDE/>
        <w:autoSpaceDN/>
        <w:ind w:firstLineChars="200" w:firstLine="420"/>
        <w:rPr>
          <w:rFonts w:ascii="等线" w:eastAsia="等线" w:hAnsi="等线" w:hint="eastAsia"/>
          <w:szCs w:val="24"/>
        </w:rPr>
      </w:pPr>
      <w:r w:rsidRPr="00FD16D3">
        <w:rPr>
          <w:rFonts w:ascii="等线" w:eastAsia="等线" w:hAnsi="等线" w:hint="eastAsia"/>
          <w:szCs w:val="24"/>
        </w:rPr>
        <w:t>（1）创新创业课程</w:t>
      </w:r>
    </w:p>
    <w:p w14:paraId="121540BE" w14:textId="77777777" w:rsidR="00FD16D3" w:rsidRPr="00FD16D3" w:rsidRDefault="00FD16D3" w:rsidP="00FD16D3">
      <w:pPr>
        <w:widowControl w:val="0"/>
        <w:autoSpaceDE/>
        <w:autoSpaceDN/>
        <w:ind w:firstLineChars="200" w:firstLine="420"/>
        <w:rPr>
          <w:rFonts w:ascii="等线" w:eastAsia="等线" w:hAnsi="等线" w:hint="eastAsia"/>
          <w:szCs w:val="24"/>
        </w:rPr>
      </w:pPr>
      <w:r w:rsidRPr="00FD16D3">
        <w:rPr>
          <w:rFonts w:ascii="等线" w:eastAsia="等线" w:hAnsi="等线" w:hint="eastAsia"/>
          <w:szCs w:val="24"/>
        </w:rPr>
        <w:t>（2）创新创业培训</w:t>
      </w:r>
    </w:p>
    <w:p w14:paraId="546182AD" w14:textId="77777777" w:rsidR="00FD16D3" w:rsidRPr="00FD16D3" w:rsidRDefault="00FD16D3" w:rsidP="00FD16D3">
      <w:pPr>
        <w:widowControl w:val="0"/>
        <w:autoSpaceDE/>
        <w:autoSpaceDN/>
        <w:ind w:firstLineChars="278" w:firstLine="584"/>
        <w:rPr>
          <w:rFonts w:ascii="等线" w:eastAsia="等线" w:hAnsi="等线" w:hint="eastAsia"/>
          <w:szCs w:val="24"/>
        </w:rPr>
      </w:pPr>
      <w:r w:rsidRPr="00FD16D3">
        <w:rPr>
          <w:rFonts w:ascii="等线" w:eastAsia="等线" w:hAnsi="等线" w:hint="eastAsia"/>
          <w:szCs w:val="24"/>
        </w:rPr>
        <w:t>(3) 创新创业竞赛</w:t>
      </w:r>
    </w:p>
    <w:p w14:paraId="6FD53546" w14:textId="77777777" w:rsidR="003D2EA6" w:rsidRPr="00FD16D3" w:rsidRDefault="003D2EA6" w:rsidP="00FD16D3">
      <w:pPr>
        <w:keepNext/>
        <w:keepLines/>
        <w:widowControl w:val="0"/>
        <w:autoSpaceDE/>
        <w:autoSpaceDN/>
        <w:spacing w:line="500" w:lineRule="exact"/>
        <w:ind w:firstLineChars="200" w:firstLine="643"/>
        <w:outlineLvl w:val="0"/>
        <w:rPr>
          <w:rFonts w:eastAsia="黑体"/>
          <w:b/>
          <w:bCs/>
          <w:color w:val="000000"/>
          <w:kern w:val="44"/>
          <w:sz w:val="32"/>
          <w:szCs w:val="30"/>
        </w:rPr>
      </w:pPr>
      <w:r w:rsidRPr="00FD16D3">
        <w:rPr>
          <w:rFonts w:eastAsia="黑体" w:hint="eastAsia"/>
          <w:b/>
          <w:bCs/>
          <w:color w:val="000000"/>
          <w:kern w:val="44"/>
          <w:sz w:val="32"/>
          <w:szCs w:val="30"/>
        </w:rPr>
        <w:t>七、教学进程总体安排</w:t>
      </w:r>
    </w:p>
    <w:p w14:paraId="6169A71A" w14:textId="77777777" w:rsidR="003D2EA6" w:rsidRPr="00FD16D3" w:rsidRDefault="003D2EA6" w:rsidP="00FD16D3">
      <w:pPr>
        <w:widowControl w:val="0"/>
        <w:autoSpaceDE/>
        <w:autoSpaceDN/>
        <w:ind w:firstLineChars="200" w:firstLine="562"/>
        <w:rPr>
          <w:rFonts w:ascii="Arial" w:eastAsia="黑体" w:hAnsi="Arial"/>
          <w:b/>
          <w:bCs/>
          <w:sz w:val="28"/>
          <w:szCs w:val="28"/>
        </w:rPr>
      </w:pPr>
      <w:r w:rsidRPr="00FD16D3">
        <w:rPr>
          <w:rFonts w:ascii="Arial" w:eastAsia="黑体" w:hAnsi="Arial" w:hint="eastAsia"/>
          <w:b/>
          <w:bCs/>
          <w:sz w:val="28"/>
          <w:szCs w:val="28"/>
        </w:rPr>
        <w:t>（一）学时、学分安排</w:t>
      </w:r>
    </w:p>
    <w:p w14:paraId="0BB7CF81" w14:textId="77777777" w:rsidR="008C7EBE" w:rsidRDefault="003D2EA6" w:rsidP="00690BD1">
      <w:pPr>
        <w:widowControl w:val="0"/>
        <w:autoSpaceDE/>
        <w:autoSpaceDN/>
        <w:snapToGrid w:val="0"/>
        <w:spacing w:line="500" w:lineRule="exact"/>
        <w:ind w:firstLineChars="200" w:firstLine="480"/>
        <w:rPr>
          <w:rFonts w:ascii="Times New Roman" w:hAnsi="Times New Roman"/>
          <w:sz w:val="24"/>
          <w:szCs w:val="24"/>
        </w:rPr>
      </w:pPr>
      <w:r w:rsidRPr="00FD16D3">
        <w:rPr>
          <w:rFonts w:ascii="Times New Roman" w:hAnsi="Times New Roman" w:hint="eastAsia"/>
          <w:sz w:val="24"/>
          <w:szCs w:val="24"/>
        </w:rPr>
        <w:t>本专业总学时数为</w:t>
      </w:r>
      <w:r w:rsidRPr="00FD16D3">
        <w:rPr>
          <w:rFonts w:ascii="Times New Roman" w:hAnsi="Times New Roman"/>
          <w:sz w:val="24"/>
          <w:szCs w:val="24"/>
        </w:rPr>
        <w:t>2850</w:t>
      </w:r>
      <w:r w:rsidRPr="00FD16D3">
        <w:rPr>
          <w:rFonts w:ascii="Times New Roman" w:hAnsi="Times New Roman" w:hint="eastAsia"/>
          <w:sz w:val="24"/>
          <w:szCs w:val="24"/>
        </w:rPr>
        <w:t>，学分</w:t>
      </w:r>
      <w:r w:rsidRPr="00FD16D3">
        <w:rPr>
          <w:rFonts w:ascii="Times New Roman" w:hAnsi="Times New Roman"/>
          <w:sz w:val="24"/>
          <w:szCs w:val="24"/>
        </w:rPr>
        <w:t>154</w:t>
      </w:r>
      <w:r w:rsidRPr="00FD16D3">
        <w:rPr>
          <w:rFonts w:ascii="Times New Roman" w:hAnsi="Times New Roman" w:hint="eastAsia"/>
          <w:sz w:val="24"/>
          <w:szCs w:val="24"/>
        </w:rPr>
        <w:t>。其中公共基础课程</w:t>
      </w:r>
      <w:r w:rsidRPr="00FD16D3">
        <w:rPr>
          <w:rFonts w:ascii="Times New Roman" w:hAnsi="Times New Roman"/>
          <w:sz w:val="24"/>
          <w:szCs w:val="24"/>
        </w:rPr>
        <w:t>47</w:t>
      </w:r>
      <w:r w:rsidRPr="00FD16D3">
        <w:rPr>
          <w:rFonts w:ascii="Times New Roman" w:hAnsi="Times New Roman" w:hint="eastAsia"/>
          <w:sz w:val="24"/>
          <w:szCs w:val="24"/>
        </w:rPr>
        <w:t>学分，专业核心课程</w:t>
      </w:r>
      <w:r w:rsidRPr="00FD16D3">
        <w:rPr>
          <w:rFonts w:ascii="Times New Roman" w:hAnsi="Times New Roman"/>
          <w:sz w:val="24"/>
          <w:szCs w:val="24"/>
        </w:rPr>
        <w:t>25</w:t>
      </w:r>
      <w:r w:rsidRPr="00FD16D3">
        <w:rPr>
          <w:rFonts w:ascii="Times New Roman" w:hAnsi="Times New Roman" w:hint="eastAsia"/>
          <w:sz w:val="24"/>
          <w:szCs w:val="24"/>
        </w:rPr>
        <w:t>学分，专业拓展课程</w:t>
      </w:r>
      <w:r w:rsidRPr="00FD16D3">
        <w:rPr>
          <w:rFonts w:ascii="Times New Roman" w:hAnsi="Times New Roman"/>
          <w:sz w:val="24"/>
          <w:szCs w:val="24"/>
        </w:rPr>
        <w:t>7</w:t>
      </w:r>
      <w:r w:rsidRPr="00FD16D3">
        <w:rPr>
          <w:rFonts w:ascii="Times New Roman" w:hAnsi="Times New Roman" w:hint="eastAsia"/>
          <w:sz w:val="24"/>
          <w:szCs w:val="24"/>
        </w:rPr>
        <w:t>学分，公共限选课程</w:t>
      </w:r>
      <w:r w:rsidRPr="00FD16D3">
        <w:rPr>
          <w:rFonts w:ascii="Times New Roman" w:hAnsi="Times New Roman"/>
          <w:sz w:val="24"/>
          <w:szCs w:val="24"/>
        </w:rPr>
        <w:t>4</w:t>
      </w:r>
      <w:r w:rsidRPr="00FD16D3">
        <w:rPr>
          <w:rFonts w:ascii="Times New Roman" w:hAnsi="Times New Roman" w:hint="eastAsia"/>
          <w:sz w:val="24"/>
          <w:szCs w:val="24"/>
        </w:rPr>
        <w:t>学分，公共任选课程</w:t>
      </w:r>
      <w:r w:rsidRPr="00FD16D3">
        <w:rPr>
          <w:rFonts w:ascii="Times New Roman" w:hAnsi="Times New Roman"/>
          <w:sz w:val="24"/>
          <w:szCs w:val="24"/>
        </w:rPr>
        <w:t>4</w:t>
      </w:r>
      <w:r w:rsidRPr="00FD16D3">
        <w:rPr>
          <w:rFonts w:ascii="Times New Roman" w:hAnsi="Times New Roman" w:hint="eastAsia"/>
          <w:sz w:val="24"/>
          <w:szCs w:val="24"/>
        </w:rPr>
        <w:t>学分，集中实践模块</w:t>
      </w:r>
      <w:r w:rsidRPr="00FD16D3">
        <w:rPr>
          <w:rFonts w:ascii="Times New Roman" w:hAnsi="Times New Roman"/>
          <w:sz w:val="24"/>
          <w:szCs w:val="24"/>
        </w:rPr>
        <w:t>41</w:t>
      </w:r>
      <w:r w:rsidRPr="00FD16D3">
        <w:rPr>
          <w:rFonts w:ascii="Times New Roman" w:hAnsi="Times New Roman" w:hint="eastAsia"/>
          <w:sz w:val="24"/>
          <w:szCs w:val="24"/>
        </w:rPr>
        <w:t>学分。</w:t>
      </w:r>
      <w:bookmarkStart w:id="75" w:name="_Toc46303723"/>
      <w:bookmarkEnd w:id="62"/>
      <w:bookmarkEnd w:id="63"/>
      <w:bookmarkEnd w:id="73"/>
      <w:bookmarkEnd w:id="74"/>
    </w:p>
    <w:p w14:paraId="444EA5C7" w14:textId="77777777" w:rsidR="00B9647A" w:rsidRDefault="00B9647A" w:rsidP="00B9647A">
      <w:pPr>
        <w:pStyle w:val="a0"/>
        <w:ind w:firstLine="0"/>
        <w:rPr>
          <w:rFonts w:hint="eastAsia"/>
          <w:lang w:val="en-US"/>
        </w:rPr>
        <w:sectPr w:rsidR="00B9647A">
          <w:footerReference w:type="default" r:id="rId15"/>
          <w:pgSz w:w="11906" w:h="16838"/>
          <w:pgMar w:top="1440" w:right="1800" w:bottom="1440" w:left="1800" w:header="851" w:footer="992" w:gutter="0"/>
          <w:pgNumType w:start="1"/>
          <w:cols w:space="425"/>
          <w:docGrid w:type="lines" w:linePitch="312"/>
        </w:sectPr>
      </w:pPr>
    </w:p>
    <w:bookmarkEnd w:id="75"/>
    <w:p w14:paraId="24900099" w14:textId="77777777" w:rsidR="003D2EA6" w:rsidRPr="00FD16D3" w:rsidRDefault="003D2EA6" w:rsidP="00FD16D3">
      <w:pPr>
        <w:keepNext/>
        <w:keepLines/>
        <w:widowControl w:val="0"/>
        <w:autoSpaceDE/>
        <w:autoSpaceDN/>
        <w:spacing w:line="500" w:lineRule="exact"/>
        <w:ind w:firstLineChars="200" w:firstLine="562"/>
        <w:outlineLvl w:val="1"/>
        <w:rPr>
          <w:rFonts w:ascii="Arial" w:eastAsia="黑体" w:hAnsi="Arial"/>
          <w:b/>
          <w:bCs/>
          <w:color w:val="000000"/>
          <w:sz w:val="28"/>
          <w:szCs w:val="28"/>
        </w:rPr>
      </w:pPr>
      <w:r w:rsidRPr="00FD16D3">
        <w:rPr>
          <w:rFonts w:ascii="Arial" w:eastAsia="黑体" w:hAnsi="Arial" w:hint="eastAsia"/>
          <w:b/>
          <w:bCs/>
          <w:color w:val="000000"/>
          <w:sz w:val="28"/>
          <w:szCs w:val="28"/>
        </w:rPr>
        <w:lastRenderedPageBreak/>
        <w:t>（二）</w:t>
      </w:r>
      <w:bookmarkStart w:id="76" w:name="_Hlk175640675"/>
      <w:r w:rsidRPr="00FD16D3">
        <w:rPr>
          <w:rFonts w:ascii="Arial" w:eastAsia="黑体" w:hAnsi="Arial" w:hint="eastAsia"/>
          <w:b/>
          <w:bCs/>
          <w:color w:val="000000"/>
          <w:sz w:val="28"/>
          <w:szCs w:val="28"/>
        </w:rPr>
        <w:t>课程设置总表</w:t>
      </w:r>
    </w:p>
    <w:bookmarkEnd w:id="76"/>
    <w:p w14:paraId="2D9E0435" w14:textId="7FED91CC" w:rsidR="008C7EBE" w:rsidRPr="00FD16D3" w:rsidRDefault="00000000" w:rsidP="00FD16D3">
      <w:pPr>
        <w:widowControl w:val="0"/>
        <w:autoSpaceDE/>
        <w:autoSpaceDN/>
        <w:ind w:firstLine="482"/>
        <w:jc w:val="center"/>
        <w:rPr>
          <w:rFonts w:ascii="Times New Roman" w:hAnsi="Times New Roman"/>
          <w:b/>
          <w:bCs/>
          <w:color w:val="000000"/>
          <w:sz w:val="24"/>
          <w:szCs w:val="24"/>
        </w:rPr>
      </w:pPr>
      <w:r w:rsidRPr="00FD16D3">
        <w:rPr>
          <w:rFonts w:ascii="Times New Roman" w:hAnsi="Times New Roman" w:hint="eastAsia"/>
          <w:b/>
          <w:bCs/>
          <w:color w:val="000000"/>
          <w:sz w:val="24"/>
          <w:szCs w:val="24"/>
        </w:rPr>
        <w:t>表</w:t>
      </w:r>
      <w:r w:rsidR="003D2EA6" w:rsidRPr="00FD16D3">
        <w:rPr>
          <w:rFonts w:ascii="Times New Roman" w:hAnsi="Times New Roman" w:hint="eastAsia"/>
          <w:b/>
          <w:bCs/>
          <w:color w:val="000000"/>
          <w:sz w:val="24"/>
          <w:szCs w:val="24"/>
        </w:rPr>
        <w:t>10</w:t>
      </w:r>
      <w:r w:rsidRPr="00FD16D3">
        <w:rPr>
          <w:rFonts w:ascii="Times New Roman" w:hAnsi="Times New Roman"/>
          <w:b/>
          <w:bCs/>
          <w:color w:val="000000"/>
          <w:sz w:val="24"/>
          <w:szCs w:val="24"/>
        </w:rPr>
        <w:t xml:space="preserve"> </w:t>
      </w:r>
      <w:r w:rsidRPr="00FD16D3">
        <w:rPr>
          <w:rFonts w:ascii="Times New Roman" w:hAnsi="Times New Roman" w:hint="eastAsia"/>
          <w:b/>
          <w:bCs/>
          <w:color w:val="000000"/>
          <w:sz w:val="24"/>
          <w:szCs w:val="24"/>
        </w:rPr>
        <w:t>教学进程安排</w:t>
      </w:r>
    </w:p>
    <w:tbl>
      <w:tblPr>
        <w:tblW w:w="131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15"/>
        <w:gridCol w:w="565"/>
        <w:gridCol w:w="898"/>
        <w:gridCol w:w="1227"/>
        <w:gridCol w:w="2272"/>
        <w:gridCol w:w="712"/>
        <w:gridCol w:w="567"/>
        <w:gridCol w:w="567"/>
        <w:gridCol w:w="599"/>
        <w:gridCol w:w="817"/>
        <w:gridCol w:w="10"/>
        <w:gridCol w:w="725"/>
        <w:gridCol w:w="8"/>
        <w:gridCol w:w="680"/>
        <w:gridCol w:w="87"/>
        <w:gridCol w:w="625"/>
        <w:gridCol w:w="150"/>
        <w:gridCol w:w="559"/>
        <w:gridCol w:w="218"/>
        <w:gridCol w:w="782"/>
        <w:gridCol w:w="549"/>
      </w:tblGrid>
      <w:tr w:rsidR="008C7EBE" w14:paraId="40E53669" w14:textId="77777777" w:rsidTr="00755634">
        <w:trPr>
          <w:trHeight w:val="20"/>
          <w:jc w:val="center"/>
        </w:trPr>
        <w:tc>
          <w:tcPr>
            <w:tcW w:w="515" w:type="dxa"/>
            <w:vMerge w:val="restart"/>
            <w:vAlign w:val="center"/>
          </w:tcPr>
          <w:p w14:paraId="22142745" w14:textId="77777777" w:rsidR="008C7EBE" w:rsidRPr="00FD16D3" w:rsidRDefault="00000000" w:rsidP="007800CE">
            <w:pPr>
              <w:widowControl w:val="0"/>
              <w:autoSpaceDE/>
              <w:autoSpaceDN/>
              <w:jc w:val="center"/>
              <w:rPr>
                <w:rFonts w:ascii="Times New Roman" w:hAnsi="Times New Roman"/>
                <w:color w:val="000000"/>
                <w:sz w:val="18"/>
                <w:szCs w:val="18"/>
              </w:rPr>
            </w:pPr>
            <w:r w:rsidRPr="00FD16D3">
              <w:rPr>
                <w:rFonts w:ascii="Times New Roman" w:hAnsi="Times New Roman" w:hint="eastAsia"/>
                <w:color w:val="000000"/>
                <w:sz w:val="18"/>
                <w:szCs w:val="18"/>
              </w:rPr>
              <w:t>课程</w:t>
            </w:r>
          </w:p>
          <w:p w14:paraId="7A333683" w14:textId="77777777" w:rsidR="008C7EBE" w:rsidRPr="00FD16D3" w:rsidRDefault="00000000" w:rsidP="007800CE">
            <w:pPr>
              <w:widowControl w:val="0"/>
              <w:autoSpaceDE/>
              <w:autoSpaceDN/>
              <w:jc w:val="center"/>
              <w:rPr>
                <w:rFonts w:ascii="Times New Roman" w:hAnsi="Times New Roman"/>
                <w:color w:val="000000"/>
                <w:sz w:val="18"/>
                <w:szCs w:val="18"/>
              </w:rPr>
            </w:pPr>
            <w:r w:rsidRPr="00FD16D3">
              <w:rPr>
                <w:rFonts w:ascii="Times New Roman" w:hAnsi="Times New Roman" w:hint="eastAsia"/>
                <w:color w:val="000000"/>
                <w:sz w:val="18"/>
                <w:szCs w:val="18"/>
              </w:rPr>
              <w:t>类别</w:t>
            </w:r>
          </w:p>
        </w:tc>
        <w:tc>
          <w:tcPr>
            <w:tcW w:w="565" w:type="dxa"/>
            <w:vMerge w:val="restart"/>
            <w:vAlign w:val="center"/>
          </w:tcPr>
          <w:p w14:paraId="19BF457D" w14:textId="77777777" w:rsidR="008C7EBE" w:rsidRPr="00FD16D3" w:rsidRDefault="00000000" w:rsidP="007800CE">
            <w:pPr>
              <w:widowControl w:val="0"/>
              <w:autoSpaceDE/>
              <w:autoSpaceDN/>
              <w:jc w:val="center"/>
              <w:rPr>
                <w:rFonts w:ascii="Times New Roman" w:hAnsi="Times New Roman"/>
                <w:color w:val="000000"/>
                <w:sz w:val="18"/>
                <w:szCs w:val="18"/>
              </w:rPr>
            </w:pPr>
            <w:r w:rsidRPr="00FD16D3">
              <w:rPr>
                <w:rFonts w:ascii="Times New Roman" w:hAnsi="Times New Roman" w:hint="eastAsia"/>
                <w:color w:val="000000"/>
                <w:sz w:val="18"/>
                <w:szCs w:val="18"/>
              </w:rPr>
              <w:t>课程性质</w:t>
            </w:r>
          </w:p>
        </w:tc>
        <w:tc>
          <w:tcPr>
            <w:tcW w:w="2125" w:type="dxa"/>
            <w:gridSpan w:val="2"/>
            <w:vMerge w:val="restart"/>
            <w:vAlign w:val="center"/>
          </w:tcPr>
          <w:p w14:paraId="59D996AA" w14:textId="77777777" w:rsidR="008C7EBE" w:rsidRPr="00FD16D3" w:rsidRDefault="00000000" w:rsidP="007800CE">
            <w:pPr>
              <w:widowControl w:val="0"/>
              <w:autoSpaceDE/>
              <w:autoSpaceDN/>
              <w:jc w:val="center"/>
              <w:rPr>
                <w:rFonts w:ascii="Times New Roman" w:hAnsi="Times New Roman"/>
                <w:color w:val="000000"/>
                <w:sz w:val="18"/>
                <w:szCs w:val="18"/>
              </w:rPr>
            </w:pPr>
            <w:r w:rsidRPr="00FD16D3">
              <w:rPr>
                <w:rFonts w:ascii="Times New Roman" w:hAnsi="Times New Roman" w:hint="eastAsia"/>
                <w:color w:val="000000"/>
                <w:sz w:val="18"/>
                <w:szCs w:val="18"/>
              </w:rPr>
              <w:t>课程</w:t>
            </w:r>
          </w:p>
          <w:p w14:paraId="0B75D1D3" w14:textId="77777777" w:rsidR="008C7EBE" w:rsidRPr="00FD16D3" w:rsidRDefault="00000000" w:rsidP="007800CE">
            <w:pPr>
              <w:widowControl w:val="0"/>
              <w:autoSpaceDE/>
              <w:autoSpaceDN/>
              <w:jc w:val="center"/>
              <w:rPr>
                <w:rFonts w:ascii="Times New Roman" w:hAnsi="Times New Roman"/>
                <w:color w:val="000000"/>
                <w:sz w:val="18"/>
                <w:szCs w:val="18"/>
              </w:rPr>
            </w:pPr>
            <w:r w:rsidRPr="00FD16D3">
              <w:rPr>
                <w:rFonts w:ascii="Times New Roman" w:hAnsi="Times New Roman" w:hint="eastAsia"/>
                <w:color w:val="000000"/>
                <w:sz w:val="18"/>
                <w:szCs w:val="18"/>
              </w:rPr>
              <w:t>代码</w:t>
            </w:r>
          </w:p>
        </w:tc>
        <w:tc>
          <w:tcPr>
            <w:tcW w:w="2272" w:type="dxa"/>
            <w:vMerge w:val="restart"/>
            <w:vAlign w:val="center"/>
          </w:tcPr>
          <w:p w14:paraId="41FF4BDE" w14:textId="77777777" w:rsidR="008C7EBE" w:rsidRPr="00FD16D3" w:rsidRDefault="00000000" w:rsidP="007800CE">
            <w:pPr>
              <w:widowControl w:val="0"/>
              <w:autoSpaceDE/>
              <w:autoSpaceDN/>
              <w:jc w:val="center"/>
              <w:rPr>
                <w:rFonts w:ascii="Times New Roman" w:hAnsi="Times New Roman"/>
                <w:color w:val="000000"/>
                <w:sz w:val="18"/>
                <w:szCs w:val="18"/>
              </w:rPr>
            </w:pPr>
            <w:r w:rsidRPr="00FD16D3">
              <w:rPr>
                <w:rFonts w:ascii="Times New Roman" w:hAnsi="Times New Roman" w:hint="eastAsia"/>
                <w:color w:val="000000"/>
                <w:sz w:val="18"/>
                <w:szCs w:val="18"/>
              </w:rPr>
              <w:t>课程名称</w:t>
            </w:r>
          </w:p>
        </w:tc>
        <w:tc>
          <w:tcPr>
            <w:tcW w:w="712" w:type="dxa"/>
            <w:vMerge w:val="restart"/>
            <w:vAlign w:val="center"/>
          </w:tcPr>
          <w:p w14:paraId="7A0E50AC" w14:textId="77777777" w:rsidR="008C7EBE" w:rsidRPr="00FD16D3" w:rsidRDefault="00000000" w:rsidP="007800CE">
            <w:pPr>
              <w:widowControl w:val="0"/>
              <w:autoSpaceDE/>
              <w:autoSpaceDN/>
              <w:jc w:val="center"/>
              <w:rPr>
                <w:rFonts w:ascii="Times New Roman" w:hAnsi="Times New Roman"/>
                <w:color w:val="000000"/>
                <w:sz w:val="18"/>
                <w:szCs w:val="18"/>
              </w:rPr>
            </w:pPr>
            <w:r w:rsidRPr="00FD16D3">
              <w:rPr>
                <w:rFonts w:ascii="Times New Roman" w:hAnsi="Times New Roman" w:hint="eastAsia"/>
                <w:color w:val="000000"/>
                <w:sz w:val="18"/>
                <w:szCs w:val="18"/>
              </w:rPr>
              <w:t>总学时</w:t>
            </w:r>
          </w:p>
        </w:tc>
        <w:tc>
          <w:tcPr>
            <w:tcW w:w="1134" w:type="dxa"/>
            <w:gridSpan w:val="2"/>
            <w:vAlign w:val="center"/>
          </w:tcPr>
          <w:p w14:paraId="1239CC33" w14:textId="77777777" w:rsidR="008C7EBE" w:rsidRPr="00FD16D3" w:rsidRDefault="00000000" w:rsidP="007800CE">
            <w:pPr>
              <w:widowControl w:val="0"/>
              <w:autoSpaceDE/>
              <w:autoSpaceDN/>
              <w:jc w:val="center"/>
              <w:rPr>
                <w:rFonts w:ascii="Times New Roman" w:hAnsi="Times New Roman"/>
                <w:color w:val="000000"/>
                <w:sz w:val="18"/>
                <w:szCs w:val="18"/>
              </w:rPr>
            </w:pPr>
            <w:r w:rsidRPr="00FD16D3">
              <w:rPr>
                <w:rFonts w:ascii="Times New Roman" w:hAnsi="Times New Roman" w:hint="eastAsia"/>
                <w:color w:val="000000"/>
                <w:sz w:val="18"/>
                <w:szCs w:val="18"/>
              </w:rPr>
              <w:t>学时分配</w:t>
            </w:r>
          </w:p>
        </w:tc>
        <w:tc>
          <w:tcPr>
            <w:tcW w:w="599" w:type="dxa"/>
            <w:vMerge w:val="restart"/>
            <w:vAlign w:val="center"/>
          </w:tcPr>
          <w:p w14:paraId="4E5B81CA" w14:textId="77777777" w:rsidR="008C7EBE" w:rsidRPr="00FD16D3" w:rsidRDefault="00000000" w:rsidP="007800CE">
            <w:pPr>
              <w:widowControl w:val="0"/>
              <w:autoSpaceDE/>
              <w:autoSpaceDN/>
              <w:jc w:val="center"/>
              <w:rPr>
                <w:rFonts w:ascii="Times New Roman" w:hAnsi="Times New Roman"/>
                <w:color w:val="000000"/>
                <w:sz w:val="18"/>
                <w:szCs w:val="18"/>
              </w:rPr>
            </w:pPr>
            <w:r w:rsidRPr="00FD16D3">
              <w:rPr>
                <w:rFonts w:ascii="Times New Roman" w:hAnsi="Times New Roman" w:hint="eastAsia"/>
                <w:color w:val="000000"/>
                <w:sz w:val="18"/>
                <w:szCs w:val="18"/>
              </w:rPr>
              <w:t>学分</w:t>
            </w:r>
          </w:p>
          <w:p w14:paraId="278F043E" w14:textId="77777777" w:rsidR="008C7EBE" w:rsidRPr="00FD16D3" w:rsidRDefault="00000000" w:rsidP="007800CE">
            <w:pPr>
              <w:widowControl w:val="0"/>
              <w:autoSpaceDE/>
              <w:autoSpaceDN/>
              <w:jc w:val="center"/>
              <w:rPr>
                <w:rFonts w:ascii="Times New Roman" w:hAnsi="Times New Roman"/>
                <w:color w:val="000000"/>
                <w:sz w:val="18"/>
                <w:szCs w:val="18"/>
              </w:rPr>
            </w:pPr>
            <w:r w:rsidRPr="00FD16D3">
              <w:rPr>
                <w:rFonts w:ascii="Times New Roman" w:hAnsi="Times New Roman" w:hint="eastAsia"/>
                <w:color w:val="000000"/>
                <w:sz w:val="18"/>
                <w:szCs w:val="18"/>
              </w:rPr>
              <w:t>分数</w:t>
            </w:r>
          </w:p>
        </w:tc>
        <w:tc>
          <w:tcPr>
            <w:tcW w:w="4661" w:type="dxa"/>
            <w:gridSpan w:val="11"/>
            <w:vAlign w:val="center"/>
          </w:tcPr>
          <w:p w14:paraId="34A27A8B" w14:textId="77777777" w:rsidR="008C7EBE" w:rsidRPr="00FD16D3" w:rsidRDefault="00000000" w:rsidP="007800CE">
            <w:pPr>
              <w:widowControl w:val="0"/>
              <w:autoSpaceDE/>
              <w:autoSpaceDN/>
              <w:jc w:val="center"/>
              <w:rPr>
                <w:rFonts w:ascii="Times New Roman" w:hAnsi="Times New Roman"/>
                <w:color w:val="000000"/>
                <w:sz w:val="18"/>
                <w:szCs w:val="18"/>
              </w:rPr>
            </w:pPr>
            <w:r w:rsidRPr="00FD16D3">
              <w:rPr>
                <w:rFonts w:ascii="Times New Roman" w:hAnsi="Times New Roman" w:hint="eastAsia"/>
                <w:color w:val="000000"/>
                <w:sz w:val="18"/>
                <w:szCs w:val="18"/>
              </w:rPr>
              <w:t>建议开设时间及周学时数</w:t>
            </w:r>
          </w:p>
        </w:tc>
        <w:tc>
          <w:tcPr>
            <w:tcW w:w="549" w:type="dxa"/>
            <w:vMerge w:val="restart"/>
            <w:vAlign w:val="center"/>
          </w:tcPr>
          <w:p w14:paraId="5843ECED" w14:textId="366D732B" w:rsidR="008C7EBE" w:rsidRDefault="007800CE" w:rsidP="007800CE">
            <w:pPr>
              <w:widowControl w:val="0"/>
              <w:autoSpaceDE/>
              <w:autoSpaceDN/>
            </w:pPr>
            <w:r>
              <w:rPr>
                <w:rFonts w:hint="eastAsia"/>
              </w:rPr>
              <w:t>备注</w:t>
            </w:r>
          </w:p>
        </w:tc>
      </w:tr>
      <w:tr w:rsidR="008C7EBE" w14:paraId="17C8CDE7" w14:textId="77777777" w:rsidTr="00755634">
        <w:trPr>
          <w:trHeight w:val="813"/>
          <w:jc w:val="center"/>
        </w:trPr>
        <w:tc>
          <w:tcPr>
            <w:tcW w:w="515" w:type="dxa"/>
            <w:vMerge/>
            <w:vAlign w:val="center"/>
          </w:tcPr>
          <w:p w14:paraId="34652CB7" w14:textId="77777777" w:rsidR="008C7EBE" w:rsidRPr="00FD16D3" w:rsidRDefault="008C7EBE" w:rsidP="007800CE">
            <w:pPr>
              <w:widowControl w:val="0"/>
              <w:autoSpaceDE/>
              <w:autoSpaceDN/>
              <w:jc w:val="center"/>
              <w:rPr>
                <w:rFonts w:ascii="Times New Roman" w:hAnsi="Times New Roman"/>
                <w:color w:val="000000"/>
                <w:sz w:val="18"/>
                <w:szCs w:val="18"/>
              </w:rPr>
            </w:pPr>
          </w:p>
        </w:tc>
        <w:tc>
          <w:tcPr>
            <w:tcW w:w="565" w:type="dxa"/>
            <w:vMerge/>
            <w:vAlign w:val="center"/>
          </w:tcPr>
          <w:p w14:paraId="287148C4" w14:textId="77777777" w:rsidR="008C7EBE" w:rsidRPr="00FD16D3" w:rsidRDefault="008C7EBE" w:rsidP="007800CE">
            <w:pPr>
              <w:widowControl w:val="0"/>
              <w:autoSpaceDE/>
              <w:autoSpaceDN/>
              <w:jc w:val="center"/>
              <w:rPr>
                <w:rFonts w:ascii="Times New Roman" w:hAnsi="Times New Roman"/>
                <w:color w:val="000000"/>
                <w:sz w:val="18"/>
                <w:szCs w:val="18"/>
              </w:rPr>
            </w:pPr>
          </w:p>
        </w:tc>
        <w:tc>
          <w:tcPr>
            <w:tcW w:w="2125" w:type="dxa"/>
            <w:gridSpan w:val="2"/>
            <w:vMerge/>
            <w:vAlign w:val="center"/>
          </w:tcPr>
          <w:p w14:paraId="1D014A57" w14:textId="77777777" w:rsidR="008C7EBE" w:rsidRPr="00FD16D3" w:rsidRDefault="008C7EBE" w:rsidP="007800CE">
            <w:pPr>
              <w:widowControl w:val="0"/>
              <w:autoSpaceDE/>
              <w:autoSpaceDN/>
              <w:jc w:val="center"/>
              <w:rPr>
                <w:rFonts w:ascii="Times New Roman" w:hAnsi="Times New Roman"/>
                <w:color w:val="000000"/>
                <w:sz w:val="18"/>
                <w:szCs w:val="18"/>
              </w:rPr>
            </w:pPr>
          </w:p>
        </w:tc>
        <w:tc>
          <w:tcPr>
            <w:tcW w:w="2272" w:type="dxa"/>
            <w:vMerge/>
            <w:vAlign w:val="center"/>
          </w:tcPr>
          <w:p w14:paraId="558DBBDA" w14:textId="77777777" w:rsidR="008C7EBE" w:rsidRPr="00FD16D3" w:rsidRDefault="008C7EBE" w:rsidP="007800CE">
            <w:pPr>
              <w:widowControl w:val="0"/>
              <w:autoSpaceDE/>
              <w:autoSpaceDN/>
              <w:jc w:val="center"/>
              <w:rPr>
                <w:rFonts w:ascii="Times New Roman" w:hAnsi="Times New Roman"/>
                <w:color w:val="000000"/>
                <w:sz w:val="18"/>
                <w:szCs w:val="18"/>
              </w:rPr>
            </w:pPr>
          </w:p>
        </w:tc>
        <w:tc>
          <w:tcPr>
            <w:tcW w:w="712" w:type="dxa"/>
            <w:vMerge/>
            <w:vAlign w:val="center"/>
          </w:tcPr>
          <w:p w14:paraId="396C88A4" w14:textId="77777777" w:rsidR="008C7EBE" w:rsidRPr="00FD16D3" w:rsidRDefault="008C7EBE" w:rsidP="007800CE">
            <w:pPr>
              <w:widowControl w:val="0"/>
              <w:autoSpaceDE/>
              <w:autoSpaceDN/>
              <w:jc w:val="center"/>
              <w:rPr>
                <w:rFonts w:ascii="Times New Roman" w:hAnsi="Times New Roman"/>
                <w:color w:val="000000"/>
                <w:sz w:val="18"/>
                <w:szCs w:val="18"/>
              </w:rPr>
            </w:pPr>
          </w:p>
        </w:tc>
        <w:tc>
          <w:tcPr>
            <w:tcW w:w="567" w:type="dxa"/>
            <w:vAlign w:val="center"/>
          </w:tcPr>
          <w:p w14:paraId="13C2CB61" w14:textId="77777777" w:rsidR="008C7EBE" w:rsidRPr="00FD16D3" w:rsidRDefault="00000000" w:rsidP="007800CE">
            <w:pPr>
              <w:widowControl w:val="0"/>
              <w:autoSpaceDE/>
              <w:autoSpaceDN/>
              <w:jc w:val="center"/>
              <w:rPr>
                <w:rFonts w:ascii="Times New Roman" w:hAnsi="Times New Roman"/>
                <w:color w:val="000000"/>
                <w:sz w:val="18"/>
                <w:szCs w:val="18"/>
              </w:rPr>
            </w:pPr>
            <w:r w:rsidRPr="00FD16D3">
              <w:rPr>
                <w:rFonts w:ascii="Times New Roman" w:hAnsi="Times New Roman" w:hint="eastAsia"/>
                <w:color w:val="000000"/>
                <w:sz w:val="18"/>
                <w:szCs w:val="18"/>
              </w:rPr>
              <w:t>理论学时</w:t>
            </w:r>
          </w:p>
        </w:tc>
        <w:tc>
          <w:tcPr>
            <w:tcW w:w="567" w:type="dxa"/>
            <w:vAlign w:val="center"/>
          </w:tcPr>
          <w:p w14:paraId="33010CE0" w14:textId="77777777" w:rsidR="008C7EBE" w:rsidRPr="00FD16D3" w:rsidRDefault="00000000" w:rsidP="007800CE">
            <w:pPr>
              <w:widowControl w:val="0"/>
              <w:autoSpaceDE/>
              <w:autoSpaceDN/>
              <w:jc w:val="center"/>
              <w:rPr>
                <w:rFonts w:ascii="Times New Roman" w:hAnsi="Times New Roman"/>
                <w:color w:val="000000"/>
                <w:sz w:val="18"/>
                <w:szCs w:val="18"/>
              </w:rPr>
            </w:pPr>
            <w:r w:rsidRPr="00FD16D3">
              <w:rPr>
                <w:rFonts w:ascii="Times New Roman" w:hAnsi="Times New Roman" w:hint="eastAsia"/>
                <w:color w:val="000000"/>
                <w:sz w:val="18"/>
                <w:szCs w:val="18"/>
              </w:rPr>
              <w:t>实践学时</w:t>
            </w:r>
          </w:p>
        </w:tc>
        <w:tc>
          <w:tcPr>
            <w:tcW w:w="599" w:type="dxa"/>
            <w:vMerge/>
            <w:vAlign w:val="center"/>
          </w:tcPr>
          <w:p w14:paraId="4A57AF89" w14:textId="77777777" w:rsidR="008C7EBE" w:rsidRPr="00FD16D3" w:rsidRDefault="008C7EBE" w:rsidP="007800CE">
            <w:pPr>
              <w:widowControl w:val="0"/>
              <w:autoSpaceDE/>
              <w:autoSpaceDN/>
              <w:jc w:val="center"/>
              <w:rPr>
                <w:rFonts w:ascii="Times New Roman" w:hAnsi="Times New Roman"/>
                <w:color w:val="000000"/>
                <w:sz w:val="18"/>
                <w:szCs w:val="18"/>
              </w:rPr>
            </w:pPr>
          </w:p>
        </w:tc>
        <w:tc>
          <w:tcPr>
            <w:tcW w:w="827" w:type="dxa"/>
            <w:gridSpan w:val="2"/>
            <w:vAlign w:val="center"/>
          </w:tcPr>
          <w:p w14:paraId="20F60386" w14:textId="77777777" w:rsidR="008C7EBE" w:rsidRPr="00FD16D3" w:rsidRDefault="00000000" w:rsidP="007800CE">
            <w:pPr>
              <w:widowControl w:val="0"/>
              <w:autoSpaceDE/>
              <w:autoSpaceDN/>
              <w:jc w:val="center"/>
              <w:rPr>
                <w:rFonts w:ascii="Times New Roman" w:hAnsi="Times New Roman"/>
                <w:color w:val="000000"/>
                <w:sz w:val="18"/>
                <w:szCs w:val="18"/>
              </w:rPr>
            </w:pPr>
            <w:r w:rsidRPr="00FD16D3">
              <w:rPr>
                <w:rFonts w:ascii="Times New Roman" w:hAnsi="Times New Roman" w:hint="eastAsia"/>
                <w:color w:val="000000"/>
                <w:sz w:val="18"/>
                <w:szCs w:val="18"/>
              </w:rPr>
              <w:t>一</w:t>
            </w:r>
          </w:p>
        </w:tc>
        <w:tc>
          <w:tcPr>
            <w:tcW w:w="725" w:type="dxa"/>
            <w:vAlign w:val="center"/>
          </w:tcPr>
          <w:p w14:paraId="18F1DC9C" w14:textId="77777777" w:rsidR="008C7EBE" w:rsidRPr="00FD16D3" w:rsidRDefault="00000000" w:rsidP="007800CE">
            <w:pPr>
              <w:widowControl w:val="0"/>
              <w:autoSpaceDE/>
              <w:autoSpaceDN/>
              <w:jc w:val="center"/>
              <w:rPr>
                <w:rFonts w:ascii="Times New Roman" w:hAnsi="Times New Roman"/>
                <w:color w:val="000000"/>
                <w:sz w:val="18"/>
                <w:szCs w:val="18"/>
              </w:rPr>
            </w:pPr>
            <w:r w:rsidRPr="00FD16D3">
              <w:rPr>
                <w:rFonts w:ascii="Times New Roman" w:hAnsi="Times New Roman" w:hint="eastAsia"/>
                <w:color w:val="000000"/>
                <w:sz w:val="18"/>
                <w:szCs w:val="18"/>
              </w:rPr>
              <w:t>二</w:t>
            </w:r>
          </w:p>
        </w:tc>
        <w:tc>
          <w:tcPr>
            <w:tcW w:w="775" w:type="dxa"/>
            <w:gridSpan w:val="3"/>
            <w:vAlign w:val="center"/>
          </w:tcPr>
          <w:p w14:paraId="11A9179A" w14:textId="77777777" w:rsidR="008C7EBE" w:rsidRPr="00FD16D3" w:rsidRDefault="00000000" w:rsidP="007800CE">
            <w:pPr>
              <w:widowControl w:val="0"/>
              <w:autoSpaceDE/>
              <w:autoSpaceDN/>
              <w:jc w:val="center"/>
              <w:rPr>
                <w:rFonts w:ascii="Times New Roman" w:hAnsi="Times New Roman"/>
                <w:color w:val="000000"/>
                <w:sz w:val="18"/>
                <w:szCs w:val="18"/>
              </w:rPr>
            </w:pPr>
            <w:r w:rsidRPr="00FD16D3">
              <w:rPr>
                <w:rFonts w:ascii="Times New Roman" w:hAnsi="Times New Roman" w:hint="eastAsia"/>
                <w:color w:val="000000"/>
                <w:sz w:val="18"/>
                <w:szCs w:val="18"/>
              </w:rPr>
              <w:t>三</w:t>
            </w:r>
          </w:p>
        </w:tc>
        <w:tc>
          <w:tcPr>
            <w:tcW w:w="775" w:type="dxa"/>
            <w:gridSpan w:val="2"/>
            <w:vAlign w:val="center"/>
          </w:tcPr>
          <w:p w14:paraId="1EFB3B00" w14:textId="77777777" w:rsidR="008C7EBE" w:rsidRPr="00FD16D3" w:rsidRDefault="00000000" w:rsidP="007800CE">
            <w:pPr>
              <w:widowControl w:val="0"/>
              <w:autoSpaceDE/>
              <w:autoSpaceDN/>
              <w:jc w:val="center"/>
              <w:rPr>
                <w:rFonts w:ascii="Times New Roman" w:hAnsi="Times New Roman"/>
                <w:color w:val="000000"/>
                <w:sz w:val="18"/>
                <w:szCs w:val="18"/>
              </w:rPr>
            </w:pPr>
            <w:r w:rsidRPr="00FD16D3">
              <w:rPr>
                <w:rFonts w:ascii="Times New Roman" w:hAnsi="Times New Roman" w:hint="eastAsia"/>
                <w:color w:val="000000"/>
                <w:sz w:val="18"/>
                <w:szCs w:val="18"/>
              </w:rPr>
              <w:t>四</w:t>
            </w:r>
          </w:p>
        </w:tc>
        <w:tc>
          <w:tcPr>
            <w:tcW w:w="777" w:type="dxa"/>
            <w:gridSpan w:val="2"/>
            <w:vAlign w:val="center"/>
          </w:tcPr>
          <w:p w14:paraId="2713307D" w14:textId="77777777" w:rsidR="008C7EBE" w:rsidRPr="00FD16D3" w:rsidRDefault="00000000" w:rsidP="007800CE">
            <w:pPr>
              <w:widowControl w:val="0"/>
              <w:autoSpaceDE/>
              <w:autoSpaceDN/>
              <w:jc w:val="center"/>
              <w:rPr>
                <w:rFonts w:ascii="Times New Roman" w:hAnsi="Times New Roman"/>
                <w:color w:val="000000"/>
                <w:sz w:val="18"/>
                <w:szCs w:val="18"/>
              </w:rPr>
            </w:pPr>
            <w:r w:rsidRPr="00FD16D3">
              <w:rPr>
                <w:rFonts w:ascii="Times New Roman" w:hAnsi="Times New Roman" w:hint="eastAsia"/>
                <w:color w:val="000000"/>
                <w:sz w:val="18"/>
                <w:szCs w:val="18"/>
              </w:rPr>
              <w:t>五</w:t>
            </w:r>
          </w:p>
        </w:tc>
        <w:tc>
          <w:tcPr>
            <w:tcW w:w="782" w:type="dxa"/>
            <w:vAlign w:val="center"/>
          </w:tcPr>
          <w:p w14:paraId="2637FBCF" w14:textId="77777777" w:rsidR="008C7EBE" w:rsidRPr="00FD16D3" w:rsidRDefault="00000000" w:rsidP="007800CE">
            <w:pPr>
              <w:widowControl w:val="0"/>
              <w:autoSpaceDE/>
              <w:autoSpaceDN/>
              <w:jc w:val="center"/>
              <w:rPr>
                <w:rFonts w:ascii="Times New Roman" w:hAnsi="Times New Roman"/>
                <w:color w:val="000000"/>
                <w:sz w:val="18"/>
                <w:szCs w:val="18"/>
              </w:rPr>
            </w:pPr>
            <w:r w:rsidRPr="00FD16D3">
              <w:rPr>
                <w:rFonts w:ascii="Times New Roman" w:hAnsi="Times New Roman" w:hint="eastAsia"/>
                <w:color w:val="000000"/>
                <w:sz w:val="18"/>
                <w:szCs w:val="18"/>
              </w:rPr>
              <w:t>六</w:t>
            </w:r>
          </w:p>
        </w:tc>
        <w:tc>
          <w:tcPr>
            <w:tcW w:w="549" w:type="dxa"/>
            <w:vMerge/>
            <w:vAlign w:val="center"/>
          </w:tcPr>
          <w:p w14:paraId="4CC40A37" w14:textId="77777777" w:rsidR="008C7EBE" w:rsidRDefault="008C7EBE" w:rsidP="004961E2">
            <w:pPr>
              <w:spacing w:before="62" w:after="62"/>
              <w:ind w:firstLine="480"/>
            </w:pPr>
          </w:p>
        </w:tc>
      </w:tr>
      <w:tr w:rsidR="00755634" w14:paraId="522CE396" w14:textId="77777777" w:rsidTr="00755634">
        <w:trPr>
          <w:trHeight w:val="20"/>
          <w:jc w:val="center"/>
        </w:trPr>
        <w:tc>
          <w:tcPr>
            <w:tcW w:w="515" w:type="dxa"/>
            <w:vMerge w:val="restart"/>
            <w:vAlign w:val="center"/>
          </w:tcPr>
          <w:p w14:paraId="0D8FDC4E" w14:textId="6DE2B38A" w:rsidR="00755634" w:rsidRPr="007800CE" w:rsidRDefault="00755634" w:rsidP="007800CE">
            <w:pPr>
              <w:widowControl w:val="0"/>
              <w:autoSpaceDE/>
              <w:autoSpaceDN/>
              <w:jc w:val="center"/>
              <w:rPr>
                <w:rFonts w:ascii="Times New Roman" w:hAnsi="Times New Roman"/>
                <w:color w:val="000000"/>
                <w:sz w:val="18"/>
                <w:szCs w:val="18"/>
              </w:rPr>
            </w:pPr>
            <w:r w:rsidRPr="007800CE">
              <w:rPr>
                <w:rFonts w:ascii="Times New Roman" w:hAnsi="Times New Roman" w:hint="eastAsia"/>
                <w:color w:val="000000"/>
                <w:sz w:val="18"/>
                <w:szCs w:val="18"/>
              </w:rPr>
              <w:t>平台必修课程</w:t>
            </w:r>
          </w:p>
        </w:tc>
        <w:tc>
          <w:tcPr>
            <w:tcW w:w="565" w:type="dxa"/>
            <w:vMerge w:val="restart"/>
            <w:vAlign w:val="center"/>
          </w:tcPr>
          <w:p w14:paraId="63035774" w14:textId="77777777" w:rsidR="00755634" w:rsidRPr="007800CE" w:rsidRDefault="00755634" w:rsidP="007800CE">
            <w:pPr>
              <w:widowControl w:val="0"/>
              <w:autoSpaceDE/>
              <w:autoSpaceDN/>
              <w:jc w:val="center"/>
              <w:rPr>
                <w:rFonts w:ascii="Times New Roman" w:hAnsi="Times New Roman"/>
                <w:color w:val="000000"/>
                <w:sz w:val="18"/>
                <w:szCs w:val="18"/>
              </w:rPr>
            </w:pPr>
            <w:r w:rsidRPr="007800CE">
              <w:rPr>
                <w:rFonts w:ascii="Times New Roman" w:hAnsi="Times New Roman" w:hint="eastAsia"/>
                <w:color w:val="000000"/>
                <w:sz w:val="18"/>
                <w:szCs w:val="18"/>
              </w:rPr>
              <w:t>公共必修课程</w:t>
            </w:r>
          </w:p>
        </w:tc>
        <w:tc>
          <w:tcPr>
            <w:tcW w:w="2125" w:type="dxa"/>
            <w:gridSpan w:val="2"/>
            <w:vAlign w:val="center"/>
          </w:tcPr>
          <w:p w14:paraId="123EE30C" w14:textId="5649AB4C" w:rsidR="00755634" w:rsidRPr="007800CE" w:rsidRDefault="00755634" w:rsidP="007800CE">
            <w:pPr>
              <w:widowControl w:val="0"/>
              <w:autoSpaceDE/>
              <w:autoSpaceDN/>
              <w:jc w:val="center"/>
              <w:rPr>
                <w:rFonts w:ascii="Times New Roman" w:hAnsi="Times New Roman"/>
                <w:color w:val="000000"/>
                <w:sz w:val="18"/>
                <w:szCs w:val="18"/>
              </w:rPr>
            </w:pPr>
            <w:r w:rsidRPr="007800CE">
              <w:rPr>
                <w:rFonts w:ascii="Times New Roman" w:hAnsi="Times New Roman" w:hint="eastAsia"/>
                <w:color w:val="000000"/>
                <w:sz w:val="18"/>
                <w:szCs w:val="18"/>
              </w:rPr>
              <w:t>GG111031</w:t>
            </w:r>
          </w:p>
        </w:tc>
        <w:tc>
          <w:tcPr>
            <w:tcW w:w="2272" w:type="dxa"/>
            <w:vAlign w:val="center"/>
          </w:tcPr>
          <w:p w14:paraId="1198F80A" w14:textId="4591A81F" w:rsidR="00755634" w:rsidRPr="007800CE" w:rsidRDefault="00755634" w:rsidP="007800CE">
            <w:pPr>
              <w:widowControl w:val="0"/>
              <w:autoSpaceDE/>
              <w:autoSpaceDN/>
              <w:jc w:val="center"/>
              <w:rPr>
                <w:rFonts w:ascii="Times New Roman" w:hAnsi="Times New Roman"/>
                <w:color w:val="000000"/>
                <w:sz w:val="18"/>
                <w:szCs w:val="18"/>
              </w:rPr>
            </w:pPr>
            <w:r w:rsidRPr="007800CE">
              <w:rPr>
                <w:rFonts w:ascii="Times New Roman" w:hAnsi="Times New Roman" w:hint="eastAsia"/>
                <w:color w:val="000000"/>
                <w:sz w:val="18"/>
                <w:szCs w:val="18"/>
              </w:rPr>
              <w:t>思想道德与法治</w:t>
            </w:r>
          </w:p>
        </w:tc>
        <w:tc>
          <w:tcPr>
            <w:tcW w:w="712" w:type="dxa"/>
            <w:vAlign w:val="center"/>
          </w:tcPr>
          <w:p w14:paraId="34703F59" w14:textId="0754DD05" w:rsidR="00755634" w:rsidRPr="007800CE" w:rsidRDefault="00755634" w:rsidP="007800CE">
            <w:pPr>
              <w:widowControl w:val="0"/>
              <w:autoSpaceDE/>
              <w:autoSpaceDN/>
              <w:jc w:val="center"/>
              <w:rPr>
                <w:rFonts w:ascii="Times New Roman" w:hAnsi="Times New Roman"/>
                <w:color w:val="000000"/>
                <w:sz w:val="18"/>
                <w:szCs w:val="18"/>
              </w:rPr>
            </w:pPr>
            <w:r w:rsidRPr="007800CE">
              <w:rPr>
                <w:rFonts w:ascii="Times New Roman" w:hAnsi="Times New Roman" w:hint="eastAsia"/>
                <w:color w:val="000000"/>
                <w:sz w:val="18"/>
                <w:szCs w:val="18"/>
              </w:rPr>
              <w:t>48</w:t>
            </w:r>
          </w:p>
        </w:tc>
        <w:tc>
          <w:tcPr>
            <w:tcW w:w="567" w:type="dxa"/>
            <w:vAlign w:val="center"/>
          </w:tcPr>
          <w:p w14:paraId="513AF726" w14:textId="3BC5C4AD" w:rsidR="00755634" w:rsidRPr="007800CE" w:rsidRDefault="00755634" w:rsidP="007800CE">
            <w:pPr>
              <w:widowControl w:val="0"/>
              <w:autoSpaceDE/>
              <w:autoSpaceDN/>
              <w:jc w:val="center"/>
              <w:rPr>
                <w:rFonts w:ascii="Times New Roman" w:hAnsi="Times New Roman"/>
                <w:color w:val="000000"/>
                <w:sz w:val="18"/>
                <w:szCs w:val="18"/>
              </w:rPr>
            </w:pPr>
            <w:r w:rsidRPr="007800CE">
              <w:rPr>
                <w:rFonts w:ascii="Times New Roman" w:hAnsi="Times New Roman" w:hint="eastAsia"/>
                <w:color w:val="000000"/>
                <w:sz w:val="18"/>
                <w:szCs w:val="18"/>
              </w:rPr>
              <w:t>32</w:t>
            </w:r>
          </w:p>
        </w:tc>
        <w:tc>
          <w:tcPr>
            <w:tcW w:w="567" w:type="dxa"/>
            <w:vAlign w:val="center"/>
          </w:tcPr>
          <w:p w14:paraId="5E284106" w14:textId="62CD63F0" w:rsidR="00755634" w:rsidRPr="007800CE" w:rsidRDefault="00755634" w:rsidP="007800CE">
            <w:pPr>
              <w:widowControl w:val="0"/>
              <w:autoSpaceDE/>
              <w:autoSpaceDN/>
              <w:jc w:val="center"/>
              <w:rPr>
                <w:rFonts w:ascii="Times New Roman" w:hAnsi="Times New Roman"/>
                <w:color w:val="000000"/>
                <w:sz w:val="18"/>
                <w:szCs w:val="18"/>
              </w:rPr>
            </w:pPr>
            <w:r w:rsidRPr="007800CE">
              <w:rPr>
                <w:rFonts w:ascii="Times New Roman" w:hAnsi="Times New Roman" w:hint="eastAsia"/>
                <w:color w:val="000000"/>
                <w:sz w:val="18"/>
                <w:szCs w:val="18"/>
              </w:rPr>
              <w:t>16</w:t>
            </w:r>
          </w:p>
        </w:tc>
        <w:tc>
          <w:tcPr>
            <w:tcW w:w="599" w:type="dxa"/>
            <w:vAlign w:val="center"/>
          </w:tcPr>
          <w:p w14:paraId="49536350" w14:textId="52034E58" w:rsidR="00755634" w:rsidRPr="007800CE" w:rsidRDefault="00755634" w:rsidP="007800CE">
            <w:pPr>
              <w:widowControl w:val="0"/>
              <w:autoSpaceDE/>
              <w:autoSpaceDN/>
              <w:jc w:val="center"/>
              <w:rPr>
                <w:rFonts w:ascii="Times New Roman" w:hAnsi="Times New Roman"/>
                <w:color w:val="000000"/>
                <w:sz w:val="18"/>
                <w:szCs w:val="18"/>
              </w:rPr>
            </w:pPr>
            <w:r w:rsidRPr="007800CE">
              <w:rPr>
                <w:rFonts w:ascii="Times New Roman" w:hAnsi="Times New Roman" w:hint="eastAsia"/>
                <w:color w:val="000000"/>
                <w:sz w:val="18"/>
                <w:szCs w:val="18"/>
              </w:rPr>
              <w:t>3</w:t>
            </w:r>
          </w:p>
        </w:tc>
        <w:tc>
          <w:tcPr>
            <w:tcW w:w="827" w:type="dxa"/>
            <w:gridSpan w:val="2"/>
            <w:vAlign w:val="center"/>
          </w:tcPr>
          <w:p w14:paraId="1F15CFA1" w14:textId="3D047DC6" w:rsidR="00755634" w:rsidRPr="007800CE" w:rsidRDefault="00755634" w:rsidP="007800CE">
            <w:pPr>
              <w:widowControl w:val="0"/>
              <w:autoSpaceDE/>
              <w:autoSpaceDN/>
              <w:jc w:val="center"/>
              <w:rPr>
                <w:rFonts w:ascii="Times New Roman" w:hAnsi="Times New Roman"/>
                <w:color w:val="000000"/>
                <w:sz w:val="18"/>
                <w:szCs w:val="18"/>
              </w:rPr>
            </w:pPr>
            <w:r w:rsidRPr="007800CE">
              <w:rPr>
                <w:rFonts w:ascii="Times New Roman" w:hAnsi="Times New Roman" w:hint="eastAsia"/>
                <w:color w:val="000000"/>
                <w:sz w:val="18"/>
                <w:szCs w:val="18"/>
              </w:rPr>
              <w:t>32</w:t>
            </w:r>
          </w:p>
        </w:tc>
        <w:tc>
          <w:tcPr>
            <w:tcW w:w="725" w:type="dxa"/>
            <w:vAlign w:val="center"/>
          </w:tcPr>
          <w:p w14:paraId="22CB059E" w14:textId="7059F25D" w:rsidR="00755634" w:rsidRPr="007800CE" w:rsidRDefault="00755634" w:rsidP="007800CE">
            <w:pPr>
              <w:widowControl w:val="0"/>
              <w:autoSpaceDE/>
              <w:autoSpaceDN/>
              <w:jc w:val="center"/>
              <w:rPr>
                <w:rFonts w:ascii="Times New Roman" w:hAnsi="Times New Roman"/>
                <w:color w:val="000000"/>
                <w:sz w:val="18"/>
                <w:szCs w:val="18"/>
              </w:rPr>
            </w:pPr>
            <w:r w:rsidRPr="007800CE">
              <w:rPr>
                <w:rFonts w:ascii="Times New Roman" w:hAnsi="Times New Roman" w:hint="eastAsia"/>
                <w:color w:val="000000"/>
                <w:sz w:val="18"/>
                <w:szCs w:val="18"/>
              </w:rPr>
              <w:t>8</w:t>
            </w:r>
          </w:p>
        </w:tc>
        <w:tc>
          <w:tcPr>
            <w:tcW w:w="775" w:type="dxa"/>
            <w:gridSpan w:val="3"/>
            <w:vAlign w:val="center"/>
          </w:tcPr>
          <w:p w14:paraId="61A345BA" w14:textId="1CE75174" w:rsidR="00755634" w:rsidRPr="007800CE" w:rsidRDefault="00755634" w:rsidP="007800CE">
            <w:pPr>
              <w:widowControl w:val="0"/>
              <w:autoSpaceDE/>
              <w:autoSpaceDN/>
              <w:jc w:val="center"/>
              <w:rPr>
                <w:rFonts w:ascii="Times New Roman" w:hAnsi="Times New Roman"/>
                <w:color w:val="000000"/>
                <w:sz w:val="18"/>
                <w:szCs w:val="18"/>
              </w:rPr>
            </w:pPr>
            <w:r w:rsidRPr="007800CE">
              <w:rPr>
                <w:rFonts w:ascii="Times New Roman" w:hAnsi="Times New Roman" w:hint="eastAsia"/>
                <w:color w:val="000000"/>
                <w:sz w:val="18"/>
                <w:szCs w:val="18"/>
              </w:rPr>
              <w:t>8</w:t>
            </w:r>
          </w:p>
        </w:tc>
        <w:tc>
          <w:tcPr>
            <w:tcW w:w="775" w:type="dxa"/>
            <w:gridSpan w:val="2"/>
            <w:vAlign w:val="center"/>
          </w:tcPr>
          <w:p w14:paraId="4FB6EDC6" w14:textId="77777777" w:rsidR="00755634" w:rsidRPr="007800CE" w:rsidRDefault="00755634" w:rsidP="007800CE">
            <w:pPr>
              <w:widowControl w:val="0"/>
              <w:autoSpaceDE/>
              <w:autoSpaceDN/>
              <w:jc w:val="center"/>
              <w:rPr>
                <w:rFonts w:ascii="Times New Roman" w:hAnsi="Times New Roman"/>
                <w:color w:val="000000"/>
                <w:sz w:val="18"/>
                <w:szCs w:val="18"/>
              </w:rPr>
            </w:pPr>
          </w:p>
        </w:tc>
        <w:tc>
          <w:tcPr>
            <w:tcW w:w="777" w:type="dxa"/>
            <w:gridSpan w:val="2"/>
            <w:vAlign w:val="center"/>
          </w:tcPr>
          <w:p w14:paraId="37CCB2C6" w14:textId="77777777" w:rsidR="00755634" w:rsidRPr="007800CE" w:rsidRDefault="00755634" w:rsidP="007800CE">
            <w:pPr>
              <w:widowControl w:val="0"/>
              <w:autoSpaceDE/>
              <w:autoSpaceDN/>
              <w:jc w:val="center"/>
              <w:rPr>
                <w:rFonts w:ascii="Times New Roman" w:hAnsi="Times New Roman"/>
                <w:color w:val="000000"/>
                <w:sz w:val="18"/>
                <w:szCs w:val="18"/>
              </w:rPr>
            </w:pPr>
          </w:p>
        </w:tc>
        <w:tc>
          <w:tcPr>
            <w:tcW w:w="782" w:type="dxa"/>
            <w:vAlign w:val="center"/>
          </w:tcPr>
          <w:p w14:paraId="42F33AB5" w14:textId="77777777" w:rsidR="00755634" w:rsidRPr="007800CE" w:rsidRDefault="00755634" w:rsidP="007800CE">
            <w:pPr>
              <w:widowControl w:val="0"/>
              <w:autoSpaceDE/>
              <w:autoSpaceDN/>
              <w:jc w:val="center"/>
              <w:rPr>
                <w:rFonts w:ascii="Times New Roman" w:hAnsi="Times New Roman"/>
                <w:color w:val="000000"/>
                <w:sz w:val="18"/>
                <w:szCs w:val="18"/>
              </w:rPr>
            </w:pPr>
          </w:p>
        </w:tc>
        <w:tc>
          <w:tcPr>
            <w:tcW w:w="549" w:type="dxa"/>
            <w:vAlign w:val="center"/>
          </w:tcPr>
          <w:p w14:paraId="0820175C" w14:textId="5D2C931C" w:rsidR="00755634" w:rsidRPr="007800CE" w:rsidRDefault="00755634"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2</w:t>
            </w:r>
            <w:r w:rsidRPr="007800CE">
              <w:rPr>
                <w:rFonts w:ascii="Times New Roman" w:hAnsi="Times New Roman" w:hint="eastAsia"/>
                <w:color w:val="000000"/>
                <w:sz w:val="18"/>
                <w:szCs w:val="18"/>
              </w:rPr>
              <w:t>、</w:t>
            </w:r>
            <w:r w:rsidRPr="007800CE">
              <w:rPr>
                <w:rFonts w:ascii="Times New Roman" w:hAnsi="Times New Roman"/>
                <w:color w:val="000000"/>
                <w:sz w:val="18"/>
                <w:szCs w:val="18"/>
              </w:rPr>
              <w:t>3</w:t>
            </w:r>
            <w:r w:rsidRPr="007800CE">
              <w:rPr>
                <w:rFonts w:ascii="Times New Roman" w:hAnsi="Times New Roman" w:hint="eastAsia"/>
                <w:color w:val="000000"/>
                <w:sz w:val="18"/>
                <w:szCs w:val="18"/>
              </w:rPr>
              <w:t>学期为实践课</w:t>
            </w:r>
          </w:p>
        </w:tc>
      </w:tr>
      <w:tr w:rsidR="00755634" w14:paraId="487ECAE4" w14:textId="77777777" w:rsidTr="00755634">
        <w:trPr>
          <w:trHeight w:val="20"/>
          <w:jc w:val="center"/>
        </w:trPr>
        <w:tc>
          <w:tcPr>
            <w:tcW w:w="515" w:type="dxa"/>
            <w:vMerge/>
            <w:vAlign w:val="center"/>
          </w:tcPr>
          <w:p w14:paraId="1F23D00E" w14:textId="77777777" w:rsidR="00755634" w:rsidRPr="007800CE" w:rsidRDefault="00755634" w:rsidP="007800CE">
            <w:pPr>
              <w:widowControl w:val="0"/>
              <w:autoSpaceDE/>
              <w:autoSpaceDN/>
              <w:jc w:val="center"/>
              <w:rPr>
                <w:rFonts w:ascii="Times New Roman" w:hAnsi="Times New Roman"/>
                <w:color w:val="000000"/>
                <w:sz w:val="18"/>
                <w:szCs w:val="18"/>
              </w:rPr>
            </w:pPr>
          </w:p>
        </w:tc>
        <w:tc>
          <w:tcPr>
            <w:tcW w:w="565" w:type="dxa"/>
            <w:vMerge/>
            <w:vAlign w:val="center"/>
          </w:tcPr>
          <w:p w14:paraId="3BF16567" w14:textId="77777777" w:rsidR="00755634" w:rsidRPr="007800CE" w:rsidRDefault="00755634" w:rsidP="007800CE">
            <w:pPr>
              <w:widowControl w:val="0"/>
              <w:autoSpaceDE/>
              <w:autoSpaceDN/>
              <w:jc w:val="center"/>
              <w:rPr>
                <w:rFonts w:ascii="Times New Roman" w:hAnsi="Times New Roman"/>
                <w:color w:val="000000"/>
                <w:sz w:val="18"/>
                <w:szCs w:val="18"/>
              </w:rPr>
            </w:pPr>
          </w:p>
        </w:tc>
        <w:tc>
          <w:tcPr>
            <w:tcW w:w="2125" w:type="dxa"/>
            <w:gridSpan w:val="2"/>
            <w:vAlign w:val="center"/>
          </w:tcPr>
          <w:p w14:paraId="36CC02BA" w14:textId="05AB29A1" w:rsidR="00755634" w:rsidRPr="007800CE" w:rsidRDefault="00755634" w:rsidP="007800CE">
            <w:pPr>
              <w:widowControl w:val="0"/>
              <w:autoSpaceDE/>
              <w:autoSpaceDN/>
              <w:jc w:val="center"/>
              <w:rPr>
                <w:rFonts w:ascii="Times New Roman" w:hAnsi="Times New Roman"/>
                <w:color w:val="000000"/>
                <w:sz w:val="18"/>
                <w:szCs w:val="18"/>
              </w:rPr>
            </w:pPr>
            <w:r w:rsidRPr="007800CE">
              <w:rPr>
                <w:rFonts w:ascii="Times New Roman" w:hAnsi="Times New Roman" w:hint="eastAsia"/>
                <w:color w:val="000000"/>
                <w:sz w:val="18"/>
                <w:szCs w:val="18"/>
              </w:rPr>
              <w:t>GG111002</w:t>
            </w:r>
          </w:p>
        </w:tc>
        <w:tc>
          <w:tcPr>
            <w:tcW w:w="2272" w:type="dxa"/>
            <w:vAlign w:val="center"/>
          </w:tcPr>
          <w:p w14:paraId="4B915909" w14:textId="546A85F9" w:rsidR="00755634" w:rsidRPr="007800CE" w:rsidRDefault="00755634" w:rsidP="007800CE">
            <w:pPr>
              <w:widowControl w:val="0"/>
              <w:autoSpaceDE/>
              <w:autoSpaceDN/>
              <w:jc w:val="center"/>
              <w:rPr>
                <w:rFonts w:ascii="Times New Roman" w:hAnsi="Times New Roman"/>
                <w:color w:val="000000"/>
                <w:sz w:val="18"/>
                <w:szCs w:val="18"/>
              </w:rPr>
            </w:pPr>
            <w:r w:rsidRPr="007800CE">
              <w:rPr>
                <w:rFonts w:ascii="Times New Roman" w:hAnsi="Times New Roman" w:hint="eastAsia"/>
                <w:color w:val="000000"/>
                <w:sz w:val="18"/>
                <w:szCs w:val="18"/>
              </w:rPr>
              <w:t>毛泽东思想和中国特色社会主义理论体系概论</w:t>
            </w:r>
          </w:p>
        </w:tc>
        <w:tc>
          <w:tcPr>
            <w:tcW w:w="712" w:type="dxa"/>
            <w:vAlign w:val="center"/>
          </w:tcPr>
          <w:p w14:paraId="22118257" w14:textId="17AB49E7" w:rsidR="00755634" w:rsidRPr="007800CE" w:rsidRDefault="00755634" w:rsidP="007800CE">
            <w:pPr>
              <w:widowControl w:val="0"/>
              <w:autoSpaceDE/>
              <w:autoSpaceDN/>
              <w:jc w:val="center"/>
              <w:rPr>
                <w:rFonts w:ascii="Times New Roman" w:hAnsi="Times New Roman"/>
                <w:color w:val="000000"/>
                <w:sz w:val="18"/>
                <w:szCs w:val="18"/>
              </w:rPr>
            </w:pPr>
            <w:r w:rsidRPr="007800CE">
              <w:rPr>
                <w:rFonts w:ascii="Times New Roman" w:hAnsi="Times New Roman" w:hint="eastAsia"/>
                <w:color w:val="000000"/>
                <w:sz w:val="18"/>
                <w:szCs w:val="18"/>
              </w:rPr>
              <w:t>32</w:t>
            </w:r>
          </w:p>
        </w:tc>
        <w:tc>
          <w:tcPr>
            <w:tcW w:w="567" w:type="dxa"/>
            <w:vAlign w:val="center"/>
          </w:tcPr>
          <w:p w14:paraId="14C215CE" w14:textId="0320ED74" w:rsidR="00755634" w:rsidRPr="007800CE" w:rsidRDefault="00755634" w:rsidP="007800CE">
            <w:pPr>
              <w:widowControl w:val="0"/>
              <w:autoSpaceDE/>
              <w:autoSpaceDN/>
              <w:jc w:val="center"/>
              <w:rPr>
                <w:rFonts w:ascii="Times New Roman" w:hAnsi="Times New Roman"/>
                <w:color w:val="000000"/>
                <w:sz w:val="18"/>
                <w:szCs w:val="18"/>
              </w:rPr>
            </w:pPr>
            <w:r w:rsidRPr="007800CE">
              <w:rPr>
                <w:rFonts w:ascii="Times New Roman" w:hAnsi="Times New Roman" w:hint="eastAsia"/>
                <w:color w:val="000000"/>
                <w:sz w:val="18"/>
                <w:szCs w:val="18"/>
              </w:rPr>
              <w:t>28</w:t>
            </w:r>
          </w:p>
        </w:tc>
        <w:tc>
          <w:tcPr>
            <w:tcW w:w="567" w:type="dxa"/>
            <w:vAlign w:val="center"/>
          </w:tcPr>
          <w:p w14:paraId="74CB3D46" w14:textId="02793B49" w:rsidR="00755634" w:rsidRPr="007800CE" w:rsidRDefault="00755634" w:rsidP="007800CE">
            <w:pPr>
              <w:widowControl w:val="0"/>
              <w:autoSpaceDE/>
              <w:autoSpaceDN/>
              <w:jc w:val="center"/>
              <w:rPr>
                <w:rFonts w:ascii="Times New Roman" w:hAnsi="Times New Roman"/>
                <w:color w:val="000000"/>
                <w:sz w:val="18"/>
                <w:szCs w:val="18"/>
              </w:rPr>
            </w:pPr>
            <w:r w:rsidRPr="007800CE">
              <w:rPr>
                <w:rFonts w:ascii="Times New Roman" w:hAnsi="Times New Roman" w:hint="eastAsia"/>
                <w:color w:val="000000"/>
                <w:sz w:val="18"/>
                <w:szCs w:val="18"/>
              </w:rPr>
              <w:t>4</w:t>
            </w:r>
          </w:p>
        </w:tc>
        <w:tc>
          <w:tcPr>
            <w:tcW w:w="599" w:type="dxa"/>
            <w:vAlign w:val="center"/>
          </w:tcPr>
          <w:p w14:paraId="33FAA489" w14:textId="6A410340" w:rsidR="00755634" w:rsidRPr="007800CE" w:rsidRDefault="00755634" w:rsidP="007800CE">
            <w:pPr>
              <w:widowControl w:val="0"/>
              <w:autoSpaceDE/>
              <w:autoSpaceDN/>
              <w:jc w:val="center"/>
              <w:rPr>
                <w:rFonts w:ascii="Times New Roman" w:hAnsi="Times New Roman"/>
                <w:color w:val="000000"/>
                <w:sz w:val="18"/>
                <w:szCs w:val="18"/>
              </w:rPr>
            </w:pPr>
            <w:r w:rsidRPr="007800CE">
              <w:rPr>
                <w:rFonts w:ascii="Times New Roman" w:hAnsi="Times New Roman" w:hint="eastAsia"/>
                <w:color w:val="000000"/>
                <w:sz w:val="18"/>
                <w:szCs w:val="18"/>
              </w:rPr>
              <w:t>2</w:t>
            </w:r>
          </w:p>
        </w:tc>
        <w:tc>
          <w:tcPr>
            <w:tcW w:w="827" w:type="dxa"/>
            <w:gridSpan w:val="2"/>
            <w:vAlign w:val="center"/>
          </w:tcPr>
          <w:p w14:paraId="3186EA38" w14:textId="5A39BD20" w:rsidR="00755634" w:rsidRPr="007800CE" w:rsidRDefault="00755634" w:rsidP="007800CE">
            <w:pPr>
              <w:widowControl w:val="0"/>
              <w:autoSpaceDE/>
              <w:autoSpaceDN/>
              <w:jc w:val="center"/>
              <w:rPr>
                <w:rFonts w:ascii="Times New Roman" w:hAnsi="Times New Roman"/>
                <w:color w:val="000000"/>
                <w:sz w:val="18"/>
                <w:szCs w:val="18"/>
              </w:rPr>
            </w:pPr>
          </w:p>
        </w:tc>
        <w:tc>
          <w:tcPr>
            <w:tcW w:w="725" w:type="dxa"/>
            <w:vAlign w:val="center"/>
          </w:tcPr>
          <w:p w14:paraId="1FD44701" w14:textId="74196816" w:rsidR="00755634" w:rsidRPr="007800CE" w:rsidRDefault="00755634" w:rsidP="007800CE">
            <w:pPr>
              <w:widowControl w:val="0"/>
              <w:autoSpaceDE/>
              <w:autoSpaceDN/>
              <w:jc w:val="center"/>
              <w:rPr>
                <w:rFonts w:ascii="Times New Roman" w:hAnsi="Times New Roman"/>
                <w:color w:val="000000"/>
                <w:sz w:val="18"/>
                <w:szCs w:val="18"/>
              </w:rPr>
            </w:pPr>
            <w:r w:rsidRPr="007800CE">
              <w:rPr>
                <w:rFonts w:ascii="Times New Roman" w:hAnsi="Times New Roman" w:hint="eastAsia"/>
                <w:color w:val="000000"/>
                <w:sz w:val="18"/>
                <w:szCs w:val="18"/>
              </w:rPr>
              <w:t>2</w:t>
            </w:r>
          </w:p>
        </w:tc>
        <w:tc>
          <w:tcPr>
            <w:tcW w:w="775" w:type="dxa"/>
            <w:gridSpan w:val="3"/>
            <w:vAlign w:val="center"/>
          </w:tcPr>
          <w:p w14:paraId="2DB4B0FB" w14:textId="77777777" w:rsidR="00755634" w:rsidRPr="007800CE" w:rsidRDefault="00755634" w:rsidP="007800CE">
            <w:pPr>
              <w:widowControl w:val="0"/>
              <w:autoSpaceDE/>
              <w:autoSpaceDN/>
              <w:jc w:val="center"/>
              <w:rPr>
                <w:rFonts w:ascii="Times New Roman" w:hAnsi="Times New Roman"/>
                <w:color w:val="000000"/>
                <w:sz w:val="18"/>
                <w:szCs w:val="18"/>
              </w:rPr>
            </w:pPr>
          </w:p>
        </w:tc>
        <w:tc>
          <w:tcPr>
            <w:tcW w:w="775" w:type="dxa"/>
            <w:gridSpan w:val="2"/>
            <w:vAlign w:val="center"/>
          </w:tcPr>
          <w:p w14:paraId="07F648D5" w14:textId="77777777" w:rsidR="00755634" w:rsidRPr="007800CE" w:rsidRDefault="00755634"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2</w:t>
            </w:r>
          </w:p>
        </w:tc>
        <w:tc>
          <w:tcPr>
            <w:tcW w:w="777" w:type="dxa"/>
            <w:gridSpan w:val="2"/>
            <w:vAlign w:val="center"/>
          </w:tcPr>
          <w:p w14:paraId="0E54B6F9" w14:textId="77777777" w:rsidR="00755634" w:rsidRPr="007800CE" w:rsidRDefault="00755634" w:rsidP="007800CE">
            <w:pPr>
              <w:widowControl w:val="0"/>
              <w:autoSpaceDE/>
              <w:autoSpaceDN/>
              <w:jc w:val="center"/>
              <w:rPr>
                <w:rFonts w:ascii="Times New Roman" w:hAnsi="Times New Roman"/>
                <w:color w:val="000000"/>
                <w:sz w:val="18"/>
                <w:szCs w:val="18"/>
              </w:rPr>
            </w:pPr>
          </w:p>
        </w:tc>
        <w:tc>
          <w:tcPr>
            <w:tcW w:w="782" w:type="dxa"/>
            <w:vAlign w:val="center"/>
          </w:tcPr>
          <w:p w14:paraId="62FC2CA5" w14:textId="77777777" w:rsidR="00755634" w:rsidRPr="007800CE" w:rsidRDefault="00755634" w:rsidP="007800CE">
            <w:pPr>
              <w:widowControl w:val="0"/>
              <w:autoSpaceDE/>
              <w:autoSpaceDN/>
              <w:jc w:val="center"/>
              <w:rPr>
                <w:rFonts w:ascii="Times New Roman" w:hAnsi="Times New Roman"/>
                <w:color w:val="000000"/>
                <w:sz w:val="18"/>
                <w:szCs w:val="18"/>
              </w:rPr>
            </w:pPr>
          </w:p>
        </w:tc>
        <w:tc>
          <w:tcPr>
            <w:tcW w:w="549" w:type="dxa"/>
            <w:vAlign w:val="center"/>
          </w:tcPr>
          <w:p w14:paraId="7F49AD00" w14:textId="77777777" w:rsidR="00755634" w:rsidRPr="007800CE" w:rsidRDefault="00755634" w:rsidP="007800CE">
            <w:pPr>
              <w:widowControl w:val="0"/>
              <w:autoSpaceDE/>
              <w:autoSpaceDN/>
              <w:jc w:val="center"/>
              <w:rPr>
                <w:rFonts w:ascii="Times New Roman" w:hAnsi="Times New Roman"/>
                <w:color w:val="000000"/>
                <w:sz w:val="18"/>
                <w:szCs w:val="18"/>
              </w:rPr>
            </w:pPr>
          </w:p>
        </w:tc>
      </w:tr>
      <w:tr w:rsidR="00755634" w14:paraId="14F58FAD" w14:textId="77777777" w:rsidTr="00755634">
        <w:trPr>
          <w:trHeight w:val="20"/>
          <w:jc w:val="center"/>
        </w:trPr>
        <w:tc>
          <w:tcPr>
            <w:tcW w:w="515" w:type="dxa"/>
            <w:vMerge/>
            <w:vAlign w:val="center"/>
          </w:tcPr>
          <w:p w14:paraId="433A6A44" w14:textId="77777777" w:rsidR="00755634" w:rsidRPr="007800CE" w:rsidRDefault="00755634" w:rsidP="007800CE">
            <w:pPr>
              <w:widowControl w:val="0"/>
              <w:autoSpaceDE/>
              <w:autoSpaceDN/>
              <w:jc w:val="center"/>
              <w:rPr>
                <w:rFonts w:ascii="Times New Roman" w:hAnsi="Times New Roman"/>
                <w:color w:val="000000"/>
                <w:sz w:val="18"/>
                <w:szCs w:val="18"/>
              </w:rPr>
            </w:pPr>
          </w:p>
        </w:tc>
        <w:tc>
          <w:tcPr>
            <w:tcW w:w="565" w:type="dxa"/>
            <w:vMerge/>
            <w:vAlign w:val="center"/>
          </w:tcPr>
          <w:p w14:paraId="330B7996" w14:textId="77777777" w:rsidR="00755634" w:rsidRPr="007800CE" w:rsidRDefault="00755634" w:rsidP="007800CE">
            <w:pPr>
              <w:widowControl w:val="0"/>
              <w:autoSpaceDE/>
              <w:autoSpaceDN/>
              <w:jc w:val="center"/>
              <w:rPr>
                <w:rFonts w:ascii="Times New Roman" w:hAnsi="Times New Roman"/>
                <w:color w:val="000000"/>
                <w:sz w:val="18"/>
                <w:szCs w:val="18"/>
              </w:rPr>
            </w:pPr>
          </w:p>
        </w:tc>
        <w:tc>
          <w:tcPr>
            <w:tcW w:w="2125" w:type="dxa"/>
            <w:gridSpan w:val="2"/>
            <w:vAlign w:val="center"/>
          </w:tcPr>
          <w:p w14:paraId="5A4442E3" w14:textId="10B63B6D" w:rsidR="00755634" w:rsidRPr="007800CE" w:rsidRDefault="00755634" w:rsidP="007800CE">
            <w:pPr>
              <w:widowControl w:val="0"/>
              <w:autoSpaceDE/>
              <w:autoSpaceDN/>
              <w:jc w:val="center"/>
              <w:rPr>
                <w:rFonts w:ascii="Times New Roman" w:hAnsi="Times New Roman"/>
                <w:color w:val="000000"/>
                <w:sz w:val="18"/>
                <w:szCs w:val="18"/>
              </w:rPr>
            </w:pPr>
            <w:r w:rsidRPr="007800CE">
              <w:rPr>
                <w:rFonts w:ascii="Times New Roman" w:hAnsi="Times New Roman" w:hint="eastAsia"/>
                <w:color w:val="000000"/>
                <w:sz w:val="18"/>
                <w:szCs w:val="18"/>
              </w:rPr>
              <w:t>GG111029</w:t>
            </w:r>
          </w:p>
        </w:tc>
        <w:tc>
          <w:tcPr>
            <w:tcW w:w="2272" w:type="dxa"/>
            <w:vAlign w:val="center"/>
          </w:tcPr>
          <w:p w14:paraId="07C6DEAD" w14:textId="70A3CD6F" w:rsidR="00755634" w:rsidRPr="007800CE" w:rsidRDefault="00755634" w:rsidP="007800CE">
            <w:pPr>
              <w:widowControl w:val="0"/>
              <w:autoSpaceDE/>
              <w:autoSpaceDN/>
              <w:jc w:val="center"/>
              <w:rPr>
                <w:rFonts w:ascii="Times New Roman" w:hAnsi="Times New Roman"/>
                <w:color w:val="000000"/>
                <w:sz w:val="18"/>
                <w:szCs w:val="18"/>
              </w:rPr>
            </w:pPr>
            <w:r w:rsidRPr="007800CE">
              <w:rPr>
                <w:rFonts w:ascii="Times New Roman" w:hAnsi="Times New Roman" w:hint="eastAsia"/>
                <w:color w:val="000000"/>
                <w:sz w:val="18"/>
                <w:szCs w:val="18"/>
              </w:rPr>
              <w:t>习近平新时代中国特色社会主义思想概论（一）</w:t>
            </w:r>
          </w:p>
        </w:tc>
        <w:tc>
          <w:tcPr>
            <w:tcW w:w="712" w:type="dxa"/>
            <w:vAlign w:val="center"/>
          </w:tcPr>
          <w:p w14:paraId="73594F03" w14:textId="2CF71B04" w:rsidR="00755634" w:rsidRPr="007800CE" w:rsidRDefault="00755634" w:rsidP="007800CE">
            <w:pPr>
              <w:widowControl w:val="0"/>
              <w:autoSpaceDE/>
              <w:autoSpaceDN/>
              <w:jc w:val="center"/>
              <w:rPr>
                <w:rFonts w:ascii="Times New Roman" w:hAnsi="Times New Roman"/>
                <w:color w:val="000000"/>
                <w:sz w:val="18"/>
                <w:szCs w:val="18"/>
              </w:rPr>
            </w:pPr>
            <w:r w:rsidRPr="007800CE">
              <w:rPr>
                <w:rFonts w:ascii="Times New Roman" w:hAnsi="Times New Roman" w:hint="eastAsia"/>
                <w:color w:val="000000"/>
                <w:sz w:val="18"/>
                <w:szCs w:val="18"/>
              </w:rPr>
              <w:t>24</w:t>
            </w:r>
          </w:p>
        </w:tc>
        <w:tc>
          <w:tcPr>
            <w:tcW w:w="567" w:type="dxa"/>
            <w:vAlign w:val="center"/>
          </w:tcPr>
          <w:p w14:paraId="443920D3" w14:textId="4D458858" w:rsidR="00755634" w:rsidRPr="007800CE" w:rsidRDefault="00755634" w:rsidP="007800CE">
            <w:pPr>
              <w:widowControl w:val="0"/>
              <w:autoSpaceDE/>
              <w:autoSpaceDN/>
              <w:jc w:val="center"/>
              <w:rPr>
                <w:rFonts w:ascii="Times New Roman" w:hAnsi="Times New Roman"/>
                <w:color w:val="000000"/>
                <w:sz w:val="18"/>
                <w:szCs w:val="18"/>
              </w:rPr>
            </w:pPr>
            <w:r w:rsidRPr="007800CE">
              <w:rPr>
                <w:rFonts w:ascii="Times New Roman" w:hAnsi="Times New Roman" w:hint="eastAsia"/>
                <w:color w:val="000000"/>
                <w:sz w:val="18"/>
                <w:szCs w:val="18"/>
              </w:rPr>
              <w:t>20</w:t>
            </w:r>
          </w:p>
        </w:tc>
        <w:tc>
          <w:tcPr>
            <w:tcW w:w="567" w:type="dxa"/>
            <w:vAlign w:val="center"/>
          </w:tcPr>
          <w:p w14:paraId="5EAD0682" w14:textId="4A7DFDCB" w:rsidR="00755634" w:rsidRPr="007800CE" w:rsidRDefault="00755634" w:rsidP="007800CE">
            <w:pPr>
              <w:widowControl w:val="0"/>
              <w:autoSpaceDE/>
              <w:autoSpaceDN/>
              <w:jc w:val="center"/>
              <w:rPr>
                <w:rFonts w:ascii="Times New Roman" w:hAnsi="Times New Roman"/>
                <w:color w:val="000000"/>
                <w:sz w:val="18"/>
                <w:szCs w:val="18"/>
              </w:rPr>
            </w:pPr>
            <w:r w:rsidRPr="007800CE">
              <w:rPr>
                <w:rFonts w:ascii="Times New Roman" w:hAnsi="Times New Roman" w:hint="eastAsia"/>
                <w:color w:val="000000"/>
                <w:sz w:val="18"/>
                <w:szCs w:val="18"/>
              </w:rPr>
              <w:t>4</w:t>
            </w:r>
          </w:p>
        </w:tc>
        <w:tc>
          <w:tcPr>
            <w:tcW w:w="599" w:type="dxa"/>
            <w:vAlign w:val="center"/>
          </w:tcPr>
          <w:p w14:paraId="2EDF8A7C" w14:textId="2977C60C" w:rsidR="00755634" w:rsidRPr="007800CE" w:rsidRDefault="00755634" w:rsidP="007800CE">
            <w:pPr>
              <w:widowControl w:val="0"/>
              <w:autoSpaceDE/>
              <w:autoSpaceDN/>
              <w:jc w:val="center"/>
              <w:rPr>
                <w:rFonts w:ascii="Times New Roman" w:hAnsi="Times New Roman"/>
                <w:color w:val="000000"/>
                <w:sz w:val="18"/>
                <w:szCs w:val="18"/>
              </w:rPr>
            </w:pPr>
            <w:r w:rsidRPr="007800CE">
              <w:rPr>
                <w:rFonts w:ascii="Times New Roman" w:hAnsi="Times New Roman" w:hint="eastAsia"/>
                <w:color w:val="000000"/>
                <w:sz w:val="18"/>
                <w:szCs w:val="18"/>
              </w:rPr>
              <w:t>1.5</w:t>
            </w:r>
          </w:p>
        </w:tc>
        <w:tc>
          <w:tcPr>
            <w:tcW w:w="827" w:type="dxa"/>
            <w:gridSpan w:val="2"/>
            <w:vAlign w:val="center"/>
          </w:tcPr>
          <w:p w14:paraId="50D0880B" w14:textId="72F575ED" w:rsidR="00755634" w:rsidRPr="007800CE" w:rsidRDefault="00755634" w:rsidP="007800CE">
            <w:pPr>
              <w:widowControl w:val="0"/>
              <w:autoSpaceDE/>
              <w:autoSpaceDN/>
              <w:jc w:val="center"/>
              <w:rPr>
                <w:rFonts w:ascii="Times New Roman" w:hAnsi="Times New Roman"/>
                <w:color w:val="000000"/>
                <w:sz w:val="18"/>
                <w:szCs w:val="18"/>
              </w:rPr>
            </w:pPr>
          </w:p>
        </w:tc>
        <w:tc>
          <w:tcPr>
            <w:tcW w:w="725" w:type="dxa"/>
            <w:vAlign w:val="center"/>
          </w:tcPr>
          <w:p w14:paraId="6AFFF565" w14:textId="4DB9EE72" w:rsidR="00755634" w:rsidRPr="007800CE" w:rsidRDefault="00755634"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2</w:t>
            </w:r>
          </w:p>
        </w:tc>
        <w:tc>
          <w:tcPr>
            <w:tcW w:w="775" w:type="dxa"/>
            <w:gridSpan w:val="3"/>
            <w:vAlign w:val="center"/>
          </w:tcPr>
          <w:p w14:paraId="78761701" w14:textId="77777777" w:rsidR="00755634" w:rsidRPr="007800CE" w:rsidRDefault="00755634" w:rsidP="007800CE">
            <w:pPr>
              <w:widowControl w:val="0"/>
              <w:autoSpaceDE/>
              <w:autoSpaceDN/>
              <w:jc w:val="center"/>
              <w:rPr>
                <w:rFonts w:ascii="Times New Roman" w:hAnsi="Times New Roman"/>
                <w:color w:val="000000"/>
                <w:sz w:val="18"/>
                <w:szCs w:val="18"/>
              </w:rPr>
            </w:pPr>
          </w:p>
        </w:tc>
        <w:tc>
          <w:tcPr>
            <w:tcW w:w="775" w:type="dxa"/>
            <w:gridSpan w:val="2"/>
            <w:vAlign w:val="center"/>
          </w:tcPr>
          <w:p w14:paraId="655D702E" w14:textId="77777777" w:rsidR="00755634" w:rsidRPr="007800CE" w:rsidRDefault="00755634" w:rsidP="007800CE">
            <w:pPr>
              <w:widowControl w:val="0"/>
              <w:autoSpaceDE/>
              <w:autoSpaceDN/>
              <w:jc w:val="center"/>
              <w:rPr>
                <w:rFonts w:ascii="Times New Roman" w:hAnsi="Times New Roman"/>
                <w:color w:val="000000"/>
                <w:sz w:val="18"/>
                <w:szCs w:val="18"/>
              </w:rPr>
            </w:pPr>
          </w:p>
        </w:tc>
        <w:tc>
          <w:tcPr>
            <w:tcW w:w="777" w:type="dxa"/>
            <w:gridSpan w:val="2"/>
            <w:vAlign w:val="center"/>
          </w:tcPr>
          <w:p w14:paraId="4CA5876D" w14:textId="77777777" w:rsidR="00755634" w:rsidRPr="007800CE" w:rsidRDefault="00755634" w:rsidP="007800CE">
            <w:pPr>
              <w:widowControl w:val="0"/>
              <w:autoSpaceDE/>
              <w:autoSpaceDN/>
              <w:jc w:val="center"/>
              <w:rPr>
                <w:rFonts w:ascii="Times New Roman" w:hAnsi="Times New Roman"/>
                <w:color w:val="000000"/>
                <w:sz w:val="18"/>
                <w:szCs w:val="18"/>
              </w:rPr>
            </w:pPr>
          </w:p>
        </w:tc>
        <w:tc>
          <w:tcPr>
            <w:tcW w:w="782" w:type="dxa"/>
            <w:vAlign w:val="center"/>
          </w:tcPr>
          <w:p w14:paraId="05493DF6" w14:textId="77777777" w:rsidR="00755634" w:rsidRPr="007800CE" w:rsidRDefault="00755634" w:rsidP="007800CE">
            <w:pPr>
              <w:widowControl w:val="0"/>
              <w:autoSpaceDE/>
              <w:autoSpaceDN/>
              <w:jc w:val="center"/>
              <w:rPr>
                <w:rFonts w:ascii="Times New Roman" w:hAnsi="Times New Roman"/>
                <w:color w:val="000000"/>
                <w:sz w:val="18"/>
                <w:szCs w:val="18"/>
              </w:rPr>
            </w:pPr>
          </w:p>
        </w:tc>
        <w:tc>
          <w:tcPr>
            <w:tcW w:w="549" w:type="dxa"/>
            <w:vAlign w:val="center"/>
          </w:tcPr>
          <w:p w14:paraId="65DAC647" w14:textId="77777777" w:rsidR="00755634" w:rsidRPr="007800CE" w:rsidRDefault="00755634" w:rsidP="007800CE">
            <w:pPr>
              <w:widowControl w:val="0"/>
              <w:autoSpaceDE/>
              <w:autoSpaceDN/>
              <w:jc w:val="center"/>
              <w:rPr>
                <w:rFonts w:ascii="Times New Roman" w:hAnsi="Times New Roman"/>
                <w:color w:val="000000"/>
                <w:sz w:val="18"/>
                <w:szCs w:val="18"/>
              </w:rPr>
            </w:pPr>
          </w:p>
        </w:tc>
      </w:tr>
      <w:tr w:rsidR="008C7EBE" w14:paraId="6328407E" w14:textId="77777777" w:rsidTr="00755634">
        <w:trPr>
          <w:trHeight w:val="20"/>
          <w:jc w:val="center"/>
        </w:trPr>
        <w:tc>
          <w:tcPr>
            <w:tcW w:w="515" w:type="dxa"/>
            <w:vMerge/>
            <w:vAlign w:val="center"/>
          </w:tcPr>
          <w:p w14:paraId="2D8A125A"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565" w:type="dxa"/>
            <w:vMerge/>
            <w:vAlign w:val="center"/>
          </w:tcPr>
          <w:p w14:paraId="24EED18D"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2125" w:type="dxa"/>
            <w:gridSpan w:val="2"/>
            <w:vAlign w:val="center"/>
          </w:tcPr>
          <w:p w14:paraId="78E9D34E"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GG111012~GG111015</w:t>
            </w:r>
          </w:p>
        </w:tc>
        <w:tc>
          <w:tcPr>
            <w:tcW w:w="2272" w:type="dxa"/>
            <w:vAlign w:val="center"/>
          </w:tcPr>
          <w:p w14:paraId="3D5C434F"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hint="eastAsia"/>
                <w:color w:val="000000"/>
                <w:sz w:val="18"/>
                <w:szCs w:val="18"/>
              </w:rPr>
              <w:t>形势与政策</w:t>
            </w:r>
          </w:p>
        </w:tc>
        <w:tc>
          <w:tcPr>
            <w:tcW w:w="712" w:type="dxa"/>
            <w:vAlign w:val="center"/>
          </w:tcPr>
          <w:p w14:paraId="178EFDCD"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32</w:t>
            </w:r>
          </w:p>
        </w:tc>
        <w:tc>
          <w:tcPr>
            <w:tcW w:w="567" w:type="dxa"/>
            <w:vAlign w:val="center"/>
          </w:tcPr>
          <w:p w14:paraId="63AB5B9D"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32</w:t>
            </w:r>
          </w:p>
        </w:tc>
        <w:tc>
          <w:tcPr>
            <w:tcW w:w="567" w:type="dxa"/>
            <w:vAlign w:val="center"/>
          </w:tcPr>
          <w:p w14:paraId="3FE69471"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599" w:type="dxa"/>
            <w:vAlign w:val="center"/>
          </w:tcPr>
          <w:p w14:paraId="0BD976F0"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1</w:t>
            </w:r>
          </w:p>
        </w:tc>
        <w:tc>
          <w:tcPr>
            <w:tcW w:w="3102" w:type="dxa"/>
            <w:gridSpan w:val="8"/>
            <w:vAlign w:val="center"/>
          </w:tcPr>
          <w:p w14:paraId="30B49E65" w14:textId="1B988E52"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1-4</w:t>
            </w:r>
            <w:r w:rsidRPr="007800CE">
              <w:rPr>
                <w:rFonts w:ascii="Times New Roman" w:hAnsi="Times New Roman" w:hint="eastAsia"/>
                <w:color w:val="000000"/>
                <w:sz w:val="18"/>
                <w:szCs w:val="18"/>
              </w:rPr>
              <w:t>学期，每学期</w:t>
            </w:r>
            <w:r w:rsidR="00755634" w:rsidRPr="007800CE">
              <w:rPr>
                <w:rFonts w:ascii="Times New Roman" w:hAnsi="Times New Roman" w:hint="eastAsia"/>
                <w:color w:val="000000"/>
                <w:sz w:val="18"/>
                <w:szCs w:val="18"/>
              </w:rPr>
              <w:t>12</w:t>
            </w:r>
            <w:r w:rsidRPr="007800CE">
              <w:rPr>
                <w:rFonts w:ascii="Times New Roman" w:hAnsi="Times New Roman" w:hint="eastAsia"/>
                <w:color w:val="000000"/>
                <w:sz w:val="18"/>
                <w:szCs w:val="18"/>
              </w:rPr>
              <w:t>学时</w:t>
            </w:r>
          </w:p>
        </w:tc>
        <w:tc>
          <w:tcPr>
            <w:tcW w:w="777" w:type="dxa"/>
            <w:gridSpan w:val="2"/>
            <w:vAlign w:val="center"/>
          </w:tcPr>
          <w:p w14:paraId="1C2D4DED"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782" w:type="dxa"/>
            <w:vAlign w:val="center"/>
          </w:tcPr>
          <w:p w14:paraId="111350A5"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549" w:type="dxa"/>
            <w:vAlign w:val="center"/>
          </w:tcPr>
          <w:p w14:paraId="2D0991B9" w14:textId="77777777" w:rsidR="008C7EBE" w:rsidRPr="007800CE" w:rsidRDefault="008C7EBE" w:rsidP="007800CE">
            <w:pPr>
              <w:widowControl w:val="0"/>
              <w:autoSpaceDE/>
              <w:autoSpaceDN/>
              <w:jc w:val="center"/>
              <w:rPr>
                <w:rFonts w:ascii="Times New Roman" w:hAnsi="Times New Roman"/>
                <w:color w:val="000000"/>
                <w:sz w:val="18"/>
                <w:szCs w:val="18"/>
              </w:rPr>
            </w:pPr>
          </w:p>
        </w:tc>
      </w:tr>
      <w:tr w:rsidR="008C7EBE" w14:paraId="250BE680" w14:textId="77777777" w:rsidTr="00755634">
        <w:trPr>
          <w:trHeight w:val="20"/>
          <w:jc w:val="center"/>
        </w:trPr>
        <w:tc>
          <w:tcPr>
            <w:tcW w:w="515" w:type="dxa"/>
            <w:vMerge/>
            <w:vAlign w:val="center"/>
          </w:tcPr>
          <w:p w14:paraId="1A3F1D42"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565" w:type="dxa"/>
            <w:vMerge/>
            <w:vAlign w:val="center"/>
          </w:tcPr>
          <w:p w14:paraId="02522DA5"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2125" w:type="dxa"/>
            <w:gridSpan w:val="2"/>
            <w:vAlign w:val="center"/>
          </w:tcPr>
          <w:p w14:paraId="25ADBD0E"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GG111007</w:t>
            </w:r>
          </w:p>
        </w:tc>
        <w:tc>
          <w:tcPr>
            <w:tcW w:w="2272" w:type="dxa"/>
            <w:vAlign w:val="center"/>
          </w:tcPr>
          <w:p w14:paraId="153A78B7"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hint="eastAsia"/>
                <w:color w:val="000000"/>
                <w:sz w:val="18"/>
                <w:szCs w:val="18"/>
              </w:rPr>
              <w:t>体育与健康（一）</w:t>
            </w:r>
          </w:p>
        </w:tc>
        <w:tc>
          <w:tcPr>
            <w:tcW w:w="712" w:type="dxa"/>
            <w:vAlign w:val="center"/>
          </w:tcPr>
          <w:p w14:paraId="7F35B88D"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40</w:t>
            </w:r>
          </w:p>
        </w:tc>
        <w:tc>
          <w:tcPr>
            <w:tcW w:w="567" w:type="dxa"/>
            <w:vAlign w:val="center"/>
          </w:tcPr>
          <w:p w14:paraId="4AF602A4"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2</w:t>
            </w:r>
          </w:p>
        </w:tc>
        <w:tc>
          <w:tcPr>
            <w:tcW w:w="567" w:type="dxa"/>
            <w:vAlign w:val="center"/>
          </w:tcPr>
          <w:p w14:paraId="5AD02C83"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38</w:t>
            </w:r>
          </w:p>
        </w:tc>
        <w:tc>
          <w:tcPr>
            <w:tcW w:w="599" w:type="dxa"/>
            <w:vAlign w:val="center"/>
          </w:tcPr>
          <w:p w14:paraId="7F487CBF"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2.5</w:t>
            </w:r>
          </w:p>
        </w:tc>
        <w:tc>
          <w:tcPr>
            <w:tcW w:w="827" w:type="dxa"/>
            <w:gridSpan w:val="2"/>
            <w:vAlign w:val="center"/>
          </w:tcPr>
          <w:p w14:paraId="1AE69F74"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2</w:t>
            </w:r>
          </w:p>
        </w:tc>
        <w:tc>
          <w:tcPr>
            <w:tcW w:w="725" w:type="dxa"/>
            <w:vAlign w:val="center"/>
          </w:tcPr>
          <w:p w14:paraId="1C7FE68E"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775" w:type="dxa"/>
            <w:gridSpan w:val="3"/>
            <w:vAlign w:val="center"/>
          </w:tcPr>
          <w:p w14:paraId="71BC9F03"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775" w:type="dxa"/>
            <w:gridSpan w:val="2"/>
            <w:vAlign w:val="center"/>
          </w:tcPr>
          <w:p w14:paraId="6C2D3697"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777" w:type="dxa"/>
            <w:gridSpan w:val="2"/>
            <w:vAlign w:val="center"/>
          </w:tcPr>
          <w:p w14:paraId="1D942C7A"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782" w:type="dxa"/>
            <w:vAlign w:val="center"/>
          </w:tcPr>
          <w:p w14:paraId="587B1445"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549" w:type="dxa"/>
            <w:vAlign w:val="center"/>
          </w:tcPr>
          <w:p w14:paraId="04C56DA4" w14:textId="77777777" w:rsidR="008C7EBE" w:rsidRPr="007800CE" w:rsidRDefault="008C7EBE" w:rsidP="007800CE">
            <w:pPr>
              <w:widowControl w:val="0"/>
              <w:autoSpaceDE/>
              <w:autoSpaceDN/>
              <w:jc w:val="center"/>
              <w:rPr>
                <w:rFonts w:ascii="Times New Roman" w:hAnsi="Times New Roman"/>
                <w:color w:val="000000"/>
                <w:sz w:val="18"/>
                <w:szCs w:val="18"/>
              </w:rPr>
            </w:pPr>
          </w:p>
        </w:tc>
      </w:tr>
      <w:tr w:rsidR="008C7EBE" w14:paraId="4BADD030" w14:textId="77777777" w:rsidTr="00755634">
        <w:trPr>
          <w:trHeight w:val="20"/>
          <w:jc w:val="center"/>
        </w:trPr>
        <w:tc>
          <w:tcPr>
            <w:tcW w:w="515" w:type="dxa"/>
            <w:vMerge/>
            <w:vAlign w:val="center"/>
          </w:tcPr>
          <w:p w14:paraId="54967FA3"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565" w:type="dxa"/>
            <w:vMerge/>
            <w:vAlign w:val="center"/>
          </w:tcPr>
          <w:p w14:paraId="2CAB6077"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2125" w:type="dxa"/>
            <w:gridSpan w:val="2"/>
            <w:vAlign w:val="center"/>
          </w:tcPr>
          <w:p w14:paraId="45A07D50"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GG111008</w:t>
            </w:r>
          </w:p>
        </w:tc>
        <w:tc>
          <w:tcPr>
            <w:tcW w:w="2272" w:type="dxa"/>
            <w:vAlign w:val="center"/>
          </w:tcPr>
          <w:p w14:paraId="38F435DD"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hint="eastAsia"/>
                <w:color w:val="000000"/>
                <w:sz w:val="18"/>
                <w:szCs w:val="18"/>
              </w:rPr>
              <w:t>体育与健康（二）</w:t>
            </w:r>
          </w:p>
        </w:tc>
        <w:tc>
          <w:tcPr>
            <w:tcW w:w="712" w:type="dxa"/>
            <w:vAlign w:val="center"/>
          </w:tcPr>
          <w:p w14:paraId="0BC323EC"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40</w:t>
            </w:r>
          </w:p>
        </w:tc>
        <w:tc>
          <w:tcPr>
            <w:tcW w:w="567" w:type="dxa"/>
            <w:vAlign w:val="center"/>
          </w:tcPr>
          <w:p w14:paraId="5845D6E5"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2</w:t>
            </w:r>
          </w:p>
        </w:tc>
        <w:tc>
          <w:tcPr>
            <w:tcW w:w="567" w:type="dxa"/>
            <w:vAlign w:val="center"/>
          </w:tcPr>
          <w:p w14:paraId="0A51F7F2"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38</w:t>
            </w:r>
          </w:p>
        </w:tc>
        <w:tc>
          <w:tcPr>
            <w:tcW w:w="599" w:type="dxa"/>
            <w:vAlign w:val="center"/>
          </w:tcPr>
          <w:p w14:paraId="05A1AFD9"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2.5</w:t>
            </w:r>
          </w:p>
        </w:tc>
        <w:tc>
          <w:tcPr>
            <w:tcW w:w="827" w:type="dxa"/>
            <w:gridSpan w:val="2"/>
            <w:vAlign w:val="center"/>
          </w:tcPr>
          <w:p w14:paraId="26E3BC66"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725" w:type="dxa"/>
            <w:vAlign w:val="center"/>
          </w:tcPr>
          <w:p w14:paraId="09BF611C"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2</w:t>
            </w:r>
          </w:p>
        </w:tc>
        <w:tc>
          <w:tcPr>
            <w:tcW w:w="775" w:type="dxa"/>
            <w:gridSpan w:val="3"/>
            <w:vAlign w:val="center"/>
          </w:tcPr>
          <w:p w14:paraId="0DFD30AA"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775" w:type="dxa"/>
            <w:gridSpan w:val="2"/>
            <w:vAlign w:val="center"/>
          </w:tcPr>
          <w:p w14:paraId="454093CB"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777" w:type="dxa"/>
            <w:gridSpan w:val="2"/>
            <w:vAlign w:val="center"/>
          </w:tcPr>
          <w:p w14:paraId="5972A8C3"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782" w:type="dxa"/>
            <w:vAlign w:val="center"/>
          </w:tcPr>
          <w:p w14:paraId="1EC12EC3"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549" w:type="dxa"/>
            <w:vAlign w:val="center"/>
          </w:tcPr>
          <w:p w14:paraId="742BB438" w14:textId="77777777" w:rsidR="008C7EBE" w:rsidRPr="007800CE" w:rsidRDefault="008C7EBE" w:rsidP="007800CE">
            <w:pPr>
              <w:widowControl w:val="0"/>
              <w:autoSpaceDE/>
              <w:autoSpaceDN/>
              <w:jc w:val="center"/>
              <w:rPr>
                <w:rFonts w:ascii="Times New Roman" w:hAnsi="Times New Roman"/>
                <w:color w:val="000000"/>
                <w:sz w:val="18"/>
                <w:szCs w:val="18"/>
              </w:rPr>
            </w:pPr>
          </w:p>
        </w:tc>
      </w:tr>
      <w:tr w:rsidR="008C7EBE" w14:paraId="5477732F" w14:textId="77777777" w:rsidTr="00755634">
        <w:trPr>
          <w:trHeight w:val="287"/>
          <w:jc w:val="center"/>
        </w:trPr>
        <w:tc>
          <w:tcPr>
            <w:tcW w:w="515" w:type="dxa"/>
            <w:vMerge/>
            <w:vAlign w:val="center"/>
          </w:tcPr>
          <w:p w14:paraId="6618A76A"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565" w:type="dxa"/>
            <w:vMerge/>
            <w:vAlign w:val="center"/>
          </w:tcPr>
          <w:p w14:paraId="5ADB6F83"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2125" w:type="dxa"/>
            <w:gridSpan w:val="2"/>
            <w:vAlign w:val="center"/>
          </w:tcPr>
          <w:p w14:paraId="2F51E4E9"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GG111009</w:t>
            </w:r>
          </w:p>
        </w:tc>
        <w:tc>
          <w:tcPr>
            <w:tcW w:w="2272" w:type="dxa"/>
            <w:vAlign w:val="center"/>
          </w:tcPr>
          <w:p w14:paraId="73C77CD5"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hint="eastAsia"/>
                <w:color w:val="000000"/>
                <w:sz w:val="18"/>
                <w:szCs w:val="18"/>
              </w:rPr>
              <w:t>体育与健康（三）</w:t>
            </w:r>
          </w:p>
        </w:tc>
        <w:tc>
          <w:tcPr>
            <w:tcW w:w="712" w:type="dxa"/>
            <w:vAlign w:val="center"/>
          </w:tcPr>
          <w:p w14:paraId="470CEE71"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32</w:t>
            </w:r>
          </w:p>
        </w:tc>
        <w:tc>
          <w:tcPr>
            <w:tcW w:w="567" w:type="dxa"/>
            <w:vAlign w:val="center"/>
          </w:tcPr>
          <w:p w14:paraId="562430A7"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2</w:t>
            </w:r>
          </w:p>
        </w:tc>
        <w:tc>
          <w:tcPr>
            <w:tcW w:w="567" w:type="dxa"/>
            <w:vAlign w:val="center"/>
          </w:tcPr>
          <w:p w14:paraId="456B5B12"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30</w:t>
            </w:r>
          </w:p>
        </w:tc>
        <w:tc>
          <w:tcPr>
            <w:tcW w:w="599" w:type="dxa"/>
            <w:vAlign w:val="center"/>
          </w:tcPr>
          <w:p w14:paraId="4291AAAA"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2</w:t>
            </w:r>
          </w:p>
        </w:tc>
        <w:tc>
          <w:tcPr>
            <w:tcW w:w="827" w:type="dxa"/>
            <w:gridSpan w:val="2"/>
            <w:vAlign w:val="center"/>
          </w:tcPr>
          <w:p w14:paraId="694D0F87"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725" w:type="dxa"/>
            <w:vAlign w:val="center"/>
          </w:tcPr>
          <w:p w14:paraId="4C598ABB"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775" w:type="dxa"/>
            <w:gridSpan w:val="3"/>
            <w:vAlign w:val="center"/>
          </w:tcPr>
          <w:p w14:paraId="222BF5DC"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2</w:t>
            </w:r>
          </w:p>
        </w:tc>
        <w:tc>
          <w:tcPr>
            <w:tcW w:w="775" w:type="dxa"/>
            <w:gridSpan w:val="2"/>
            <w:vAlign w:val="center"/>
          </w:tcPr>
          <w:p w14:paraId="0B83CF2B"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777" w:type="dxa"/>
            <w:gridSpan w:val="2"/>
            <w:vAlign w:val="center"/>
          </w:tcPr>
          <w:p w14:paraId="5AAF5AB8"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782" w:type="dxa"/>
            <w:vAlign w:val="center"/>
          </w:tcPr>
          <w:p w14:paraId="1438243B"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549" w:type="dxa"/>
            <w:vAlign w:val="center"/>
          </w:tcPr>
          <w:p w14:paraId="48D2A7AD" w14:textId="77777777" w:rsidR="008C7EBE" w:rsidRPr="007800CE" w:rsidRDefault="008C7EBE" w:rsidP="007800CE">
            <w:pPr>
              <w:widowControl w:val="0"/>
              <w:autoSpaceDE/>
              <w:autoSpaceDN/>
              <w:jc w:val="center"/>
              <w:rPr>
                <w:rFonts w:ascii="Times New Roman" w:hAnsi="Times New Roman"/>
                <w:color w:val="000000"/>
                <w:sz w:val="18"/>
                <w:szCs w:val="18"/>
              </w:rPr>
            </w:pPr>
          </w:p>
        </w:tc>
      </w:tr>
      <w:tr w:rsidR="008C7EBE" w14:paraId="77B47CF2" w14:textId="77777777" w:rsidTr="00755634">
        <w:trPr>
          <w:trHeight w:val="20"/>
          <w:jc w:val="center"/>
        </w:trPr>
        <w:tc>
          <w:tcPr>
            <w:tcW w:w="515" w:type="dxa"/>
            <w:vMerge/>
            <w:vAlign w:val="center"/>
          </w:tcPr>
          <w:p w14:paraId="058ABC07"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565" w:type="dxa"/>
            <w:vMerge/>
            <w:vAlign w:val="center"/>
          </w:tcPr>
          <w:p w14:paraId="365C05E0"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2125" w:type="dxa"/>
            <w:gridSpan w:val="2"/>
            <w:vAlign w:val="center"/>
          </w:tcPr>
          <w:p w14:paraId="035A3819"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GG111011</w:t>
            </w:r>
          </w:p>
        </w:tc>
        <w:tc>
          <w:tcPr>
            <w:tcW w:w="2272" w:type="dxa"/>
            <w:vAlign w:val="center"/>
          </w:tcPr>
          <w:p w14:paraId="3726C2C4"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hint="eastAsia"/>
                <w:color w:val="000000"/>
                <w:sz w:val="18"/>
                <w:szCs w:val="18"/>
              </w:rPr>
              <w:t>大学生就业指导与创新创业教育</w:t>
            </w:r>
          </w:p>
        </w:tc>
        <w:tc>
          <w:tcPr>
            <w:tcW w:w="712" w:type="dxa"/>
            <w:vAlign w:val="center"/>
          </w:tcPr>
          <w:p w14:paraId="650AAF12"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32</w:t>
            </w:r>
          </w:p>
        </w:tc>
        <w:tc>
          <w:tcPr>
            <w:tcW w:w="567" w:type="dxa"/>
            <w:vAlign w:val="center"/>
          </w:tcPr>
          <w:p w14:paraId="65EB2585"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20</w:t>
            </w:r>
          </w:p>
        </w:tc>
        <w:tc>
          <w:tcPr>
            <w:tcW w:w="567" w:type="dxa"/>
            <w:vAlign w:val="center"/>
          </w:tcPr>
          <w:p w14:paraId="090B534F"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12</w:t>
            </w:r>
          </w:p>
        </w:tc>
        <w:tc>
          <w:tcPr>
            <w:tcW w:w="599" w:type="dxa"/>
            <w:vAlign w:val="center"/>
          </w:tcPr>
          <w:p w14:paraId="1287B812"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2</w:t>
            </w:r>
          </w:p>
        </w:tc>
        <w:tc>
          <w:tcPr>
            <w:tcW w:w="3102" w:type="dxa"/>
            <w:gridSpan w:val="8"/>
            <w:vAlign w:val="center"/>
          </w:tcPr>
          <w:p w14:paraId="7BAD511E"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1-4</w:t>
            </w:r>
            <w:r w:rsidRPr="007800CE">
              <w:rPr>
                <w:rFonts w:ascii="Times New Roman" w:hAnsi="Times New Roman" w:hint="eastAsia"/>
                <w:color w:val="000000"/>
                <w:sz w:val="18"/>
                <w:szCs w:val="18"/>
              </w:rPr>
              <w:t>学期，每学期</w:t>
            </w:r>
            <w:r w:rsidRPr="007800CE">
              <w:rPr>
                <w:rFonts w:ascii="Times New Roman" w:hAnsi="Times New Roman"/>
                <w:color w:val="000000"/>
                <w:sz w:val="18"/>
                <w:szCs w:val="18"/>
              </w:rPr>
              <w:t>8</w:t>
            </w:r>
            <w:r w:rsidRPr="007800CE">
              <w:rPr>
                <w:rFonts w:ascii="Times New Roman" w:hAnsi="Times New Roman" w:hint="eastAsia"/>
                <w:color w:val="000000"/>
                <w:sz w:val="18"/>
                <w:szCs w:val="18"/>
              </w:rPr>
              <w:t>学时</w:t>
            </w:r>
          </w:p>
        </w:tc>
        <w:tc>
          <w:tcPr>
            <w:tcW w:w="777" w:type="dxa"/>
            <w:gridSpan w:val="2"/>
            <w:vAlign w:val="center"/>
          </w:tcPr>
          <w:p w14:paraId="430DF026"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782" w:type="dxa"/>
            <w:vAlign w:val="center"/>
          </w:tcPr>
          <w:p w14:paraId="08C2AC36"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549" w:type="dxa"/>
            <w:vAlign w:val="center"/>
          </w:tcPr>
          <w:p w14:paraId="2F555541" w14:textId="77777777" w:rsidR="008C7EBE" w:rsidRPr="007800CE" w:rsidRDefault="008C7EBE" w:rsidP="007800CE">
            <w:pPr>
              <w:widowControl w:val="0"/>
              <w:autoSpaceDE/>
              <w:autoSpaceDN/>
              <w:jc w:val="center"/>
              <w:rPr>
                <w:rFonts w:ascii="Times New Roman" w:hAnsi="Times New Roman"/>
                <w:color w:val="000000"/>
                <w:sz w:val="18"/>
                <w:szCs w:val="18"/>
              </w:rPr>
            </w:pPr>
          </w:p>
        </w:tc>
      </w:tr>
      <w:tr w:rsidR="008C7EBE" w14:paraId="5F2B0912" w14:textId="77777777" w:rsidTr="00755634">
        <w:trPr>
          <w:trHeight w:val="20"/>
          <w:jc w:val="center"/>
        </w:trPr>
        <w:tc>
          <w:tcPr>
            <w:tcW w:w="515" w:type="dxa"/>
            <w:vMerge/>
            <w:vAlign w:val="center"/>
          </w:tcPr>
          <w:p w14:paraId="622A440D"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565" w:type="dxa"/>
            <w:vMerge/>
            <w:vAlign w:val="center"/>
          </w:tcPr>
          <w:p w14:paraId="0A81958C"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2125" w:type="dxa"/>
            <w:gridSpan w:val="2"/>
            <w:vAlign w:val="center"/>
          </w:tcPr>
          <w:p w14:paraId="2852C1C6"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GG111010</w:t>
            </w:r>
          </w:p>
        </w:tc>
        <w:tc>
          <w:tcPr>
            <w:tcW w:w="2272" w:type="dxa"/>
            <w:vAlign w:val="center"/>
          </w:tcPr>
          <w:p w14:paraId="09E09F53"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hint="eastAsia"/>
                <w:color w:val="000000"/>
                <w:sz w:val="18"/>
                <w:szCs w:val="18"/>
              </w:rPr>
              <w:t>心理健康教育</w:t>
            </w:r>
          </w:p>
        </w:tc>
        <w:tc>
          <w:tcPr>
            <w:tcW w:w="712" w:type="dxa"/>
            <w:vAlign w:val="center"/>
          </w:tcPr>
          <w:p w14:paraId="094CF731"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32</w:t>
            </w:r>
          </w:p>
        </w:tc>
        <w:tc>
          <w:tcPr>
            <w:tcW w:w="567" w:type="dxa"/>
            <w:vAlign w:val="center"/>
          </w:tcPr>
          <w:p w14:paraId="68B3C394"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32</w:t>
            </w:r>
          </w:p>
        </w:tc>
        <w:tc>
          <w:tcPr>
            <w:tcW w:w="567" w:type="dxa"/>
            <w:vAlign w:val="center"/>
          </w:tcPr>
          <w:p w14:paraId="5362E81F"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599" w:type="dxa"/>
            <w:vAlign w:val="center"/>
          </w:tcPr>
          <w:p w14:paraId="146FC18F"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2</w:t>
            </w:r>
          </w:p>
        </w:tc>
        <w:tc>
          <w:tcPr>
            <w:tcW w:w="3102" w:type="dxa"/>
            <w:gridSpan w:val="8"/>
            <w:vAlign w:val="center"/>
          </w:tcPr>
          <w:p w14:paraId="1E614BB1"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1-4</w:t>
            </w:r>
            <w:r w:rsidRPr="007800CE">
              <w:rPr>
                <w:rFonts w:ascii="Times New Roman" w:hAnsi="Times New Roman" w:hint="eastAsia"/>
                <w:color w:val="000000"/>
                <w:sz w:val="18"/>
                <w:szCs w:val="18"/>
              </w:rPr>
              <w:t>学期，每学期</w:t>
            </w:r>
            <w:r w:rsidRPr="007800CE">
              <w:rPr>
                <w:rFonts w:ascii="Times New Roman" w:hAnsi="Times New Roman"/>
                <w:color w:val="000000"/>
                <w:sz w:val="18"/>
                <w:szCs w:val="18"/>
              </w:rPr>
              <w:t>8</w:t>
            </w:r>
            <w:r w:rsidRPr="007800CE">
              <w:rPr>
                <w:rFonts w:ascii="Times New Roman" w:hAnsi="Times New Roman" w:hint="eastAsia"/>
                <w:color w:val="000000"/>
                <w:sz w:val="18"/>
                <w:szCs w:val="18"/>
              </w:rPr>
              <w:t>学时</w:t>
            </w:r>
          </w:p>
        </w:tc>
        <w:tc>
          <w:tcPr>
            <w:tcW w:w="777" w:type="dxa"/>
            <w:gridSpan w:val="2"/>
            <w:vAlign w:val="center"/>
          </w:tcPr>
          <w:p w14:paraId="15A17662"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782" w:type="dxa"/>
            <w:vAlign w:val="center"/>
          </w:tcPr>
          <w:p w14:paraId="6E47401A"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549" w:type="dxa"/>
            <w:vAlign w:val="center"/>
          </w:tcPr>
          <w:p w14:paraId="3E730F9E" w14:textId="77777777" w:rsidR="008C7EBE" w:rsidRPr="007800CE" w:rsidRDefault="008C7EBE" w:rsidP="007800CE">
            <w:pPr>
              <w:widowControl w:val="0"/>
              <w:autoSpaceDE/>
              <w:autoSpaceDN/>
              <w:jc w:val="center"/>
              <w:rPr>
                <w:rFonts w:ascii="Times New Roman" w:hAnsi="Times New Roman"/>
                <w:color w:val="000000"/>
                <w:sz w:val="18"/>
                <w:szCs w:val="18"/>
              </w:rPr>
            </w:pPr>
          </w:p>
        </w:tc>
      </w:tr>
      <w:tr w:rsidR="008C7EBE" w14:paraId="4B92C136" w14:textId="77777777" w:rsidTr="00755634">
        <w:trPr>
          <w:trHeight w:val="20"/>
          <w:jc w:val="center"/>
        </w:trPr>
        <w:tc>
          <w:tcPr>
            <w:tcW w:w="515" w:type="dxa"/>
            <w:vMerge/>
            <w:vAlign w:val="center"/>
          </w:tcPr>
          <w:p w14:paraId="1107EE3B"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565" w:type="dxa"/>
            <w:vMerge/>
            <w:vAlign w:val="center"/>
          </w:tcPr>
          <w:p w14:paraId="784AF61E"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2125" w:type="dxa"/>
            <w:gridSpan w:val="2"/>
            <w:vAlign w:val="center"/>
          </w:tcPr>
          <w:p w14:paraId="6ED0CEF0"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GG111016</w:t>
            </w:r>
          </w:p>
        </w:tc>
        <w:tc>
          <w:tcPr>
            <w:tcW w:w="2272" w:type="dxa"/>
            <w:vAlign w:val="center"/>
          </w:tcPr>
          <w:p w14:paraId="5B9FB8B5"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hint="eastAsia"/>
                <w:color w:val="000000"/>
                <w:sz w:val="18"/>
                <w:szCs w:val="18"/>
              </w:rPr>
              <w:t>军事理论</w:t>
            </w:r>
          </w:p>
        </w:tc>
        <w:tc>
          <w:tcPr>
            <w:tcW w:w="712" w:type="dxa"/>
            <w:vAlign w:val="center"/>
          </w:tcPr>
          <w:p w14:paraId="197DEAC6"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32</w:t>
            </w:r>
          </w:p>
        </w:tc>
        <w:tc>
          <w:tcPr>
            <w:tcW w:w="567" w:type="dxa"/>
            <w:vAlign w:val="center"/>
          </w:tcPr>
          <w:p w14:paraId="0EA45A71"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32</w:t>
            </w:r>
          </w:p>
        </w:tc>
        <w:tc>
          <w:tcPr>
            <w:tcW w:w="567" w:type="dxa"/>
            <w:vAlign w:val="center"/>
          </w:tcPr>
          <w:p w14:paraId="522E507B"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599" w:type="dxa"/>
            <w:vAlign w:val="center"/>
          </w:tcPr>
          <w:p w14:paraId="55D257B3"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2</w:t>
            </w:r>
          </w:p>
        </w:tc>
        <w:tc>
          <w:tcPr>
            <w:tcW w:w="827" w:type="dxa"/>
            <w:gridSpan w:val="2"/>
            <w:vAlign w:val="center"/>
          </w:tcPr>
          <w:p w14:paraId="017B3FC7"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2</w:t>
            </w:r>
          </w:p>
        </w:tc>
        <w:tc>
          <w:tcPr>
            <w:tcW w:w="725" w:type="dxa"/>
            <w:vAlign w:val="center"/>
          </w:tcPr>
          <w:p w14:paraId="704A6F49"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775" w:type="dxa"/>
            <w:gridSpan w:val="3"/>
            <w:vAlign w:val="center"/>
          </w:tcPr>
          <w:p w14:paraId="729C33FC"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775" w:type="dxa"/>
            <w:gridSpan w:val="2"/>
            <w:vAlign w:val="center"/>
          </w:tcPr>
          <w:p w14:paraId="6D8348A6"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777" w:type="dxa"/>
            <w:gridSpan w:val="2"/>
            <w:vAlign w:val="center"/>
          </w:tcPr>
          <w:p w14:paraId="6086FD1E"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782" w:type="dxa"/>
            <w:vAlign w:val="center"/>
          </w:tcPr>
          <w:p w14:paraId="35A948A2"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549" w:type="dxa"/>
            <w:vAlign w:val="center"/>
          </w:tcPr>
          <w:p w14:paraId="3A54356F" w14:textId="77777777" w:rsidR="008C7EBE" w:rsidRPr="007800CE" w:rsidRDefault="008C7EBE" w:rsidP="007800CE">
            <w:pPr>
              <w:widowControl w:val="0"/>
              <w:autoSpaceDE/>
              <w:autoSpaceDN/>
              <w:jc w:val="center"/>
              <w:rPr>
                <w:rFonts w:ascii="Times New Roman" w:hAnsi="Times New Roman"/>
                <w:color w:val="000000"/>
                <w:sz w:val="18"/>
                <w:szCs w:val="18"/>
              </w:rPr>
            </w:pPr>
          </w:p>
        </w:tc>
      </w:tr>
      <w:tr w:rsidR="008C7EBE" w14:paraId="7ED48CCA" w14:textId="77777777" w:rsidTr="00755634">
        <w:trPr>
          <w:trHeight w:val="20"/>
          <w:jc w:val="center"/>
        </w:trPr>
        <w:tc>
          <w:tcPr>
            <w:tcW w:w="515" w:type="dxa"/>
            <w:vMerge/>
            <w:vAlign w:val="center"/>
          </w:tcPr>
          <w:p w14:paraId="580AFEF2"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565" w:type="dxa"/>
            <w:vMerge/>
            <w:vAlign w:val="center"/>
          </w:tcPr>
          <w:p w14:paraId="38E36AF2"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2125" w:type="dxa"/>
            <w:gridSpan w:val="2"/>
            <w:vAlign w:val="center"/>
          </w:tcPr>
          <w:p w14:paraId="078AA860"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GG111004</w:t>
            </w:r>
          </w:p>
        </w:tc>
        <w:tc>
          <w:tcPr>
            <w:tcW w:w="2272" w:type="dxa"/>
            <w:vAlign w:val="center"/>
          </w:tcPr>
          <w:p w14:paraId="6D6A11E9"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hint="eastAsia"/>
                <w:color w:val="000000"/>
                <w:sz w:val="18"/>
                <w:szCs w:val="18"/>
              </w:rPr>
              <w:t>大学英语（一）</w:t>
            </w:r>
          </w:p>
        </w:tc>
        <w:tc>
          <w:tcPr>
            <w:tcW w:w="712" w:type="dxa"/>
            <w:vAlign w:val="center"/>
          </w:tcPr>
          <w:p w14:paraId="193E09D7"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64</w:t>
            </w:r>
          </w:p>
        </w:tc>
        <w:tc>
          <w:tcPr>
            <w:tcW w:w="567" w:type="dxa"/>
            <w:vAlign w:val="center"/>
          </w:tcPr>
          <w:p w14:paraId="7C0C29AF"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48</w:t>
            </w:r>
          </w:p>
        </w:tc>
        <w:tc>
          <w:tcPr>
            <w:tcW w:w="567" w:type="dxa"/>
            <w:vAlign w:val="center"/>
          </w:tcPr>
          <w:p w14:paraId="79A821B2"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16</w:t>
            </w:r>
          </w:p>
        </w:tc>
        <w:tc>
          <w:tcPr>
            <w:tcW w:w="599" w:type="dxa"/>
            <w:vAlign w:val="center"/>
          </w:tcPr>
          <w:p w14:paraId="4221A512"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4</w:t>
            </w:r>
          </w:p>
        </w:tc>
        <w:tc>
          <w:tcPr>
            <w:tcW w:w="827" w:type="dxa"/>
            <w:gridSpan w:val="2"/>
            <w:vAlign w:val="center"/>
          </w:tcPr>
          <w:p w14:paraId="1FC683AD"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4</w:t>
            </w:r>
          </w:p>
        </w:tc>
        <w:tc>
          <w:tcPr>
            <w:tcW w:w="725" w:type="dxa"/>
            <w:vAlign w:val="center"/>
          </w:tcPr>
          <w:p w14:paraId="1DB6390D"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775" w:type="dxa"/>
            <w:gridSpan w:val="3"/>
            <w:vAlign w:val="center"/>
          </w:tcPr>
          <w:p w14:paraId="72B759D9"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775" w:type="dxa"/>
            <w:gridSpan w:val="2"/>
            <w:vAlign w:val="center"/>
          </w:tcPr>
          <w:p w14:paraId="7EFEC786"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777" w:type="dxa"/>
            <w:gridSpan w:val="2"/>
            <w:vAlign w:val="center"/>
          </w:tcPr>
          <w:p w14:paraId="0F395CE3"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782" w:type="dxa"/>
            <w:vAlign w:val="center"/>
          </w:tcPr>
          <w:p w14:paraId="26AD3806"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549" w:type="dxa"/>
            <w:vAlign w:val="center"/>
          </w:tcPr>
          <w:p w14:paraId="5E4B0390" w14:textId="77777777" w:rsidR="008C7EBE" w:rsidRPr="007800CE" w:rsidRDefault="008C7EBE" w:rsidP="007800CE">
            <w:pPr>
              <w:widowControl w:val="0"/>
              <w:autoSpaceDE/>
              <w:autoSpaceDN/>
              <w:jc w:val="center"/>
              <w:rPr>
                <w:rFonts w:ascii="Times New Roman" w:hAnsi="Times New Roman"/>
                <w:color w:val="000000"/>
                <w:sz w:val="18"/>
                <w:szCs w:val="18"/>
              </w:rPr>
            </w:pPr>
          </w:p>
        </w:tc>
      </w:tr>
      <w:tr w:rsidR="008C7EBE" w14:paraId="1C2A63C6" w14:textId="77777777" w:rsidTr="00755634">
        <w:trPr>
          <w:trHeight w:val="20"/>
          <w:jc w:val="center"/>
        </w:trPr>
        <w:tc>
          <w:tcPr>
            <w:tcW w:w="515" w:type="dxa"/>
            <w:vMerge/>
            <w:vAlign w:val="center"/>
          </w:tcPr>
          <w:p w14:paraId="3B2A2DA6"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565" w:type="dxa"/>
            <w:vMerge/>
            <w:vAlign w:val="center"/>
          </w:tcPr>
          <w:p w14:paraId="5C261457"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2125" w:type="dxa"/>
            <w:gridSpan w:val="2"/>
            <w:vAlign w:val="center"/>
          </w:tcPr>
          <w:p w14:paraId="3BE7420B"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GG111005</w:t>
            </w:r>
          </w:p>
        </w:tc>
        <w:tc>
          <w:tcPr>
            <w:tcW w:w="2272" w:type="dxa"/>
            <w:vAlign w:val="center"/>
          </w:tcPr>
          <w:p w14:paraId="31DD842D"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hint="eastAsia"/>
                <w:color w:val="000000"/>
                <w:sz w:val="18"/>
                <w:szCs w:val="18"/>
              </w:rPr>
              <w:t>大学英语（二）</w:t>
            </w:r>
          </w:p>
        </w:tc>
        <w:tc>
          <w:tcPr>
            <w:tcW w:w="712" w:type="dxa"/>
            <w:vAlign w:val="center"/>
          </w:tcPr>
          <w:p w14:paraId="1A248692"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64</w:t>
            </w:r>
          </w:p>
        </w:tc>
        <w:tc>
          <w:tcPr>
            <w:tcW w:w="567" w:type="dxa"/>
            <w:vAlign w:val="center"/>
          </w:tcPr>
          <w:p w14:paraId="064B48D0"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48</w:t>
            </w:r>
          </w:p>
        </w:tc>
        <w:tc>
          <w:tcPr>
            <w:tcW w:w="567" w:type="dxa"/>
            <w:vAlign w:val="center"/>
          </w:tcPr>
          <w:p w14:paraId="113508C4"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16</w:t>
            </w:r>
          </w:p>
        </w:tc>
        <w:tc>
          <w:tcPr>
            <w:tcW w:w="599" w:type="dxa"/>
            <w:vAlign w:val="center"/>
          </w:tcPr>
          <w:p w14:paraId="3A9DF955"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4</w:t>
            </w:r>
          </w:p>
        </w:tc>
        <w:tc>
          <w:tcPr>
            <w:tcW w:w="827" w:type="dxa"/>
            <w:gridSpan w:val="2"/>
            <w:vAlign w:val="center"/>
          </w:tcPr>
          <w:p w14:paraId="5972F936"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725" w:type="dxa"/>
            <w:vAlign w:val="center"/>
          </w:tcPr>
          <w:p w14:paraId="2ACF6376"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4</w:t>
            </w:r>
          </w:p>
        </w:tc>
        <w:tc>
          <w:tcPr>
            <w:tcW w:w="775" w:type="dxa"/>
            <w:gridSpan w:val="3"/>
            <w:vAlign w:val="center"/>
          </w:tcPr>
          <w:p w14:paraId="71276D59"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775" w:type="dxa"/>
            <w:gridSpan w:val="2"/>
            <w:vAlign w:val="center"/>
          </w:tcPr>
          <w:p w14:paraId="109AD41D"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777" w:type="dxa"/>
            <w:gridSpan w:val="2"/>
            <w:vAlign w:val="center"/>
          </w:tcPr>
          <w:p w14:paraId="1EC81BDA"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782" w:type="dxa"/>
            <w:vAlign w:val="center"/>
          </w:tcPr>
          <w:p w14:paraId="7DE14053"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549" w:type="dxa"/>
            <w:vAlign w:val="center"/>
          </w:tcPr>
          <w:p w14:paraId="456DB0F4" w14:textId="77777777" w:rsidR="008C7EBE" w:rsidRPr="007800CE" w:rsidRDefault="008C7EBE" w:rsidP="007800CE">
            <w:pPr>
              <w:widowControl w:val="0"/>
              <w:autoSpaceDE/>
              <w:autoSpaceDN/>
              <w:jc w:val="center"/>
              <w:rPr>
                <w:rFonts w:ascii="Times New Roman" w:hAnsi="Times New Roman"/>
                <w:color w:val="000000"/>
                <w:sz w:val="18"/>
                <w:szCs w:val="18"/>
              </w:rPr>
            </w:pPr>
          </w:p>
        </w:tc>
      </w:tr>
      <w:tr w:rsidR="008C7EBE" w14:paraId="588B667E" w14:textId="77777777" w:rsidTr="00755634">
        <w:trPr>
          <w:trHeight w:val="20"/>
          <w:jc w:val="center"/>
        </w:trPr>
        <w:tc>
          <w:tcPr>
            <w:tcW w:w="515" w:type="dxa"/>
            <w:vMerge/>
            <w:vAlign w:val="center"/>
          </w:tcPr>
          <w:p w14:paraId="21426252"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565" w:type="dxa"/>
            <w:vMerge/>
            <w:vAlign w:val="center"/>
          </w:tcPr>
          <w:p w14:paraId="0AC2B0E5"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2125" w:type="dxa"/>
            <w:gridSpan w:val="2"/>
            <w:vAlign w:val="center"/>
          </w:tcPr>
          <w:p w14:paraId="6A08F125"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GG111006</w:t>
            </w:r>
          </w:p>
        </w:tc>
        <w:tc>
          <w:tcPr>
            <w:tcW w:w="2272" w:type="dxa"/>
            <w:vAlign w:val="center"/>
          </w:tcPr>
          <w:p w14:paraId="7417FBDE" w14:textId="2438700B" w:rsidR="008C7EBE" w:rsidRPr="007800CE" w:rsidRDefault="00755634" w:rsidP="007800CE">
            <w:pPr>
              <w:widowControl w:val="0"/>
              <w:autoSpaceDE/>
              <w:autoSpaceDN/>
              <w:jc w:val="center"/>
              <w:rPr>
                <w:rFonts w:ascii="Times New Roman" w:hAnsi="Times New Roman"/>
                <w:color w:val="000000"/>
                <w:sz w:val="18"/>
                <w:szCs w:val="18"/>
              </w:rPr>
            </w:pPr>
            <w:r w:rsidRPr="007800CE">
              <w:rPr>
                <w:rFonts w:ascii="Times New Roman" w:hAnsi="Times New Roman" w:hint="eastAsia"/>
                <w:color w:val="000000"/>
                <w:sz w:val="18"/>
                <w:szCs w:val="18"/>
              </w:rPr>
              <w:t>信息技术</w:t>
            </w:r>
          </w:p>
        </w:tc>
        <w:tc>
          <w:tcPr>
            <w:tcW w:w="712" w:type="dxa"/>
            <w:vAlign w:val="center"/>
          </w:tcPr>
          <w:p w14:paraId="57267546"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64</w:t>
            </w:r>
          </w:p>
        </w:tc>
        <w:tc>
          <w:tcPr>
            <w:tcW w:w="567" w:type="dxa"/>
            <w:vAlign w:val="center"/>
          </w:tcPr>
          <w:p w14:paraId="796DE18E" w14:textId="61645032" w:rsidR="008C7EBE" w:rsidRPr="007800CE" w:rsidRDefault="00755634" w:rsidP="007800CE">
            <w:pPr>
              <w:widowControl w:val="0"/>
              <w:autoSpaceDE/>
              <w:autoSpaceDN/>
              <w:jc w:val="center"/>
              <w:rPr>
                <w:rFonts w:ascii="Times New Roman" w:hAnsi="Times New Roman"/>
                <w:color w:val="000000"/>
                <w:sz w:val="18"/>
                <w:szCs w:val="18"/>
              </w:rPr>
            </w:pPr>
            <w:r w:rsidRPr="007800CE">
              <w:rPr>
                <w:rFonts w:ascii="Times New Roman" w:hAnsi="Times New Roman" w:hint="eastAsia"/>
                <w:color w:val="000000"/>
                <w:sz w:val="18"/>
                <w:szCs w:val="18"/>
              </w:rPr>
              <w:t>64</w:t>
            </w:r>
          </w:p>
        </w:tc>
        <w:tc>
          <w:tcPr>
            <w:tcW w:w="567" w:type="dxa"/>
            <w:vAlign w:val="center"/>
          </w:tcPr>
          <w:p w14:paraId="077310B5"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32</w:t>
            </w:r>
          </w:p>
        </w:tc>
        <w:tc>
          <w:tcPr>
            <w:tcW w:w="599" w:type="dxa"/>
            <w:vAlign w:val="center"/>
          </w:tcPr>
          <w:p w14:paraId="645496A4"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4</w:t>
            </w:r>
          </w:p>
        </w:tc>
        <w:tc>
          <w:tcPr>
            <w:tcW w:w="827" w:type="dxa"/>
            <w:gridSpan w:val="2"/>
            <w:vAlign w:val="center"/>
          </w:tcPr>
          <w:p w14:paraId="1C23F5D6"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4</w:t>
            </w:r>
          </w:p>
        </w:tc>
        <w:tc>
          <w:tcPr>
            <w:tcW w:w="725" w:type="dxa"/>
            <w:vAlign w:val="center"/>
          </w:tcPr>
          <w:p w14:paraId="2A9AC791"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775" w:type="dxa"/>
            <w:gridSpan w:val="3"/>
            <w:vAlign w:val="center"/>
          </w:tcPr>
          <w:p w14:paraId="0EE6E1B1"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775" w:type="dxa"/>
            <w:gridSpan w:val="2"/>
            <w:vAlign w:val="center"/>
          </w:tcPr>
          <w:p w14:paraId="4A6CF8E0"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777" w:type="dxa"/>
            <w:gridSpan w:val="2"/>
            <w:vAlign w:val="center"/>
          </w:tcPr>
          <w:p w14:paraId="51947E58"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782" w:type="dxa"/>
            <w:vAlign w:val="center"/>
          </w:tcPr>
          <w:p w14:paraId="48BFCF0F"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549" w:type="dxa"/>
            <w:vAlign w:val="center"/>
          </w:tcPr>
          <w:p w14:paraId="01774B2B" w14:textId="77777777" w:rsidR="008C7EBE" w:rsidRPr="007800CE" w:rsidRDefault="008C7EBE" w:rsidP="007800CE">
            <w:pPr>
              <w:widowControl w:val="0"/>
              <w:autoSpaceDE/>
              <w:autoSpaceDN/>
              <w:jc w:val="center"/>
              <w:rPr>
                <w:rFonts w:ascii="Times New Roman" w:hAnsi="Times New Roman"/>
                <w:color w:val="000000"/>
                <w:sz w:val="18"/>
                <w:szCs w:val="18"/>
              </w:rPr>
            </w:pPr>
          </w:p>
        </w:tc>
      </w:tr>
      <w:tr w:rsidR="008C7EBE" w14:paraId="1D69EDB3" w14:textId="77777777" w:rsidTr="00755634">
        <w:trPr>
          <w:trHeight w:val="20"/>
          <w:jc w:val="center"/>
        </w:trPr>
        <w:tc>
          <w:tcPr>
            <w:tcW w:w="515" w:type="dxa"/>
            <w:vMerge/>
            <w:vAlign w:val="center"/>
          </w:tcPr>
          <w:p w14:paraId="76E7E09D"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565" w:type="dxa"/>
            <w:vMerge/>
            <w:vAlign w:val="center"/>
          </w:tcPr>
          <w:p w14:paraId="38A0E178"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2125" w:type="dxa"/>
            <w:gridSpan w:val="2"/>
            <w:vAlign w:val="center"/>
          </w:tcPr>
          <w:p w14:paraId="0EF68AF1"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GG111017</w:t>
            </w:r>
          </w:p>
        </w:tc>
        <w:tc>
          <w:tcPr>
            <w:tcW w:w="2272" w:type="dxa"/>
            <w:vAlign w:val="center"/>
          </w:tcPr>
          <w:p w14:paraId="233D0AEE"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hint="eastAsia"/>
                <w:color w:val="000000"/>
                <w:sz w:val="18"/>
                <w:szCs w:val="18"/>
              </w:rPr>
              <w:t>中华传统文化</w:t>
            </w:r>
          </w:p>
        </w:tc>
        <w:tc>
          <w:tcPr>
            <w:tcW w:w="712" w:type="dxa"/>
            <w:vAlign w:val="center"/>
          </w:tcPr>
          <w:p w14:paraId="77D91BF5"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32</w:t>
            </w:r>
          </w:p>
        </w:tc>
        <w:tc>
          <w:tcPr>
            <w:tcW w:w="567" w:type="dxa"/>
            <w:vAlign w:val="center"/>
          </w:tcPr>
          <w:p w14:paraId="5F127B7D"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32</w:t>
            </w:r>
          </w:p>
        </w:tc>
        <w:tc>
          <w:tcPr>
            <w:tcW w:w="567" w:type="dxa"/>
            <w:vAlign w:val="center"/>
          </w:tcPr>
          <w:p w14:paraId="6318636B"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599" w:type="dxa"/>
            <w:vAlign w:val="center"/>
          </w:tcPr>
          <w:p w14:paraId="39AAE71F"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2</w:t>
            </w:r>
          </w:p>
        </w:tc>
        <w:tc>
          <w:tcPr>
            <w:tcW w:w="827" w:type="dxa"/>
            <w:gridSpan w:val="2"/>
            <w:vAlign w:val="center"/>
          </w:tcPr>
          <w:p w14:paraId="6C7175A3"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2</w:t>
            </w:r>
          </w:p>
        </w:tc>
        <w:tc>
          <w:tcPr>
            <w:tcW w:w="725" w:type="dxa"/>
            <w:vAlign w:val="center"/>
          </w:tcPr>
          <w:p w14:paraId="57BAE533"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775" w:type="dxa"/>
            <w:gridSpan w:val="3"/>
            <w:vAlign w:val="center"/>
          </w:tcPr>
          <w:p w14:paraId="37F7C073"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775" w:type="dxa"/>
            <w:gridSpan w:val="2"/>
            <w:vAlign w:val="center"/>
          </w:tcPr>
          <w:p w14:paraId="369EDD56"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777" w:type="dxa"/>
            <w:gridSpan w:val="2"/>
            <w:vAlign w:val="center"/>
          </w:tcPr>
          <w:p w14:paraId="079DF2C1"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782" w:type="dxa"/>
            <w:vAlign w:val="center"/>
          </w:tcPr>
          <w:p w14:paraId="517686AB"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549" w:type="dxa"/>
            <w:vAlign w:val="center"/>
          </w:tcPr>
          <w:p w14:paraId="4B191C92" w14:textId="77777777" w:rsidR="008C7EBE" w:rsidRPr="007800CE" w:rsidRDefault="008C7EBE" w:rsidP="007800CE">
            <w:pPr>
              <w:widowControl w:val="0"/>
              <w:autoSpaceDE/>
              <w:autoSpaceDN/>
              <w:jc w:val="center"/>
              <w:rPr>
                <w:rFonts w:ascii="Times New Roman" w:hAnsi="Times New Roman"/>
                <w:color w:val="000000"/>
                <w:sz w:val="18"/>
                <w:szCs w:val="18"/>
              </w:rPr>
            </w:pPr>
          </w:p>
        </w:tc>
      </w:tr>
      <w:tr w:rsidR="008C7EBE" w14:paraId="483565B8" w14:textId="77777777" w:rsidTr="00755634">
        <w:trPr>
          <w:trHeight w:val="20"/>
          <w:jc w:val="center"/>
        </w:trPr>
        <w:tc>
          <w:tcPr>
            <w:tcW w:w="515" w:type="dxa"/>
            <w:vMerge/>
            <w:vAlign w:val="center"/>
          </w:tcPr>
          <w:p w14:paraId="03D0ABA5"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565" w:type="dxa"/>
            <w:vMerge/>
            <w:vAlign w:val="center"/>
          </w:tcPr>
          <w:p w14:paraId="77559495"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2125" w:type="dxa"/>
            <w:gridSpan w:val="2"/>
            <w:vAlign w:val="center"/>
          </w:tcPr>
          <w:p w14:paraId="29320873"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GG111025~ GG111028</w:t>
            </w:r>
          </w:p>
        </w:tc>
        <w:tc>
          <w:tcPr>
            <w:tcW w:w="2272" w:type="dxa"/>
            <w:vAlign w:val="center"/>
          </w:tcPr>
          <w:p w14:paraId="7F7AE20A"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hint="eastAsia"/>
                <w:color w:val="000000"/>
                <w:sz w:val="18"/>
                <w:szCs w:val="18"/>
              </w:rPr>
              <w:t>劳动教育</w:t>
            </w:r>
          </w:p>
        </w:tc>
        <w:tc>
          <w:tcPr>
            <w:tcW w:w="712" w:type="dxa"/>
            <w:vAlign w:val="center"/>
          </w:tcPr>
          <w:p w14:paraId="283E97AA" w14:textId="27DE8FB0" w:rsidR="008C7EBE" w:rsidRPr="007800CE" w:rsidRDefault="00755634" w:rsidP="007800CE">
            <w:pPr>
              <w:widowControl w:val="0"/>
              <w:autoSpaceDE/>
              <w:autoSpaceDN/>
              <w:jc w:val="center"/>
              <w:rPr>
                <w:rFonts w:ascii="Times New Roman" w:hAnsi="Times New Roman"/>
                <w:color w:val="000000"/>
                <w:sz w:val="18"/>
                <w:szCs w:val="18"/>
              </w:rPr>
            </w:pPr>
            <w:r w:rsidRPr="007800CE">
              <w:rPr>
                <w:rFonts w:ascii="Times New Roman" w:hAnsi="Times New Roman" w:hint="eastAsia"/>
                <w:color w:val="000000"/>
                <w:sz w:val="18"/>
                <w:szCs w:val="18"/>
              </w:rPr>
              <w:t>32</w:t>
            </w:r>
          </w:p>
        </w:tc>
        <w:tc>
          <w:tcPr>
            <w:tcW w:w="567" w:type="dxa"/>
            <w:vAlign w:val="center"/>
          </w:tcPr>
          <w:p w14:paraId="044D1C51" w14:textId="203B115B" w:rsidR="008C7EBE" w:rsidRPr="007800CE" w:rsidRDefault="008C7EBE" w:rsidP="007800CE">
            <w:pPr>
              <w:widowControl w:val="0"/>
              <w:autoSpaceDE/>
              <w:autoSpaceDN/>
              <w:jc w:val="center"/>
              <w:rPr>
                <w:rFonts w:ascii="Times New Roman" w:hAnsi="Times New Roman"/>
                <w:color w:val="000000"/>
                <w:sz w:val="18"/>
                <w:szCs w:val="18"/>
              </w:rPr>
            </w:pPr>
          </w:p>
        </w:tc>
        <w:tc>
          <w:tcPr>
            <w:tcW w:w="567" w:type="dxa"/>
            <w:vAlign w:val="center"/>
          </w:tcPr>
          <w:p w14:paraId="1D4414D0"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599" w:type="dxa"/>
            <w:vAlign w:val="center"/>
          </w:tcPr>
          <w:p w14:paraId="57DF2AAE" w14:textId="77273C22" w:rsidR="008C7EBE" w:rsidRPr="007800CE" w:rsidRDefault="00755634" w:rsidP="007800CE">
            <w:pPr>
              <w:widowControl w:val="0"/>
              <w:autoSpaceDE/>
              <w:autoSpaceDN/>
              <w:jc w:val="center"/>
              <w:rPr>
                <w:rFonts w:ascii="Times New Roman" w:hAnsi="Times New Roman"/>
                <w:color w:val="000000"/>
                <w:sz w:val="18"/>
                <w:szCs w:val="18"/>
              </w:rPr>
            </w:pPr>
            <w:r w:rsidRPr="007800CE">
              <w:rPr>
                <w:rFonts w:ascii="Times New Roman" w:hAnsi="Times New Roman" w:hint="eastAsia"/>
                <w:color w:val="000000"/>
                <w:sz w:val="18"/>
                <w:szCs w:val="18"/>
              </w:rPr>
              <w:t>2</w:t>
            </w:r>
          </w:p>
        </w:tc>
        <w:tc>
          <w:tcPr>
            <w:tcW w:w="3102" w:type="dxa"/>
            <w:gridSpan w:val="8"/>
            <w:vAlign w:val="center"/>
          </w:tcPr>
          <w:p w14:paraId="27753B1E" w14:textId="3543C08F" w:rsidR="008C7EBE" w:rsidRPr="007800CE" w:rsidRDefault="00755634"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1-4</w:t>
            </w:r>
            <w:r w:rsidRPr="007800CE">
              <w:rPr>
                <w:rFonts w:ascii="Times New Roman" w:hAnsi="Times New Roman" w:hint="eastAsia"/>
                <w:color w:val="000000"/>
                <w:sz w:val="18"/>
                <w:szCs w:val="18"/>
              </w:rPr>
              <w:t>学期，每学期</w:t>
            </w:r>
            <w:r w:rsidRPr="007800CE">
              <w:rPr>
                <w:rFonts w:ascii="Times New Roman" w:hAnsi="Times New Roman"/>
                <w:color w:val="000000"/>
                <w:sz w:val="18"/>
                <w:szCs w:val="18"/>
              </w:rPr>
              <w:t>8</w:t>
            </w:r>
            <w:r w:rsidRPr="007800CE">
              <w:rPr>
                <w:rFonts w:ascii="Times New Roman" w:hAnsi="Times New Roman" w:hint="eastAsia"/>
                <w:color w:val="000000"/>
                <w:sz w:val="18"/>
                <w:szCs w:val="18"/>
              </w:rPr>
              <w:t>学时（也可集中实践）</w:t>
            </w:r>
          </w:p>
        </w:tc>
        <w:tc>
          <w:tcPr>
            <w:tcW w:w="777" w:type="dxa"/>
            <w:gridSpan w:val="2"/>
            <w:vAlign w:val="center"/>
          </w:tcPr>
          <w:p w14:paraId="5769A292"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782" w:type="dxa"/>
            <w:vAlign w:val="center"/>
          </w:tcPr>
          <w:p w14:paraId="0A8EAF7B"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549" w:type="dxa"/>
            <w:vAlign w:val="center"/>
          </w:tcPr>
          <w:p w14:paraId="1EEEBF80" w14:textId="77777777" w:rsidR="008C7EBE" w:rsidRPr="007800CE" w:rsidRDefault="008C7EBE" w:rsidP="007800CE">
            <w:pPr>
              <w:widowControl w:val="0"/>
              <w:autoSpaceDE/>
              <w:autoSpaceDN/>
              <w:jc w:val="center"/>
              <w:rPr>
                <w:rFonts w:ascii="Times New Roman" w:hAnsi="Times New Roman"/>
                <w:color w:val="000000"/>
                <w:sz w:val="18"/>
                <w:szCs w:val="18"/>
              </w:rPr>
            </w:pPr>
          </w:p>
        </w:tc>
      </w:tr>
      <w:tr w:rsidR="008C7EBE" w14:paraId="751CA46A" w14:textId="77777777" w:rsidTr="00755634">
        <w:trPr>
          <w:trHeight w:val="20"/>
          <w:jc w:val="center"/>
        </w:trPr>
        <w:tc>
          <w:tcPr>
            <w:tcW w:w="515" w:type="dxa"/>
            <w:vMerge/>
            <w:vAlign w:val="center"/>
          </w:tcPr>
          <w:p w14:paraId="438C23FA"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565" w:type="dxa"/>
            <w:vMerge/>
            <w:vAlign w:val="center"/>
          </w:tcPr>
          <w:p w14:paraId="724D0961"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2125" w:type="dxa"/>
            <w:gridSpan w:val="2"/>
            <w:vAlign w:val="center"/>
          </w:tcPr>
          <w:p w14:paraId="106DCD18"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GG111018</w:t>
            </w:r>
          </w:p>
        </w:tc>
        <w:tc>
          <w:tcPr>
            <w:tcW w:w="2272" w:type="dxa"/>
            <w:vAlign w:val="center"/>
          </w:tcPr>
          <w:p w14:paraId="5F61D920"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hint="eastAsia"/>
                <w:color w:val="000000"/>
                <w:sz w:val="18"/>
                <w:szCs w:val="18"/>
              </w:rPr>
              <w:t>高等数学（一）</w:t>
            </w:r>
          </w:p>
        </w:tc>
        <w:tc>
          <w:tcPr>
            <w:tcW w:w="712" w:type="dxa"/>
            <w:vAlign w:val="center"/>
          </w:tcPr>
          <w:p w14:paraId="47D37E6F"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64</w:t>
            </w:r>
          </w:p>
        </w:tc>
        <w:tc>
          <w:tcPr>
            <w:tcW w:w="567" w:type="dxa"/>
            <w:vAlign w:val="center"/>
          </w:tcPr>
          <w:p w14:paraId="17A6520D"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64</w:t>
            </w:r>
          </w:p>
        </w:tc>
        <w:tc>
          <w:tcPr>
            <w:tcW w:w="567" w:type="dxa"/>
            <w:vAlign w:val="center"/>
          </w:tcPr>
          <w:p w14:paraId="62A67B83"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599" w:type="dxa"/>
            <w:vAlign w:val="center"/>
          </w:tcPr>
          <w:p w14:paraId="27DD32AC"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4</w:t>
            </w:r>
          </w:p>
        </w:tc>
        <w:tc>
          <w:tcPr>
            <w:tcW w:w="827" w:type="dxa"/>
            <w:gridSpan w:val="2"/>
            <w:vAlign w:val="center"/>
          </w:tcPr>
          <w:p w14:paraId="6BEDC168"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4</w:t>
            </w:r>
          </w:p>
        </w:tc>
        <w:tc>
          <w:tcPr>
            <w:tcW w:w="725" w:type="dxa"/>
            <w:vAlign w:val="center"/>
          </w:tcPr>
          <w:p w14:paraId="1B219337"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775" w:type="dxa"/>
            <w:gridSpan w:val="3"/>
            <w:vAlign w:val="center"/>
          </w:tcPr>
          <w:p w14:paraId="72197620"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775" w:type="dxa"/>
            <w:gridSpan w:val="2"/>
            <w:vAlign w:val="center"/>
          </w:tcPr>
          <w:p w14:paraId="55D59EF6"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777" w:type="dxa"/>
            <w:gridSpan w:val="2"/>
            <w:vAlign w:val="center"/>
          </w:tcPr>
          <w:p w14:paraId="7F402E96"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782" w:type="dxa"/>
            <w:vAlign w:val="center"/>
          </w:tcPr>
          <w:p w14:paraId="5C482DEC"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549" w:type="dxa"/>
            <w:vAlign w:val="center"/>
          </w:tcPr>
          <w:p w14:paraId="58169345" w14:textId="77777777" w:rsidR="008C7EBE" w:rsidRPr="007800CE" w:rsidRDefault="008C7EBE" w:rsidP="007800CE">
            <w:pPr>
              <w:widowControl w:val="0"/>
              <w:autoSpaceDE/>
              <w:autoSpaceDN/>
              <w:jc w:val="center"/>
              <w:rPr>
                <w:rFonts w:ascii="Times New Roman" w:hAnsi="Times New Roman"/>
                <w:color w:val="000000"/>
                <w:sz w:val="18"/>
                <w:szCs w:val="18"/>
              </w:rPr>
            </w:pPr>
          </w:p>
        </w:tc>
      </w:tr>
      <w:tr w:rsidR="008C7EBE" w14:paraId="43AEC0D7" w14:textId="77777777" w:rsidTr="00755634">
        <w:trPr>
          <w:trHeight w:val="20"/>
          <w:jc w:val="center"/>
        </w:trPr>
        <w:tc>
          <w:tcPr>
            <w:tcW w:w="515" w:type="dxa"/>
            <w:vMerge/>
            <w:vAlign w:val="center"/>
          </w:tcPr>
          <w:p w14:paraId="66DC7B5B"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565" w:type="dxa"/>
            <w:vMerge/>
            <w:vAlign w:val="center"/>
          </w:tcPr>
          <w:p w14:paraId="33752DD9"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2125" w:type="dxa"/>
            <w:gridSpan w:val="2"/>
            <w:vAlign w:val="center"/>
          </w:tcPr>
          <w:p w14:paraId="316CA4DE"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GG111019</w:t>
            </w:r>
          </w:p>
        </w:tc>
        <w:tc>
          <w:tcPr>
            <w:tcW w:w="2272" w:type="dxa"/>
            <w:vAlign w:val="center"/>
          </w:tcPr>
          <w:p w14:paraId="2FFD939E"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hint="eastAsia"/>
                <w:color w:val="000000"/>
                <w:sz w:val="18"/>
                <w:szCs w:val="18"/>
              </w:rPr>
              <w:t>高等数学（二）</w:t>
            </w:r>
          </w:p>
        </w:tc>
        <w:tc>
          <w:tcPr>
            <w:tcW w:w="712" w:type="dxa"/>
            <w:vAlign w:val="center"/>
          </w:tcPr>
          <w:p w14:paraId="2E14EC5E"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64</w:t>
            </w:r>
          </w:p>
        </w:tc>
        <w:tc>
          <w:tcPr>
            <w:tcW w:w="567" w:type="dxa"/>
            <w:vAlign w:val="center"/>
          </w:tcPr>
          <w:p w14:paraId="73BC8F10"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64</w:t>
            </w:r>
          </w:p>
        </w:tc>
        <w:tc>
          <w:tcPr>
            <w:tcW w:w="567" w:type="dxa"/>
            <w:vAlign w:val="center"/>
          </w:tcPr>
          <w:p w14:paraId="23C94C81"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599" w:type="dxa"/>
            <w:vAlign w:val="center"/>
          </w:tcPr>
          <w:p w14:paraId="7C88B5B8"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4</w:t>
            </w:r>
          </w:p>
        </w:tc>
        <w:tc>
          <w:tcPr>
            <w:tcW w:w="827" w:type="dxa"/>
            <w:gridSpan w:val="2"/>
            <w:vAlign w:val="center"/>
          </w:tcPr>
          <w:p w14:paraId="23B05147"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725" w:type="dxa"/>
            <w:vAlign w:val="center"/>
          </w:tcPr>
          <w:p w14:paraId="3E2AC6F7"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4</w:t>
            </w:r>
          </w:p>
        </w:tc>
        <w:tc>
          <w:tcPr>
            <w:tcW w:w="775" w:type="dxa"/>
            <w:gridSpan w:val="3"/>
            <w:vAlign w:val="center"/>
          </w:tcPr>
          <w:p w14:paraId="0A1FD816"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775" w:type="dxa"/>
            <w:gridSpan w:val="2"/>
            <w:vAlign w:val="center"/>
          </w:tcPr>
          <w:p w14:paraId="02B17C1E"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777" w:type="dxa"/>
            <w:gridSpan w:val="2"/>
            <w:vAlign w:val="center"/>
          </w:tcPr>
          <w:p w14:paraId="6DF3403F"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782" w:type="dxa"/>
            <w:vAlign w:val="center"/>
          </w:tcPr>
          <w:p w14:paraId="27F49751"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549" w:type="dxa"/>
            <w:vAlign w:val="center"/>
          </w:tcPr>
          <w:p w14:paraId="6D5DD484" w14:textId="77777777" w:rsidR="008C7EBE" w:rsidRPr="007800CE" w:rsidRDefault="008C7EBE" w:rsidP="007800CE">
            <w:pPr>
              <w:widowControl w:val="0"/>
              <w:autoSpaceDE/>
              <w:autoSpaceDN/>
              <w:jc w:val="center"/>
              <w:rPr>
                <w:rFonts w:ascii="Times New Roman" w:hAnsi="Times New Roman"/>
                <w:color w:val="000000"/>
                <w:sz w:val="18"/>
                <w:szCs w:val="18"/>
              </w:rPr>
            </w:pPr>
          </w:p>
        </w:tc>
      </w:tr>
      <w:tr w:rsidR="008C7EBE" w14:paraId="7B4AD36F" w14:textId="77777777" w:rsidTr="00755634">
        <w:trPr>
          <w:trHeight w:val="20"/>
          <w:jc w:val="center"/>
        </w:trPr>
        <w:tc>
          <w:tcPr>
            <w:tcW w:w="515" w:type="dxa"/>
            <w:vMerge/>
            <w:vAlign w:val="center"/>
          </w:tcPr>
          <w:p w14:paraId="2228DFBC"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565" w:type="dxa"/>
            <w:vMerge/>
            <w:vAlign w:val="center"/>
          </w:tcPr>
          <w:p w14:paraId="151BEACB"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4397" w:type="dxa"/>
            <w:gridSpan w:val="3"/>
            <w:vAlign w:val="center"/>
          </w:tcPr>
          <w:p w14:paraId="6B0B29C3"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hint="eastAsia"/>
                <w:color w:val="000000"/>
                <w:sz w:val="18"/>
                <w:szCs w:val="18"/>
              </w:rPr>
              <w:t>小计</w:t>
            </w:r>
          </w:p>
        </w:tc>
        <w:tc>
          <w:tcPr>
            <w:tcW w:w="712" w:type="dxa"/>
            <w:tcBorders>
              <w:left w:val="nil"/>
            </w:tcBorders>
            <w:vAlign w:val="center"/>
          </w:tcPr>
          <w:p w14:paraId="264E0AA3"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736</w:t>
            </w:r>
          </w:p>
        </w:tc>
        <w:tc>
          <w:tcPr>
            <w:tcW w:w="567" w:type="dxa"/>
            <w:vAlign w:val="center"/>
          </w:tcPr>
          <w:p w14:paraId="1AFADF2A"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538</w:t>
            </w:r>
          </w:p>
        </w:tc>
        <w:tc>
          <w:tcPr>
            <w:tcW w:w="567" w:type="dxa"/>
            <w:vAlign w:val="center"/>
          </w:tcPr>
          <w:p w14:paraId="255020D5"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198</w:t>
            </w:r>
          </w:p>
        </w:tc>
        <w:tc>
          <w:tcPr>
            <w:tcW w:w="599" w:type="dxa"/>
            <w:tcBorders>
              <w:right w:val="nil"/>
            </w:tcBorders>
            <w:vAlign w:val="center"/>
          </w:tcPr>
          <w:p w14:paraId="0E08454D"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45</w:t>
            </w:r>
          </w:p>
        </w:tc>
        <w:tc>
          <w:tcPr>
            <w:tcW w:w="827" w:type="dxa"/>
            <w:gridSpan w:val="2"/>
            <w:vAlign w:val="center"/>
          </w:tcPr>
          <w:p w14:paraId="6E575E1B"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16</w:t>
            </w:r>
          </w:p>
        </w:tc>
        <w:tc>
          <w:tcPr>
            <w:tcW w:w="725" w:type="dxa"/>
            <w:vAlign w:val="center"/>
          </w:tcPr>
          <w:p w14:paraId="28C2286C"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12</w:t>
            </w:r>
          </w:p>
        </w:tc>
        <w:tc>
          <w:tcPr>
            <w:tcW w:w="775" w:type="dxa"/>
            <w:gridSpan w:val="3"/>
            <w:vAlign w:val="center"/>
          </w:tcPr>
          <w:p w14:paraId="3B957F64"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6</w:t>
            </w:r>
          </w:p>
        </w:tc>
        <w:tc>
          <w:tcPr>
            <w:tcW w:w="775" w:type="dxa"/>
            <w:gridSpan w:val="2"/>
            <w:vAlign w:val="center"/>
          </w:tcPr>
          <w:p w14:paraId="7144F618"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2</w:t>
            </w:r>
          </w:p>
        </w:tc>
        <w:tc>
          <w:tcPr>
            <w:tcW w:w="777" w:type="dxa"/>
            <w:gridSpan w:val="2"/>
            <w:vAlign w:val="center"/>
          </w:tcPr>
          <w:p w14:paraId="7DA1DD98"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782" w:type="dxa"/>
            <w:vAlign w:val="center"/>
          </w:tcPr>
          <w:p w14:paraId="45BEF931"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549" w:type="dxa"/>
            <w:vAlign w:val="center"/>
          </w:tcPr>
          <w:p w14:paraId="4A6AB912" w14:textId="77777777" w:rsidR="008C7EBE" w:rsidRPr="007800CE" w:rsidRDefault="008C7EBE" w:rsidP="007800CE">
            <w:pPr>
              <w:widowControl w:val="0"/>
              <w:autoSpaceDE/>
              <w:autoSpaceDN/>
              <w:jc w:val="center"/>
              <w:rPr>
                <w:rFonts w:ascii="Times New Roman" w:hAnsi="Times New Roman"/>
                <w:color w:val="000000"/>
                <w:sz w:val="18"/>
                <w:szCs w:val="18"/>
              </w:rPr>
            </w:pPr>
          </w:p>
        </w:tc>
      </w:tr>
      <w:tr w:rsidR="008C7EBE" w14:paraId="6C3735C2" w14:textId="77777777" w:rsidTr="00755634">
        <w:trPr>
          <w:trHeight w:val="360"/>
          <w:jc w:val="center"/>
        </w:trPr>
        <w:tc>
          <w:tcPr>
            <w:tcW w:w="515" w:type="dxa"/>
            <w:vMerge/>
            <w:vAlign w:val="center"/>
          </w:tcPr>
          <w:p w14:paraId="009E38BF"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565" w:type="dxa"/>
            <w:vMerge w:val="restart"/>
            <w:vAlign w:val="center"/>
          </w:tcPr>
          <w:p w14:paraId="50F3AEC2"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hint="eastAsia"/>
                <w:color w:val="000000"/>
                <w:sz w:val="18"/>
                <w:szCs w:val="18"/>
              </w:rPr>
              <w:t>专业</w:t>
            </w:r>
          </w:p>
          <w:p w14:paraId="2F842B3C"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hint="eastAsia"/>
                <w:color w:val="000000"/>
                <w:sz w:val="18"/>
                <w:szCs w:val="18"/>
              </w:rPr>
              <w:t>基础课程</w:t>
            </w:r>
          </w:p>
        </w:tc>
        <w:tc>
          <w:tcPr>
            <w:tcW w:w="2125" w:type="dxa"/>
            <w:gridSpan w:val="2"/>
            <w:vAlign w:val="center"/>
          </w:tcPr>
          <w:p w14:paraId="7C7B6B2B"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YH121059</w:t>
            </w:r>
          </w:p>
        </w:tc>
        <w:tc>
          <w:tcPr>
            <w:tcW w:w="2272" w:type="dxa"/>
            <w:vAlign w:val="center"/>
          </w:tcPr>
          <w:p w14:paraId="25CB50AD"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hint="eastAsia"/>
                <w:color w:val="000000"/>
                <w:sz w:val="18"/>
                <w:szCs w:val="18"/>
              </w:rPr>
              <w:t>有机化学</w:t>
            </w:r>
          </w:p>
        </w:tc>
        <w:tc>
          <w:tcPr>
            <w:tcW w:w="712" w:type="dxa"/>
            <w:vAlign w:val="center"/>
          </w:tcPr>
          <w:p w14:paraId="03E2C0A9"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64</w:t>
            </w:r>
          </w:p>
        </w:tc>
        <w:tc>
          <w:tcPr>
            <w:tcW w:w="567" w:type="dxa"/>
            <w:vAlign w:val="center"/>
          </w:tcPr>
          <w:p w14:paraId="2D05D5A2"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36</w:t>
            </w:r>
          </w:p>
        </w:tc>
        <w:tc>
          <w:tcPr>
            <w:tcW w:w="567" w:type="dxa"/>
            <w:vAlign w:val="center"/>
          </w:tcPr>
          <w:p w14:paraId="53E17135"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28</w:t>
            </w:r>
          </w:p>
        </w:tc>
        <w:tc>
          <w:tcPr>
            <w:tcW w:w="599" w:type="dxa"/>
            <w:vAlign w:val="center"/>
          </w:tcPr>
          <w:p w14:paraId="0AC0D16E"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3.5</w:t>
            </w:r>
          </w:p>
        </w:tc>
        <w:tc>
          <w:tcPr>
            <w:tcW w:w="827" w:type="dxa"/>
            <w:gridSpan w:val="2"/>
            <w:vAlign w:val="center"/>
          </w:tcPr>
          <w:p w14:paraId="222F0DE7"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4</w:t>
            </w:r>
          </w:p>
        </w:tc>
        <w:tc>
          <w:tcPr>
            <w:tcW w:w="725" w:type="dxa"/>
            <w:vAlign w:val="center"/>
          </w:tcPr>
          <w:p w14:paraId="02351F74"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775" w:type="dxa"/>
            <w:gridSpan w:val="3"/>
            <w:vAlign w:val="center"/>
          </w:tcPr>
          <w:p w14:paraId="4B045206"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775" w:type="dxa"/>
            <w:gridSpan w:val="2"/>
            <w:vAlign w:val="center"/>
          </w:tcPr>
          <w:p w14:paraId="7FCB8273"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777" w:type="dxa"/>
            <w:gridSpan w:val="2"/>
            <w:vAlign w:val="center"/>
          </w:tcPr>
          <w:p w14:paraId="3D58778E"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782" w:type="dxa"/>
            <w:vAlign w:val="center"/>
          </w:tcPr>
          <w:p w14:paraId="05EF4D25"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549" w:type="dxa"/>
            <w:vAlign w:val="center"/>
          </w:tcPr>
          <w:p w14:paraId="486F2DA7" w14:textId="77777777" w:rsidR="008C7EBE" w:rsidRPr="007800CE" w:rsidRDefault="008C7EBE" w:rsidP="007800CE">
            <w:pPr>
              <w:widowControl w:val="0"/>
              <w:autoSpaceDE/>
              <w:autoSpaceDN/>
              <w:jc w:val="center"/>
              <w:rPr>
                <w:rFonts w:ascii="Times New Roman" w:hAnsi="Times New Roman"/>
                <w:color w:val="000000"/>
                <w:sz w:val="18"/>
                <w:szCs w:val="18"/>
              </w:rPr>
            </w:pPr>
          </w:p>
        </w:tc>
      </w:tr>
      <w:tr w:rsidR="008C7EBE" w14:paraId="2B2576E8" w14:textId="77777777" w:rsidTr="00755634">
        <w:trPr>
          <w:trHeight w:val="270"/>
          <w:jc w:val="center"/>
        </w:trPr>
        <w:tc>
          <w:tcPr>
            <w:tcW w:w="515" w:type="dxa"/>
            <w:vMerge/>
            <w:vAlign w:val="center"/>
          </w:tcPr>
          <w:p w14:paraId="1D16485E"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565" w:type="dxa"/>
            <w:vMerge/>
            <w:vAlign w:val="center"/>
          </w:tcPr>
          <w:p w14:paraId="7AE2FF68"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2125" w:type="dxa"/>
            <w:gridSpan w:val="2"/>
            <w:vAlign w:val="center"/>
          </w:tcPr>
          <w:p w14:paraId="716D4100"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YH121060</w:t>
            </w:r>
          </w:p>
        </w:tc>
        <w:tc>
          <w:tcPr>
            <w:tcW w:w="2272" w:type="dxa"/>
            <w:vAlign w:val="center"/>
          </w:tcPr>
          <w:p w14:paraId="07637F89"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hint="eastAsia"/>
                <w:color w:val="000000"/>
                <w:sz w:val="18"/>
                <w:szCs w:val="18"/>
              </w:rPr>
              <w:t>无机及分析化学</w:t>
            </w:r>
          </w:p>
        </w:tc>
        <w:tc>
          <w:tcPr>
            <w:tcW w:w="712" w:type="dxa"/>
            <w:vAlign w:val="center"/>
          </w:tcPr>
          <w:p w14:paraId="0F2058DB"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96</w:t>
            </w:r>
          </w:p>
        </w:tc>
        <w:tc>
          <w:tcPr>
            <w:tcW w:w="567" w:type="dxa"/>
            <w:vAlign w:val="center"/>
          </w:tcPr>
          <w:p w14:paraId="66FD71DE"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60</w:t>
            </w:r>
          </w:p>
        </w:tc>
        <w:tc>
          <w:tcPr>
            <w:tcW w:w="567" w:type="dxa"/>
            <w:vAlign w:val="center"/>
          </w:tcPr>
          <w:p w14:paraId="24064737"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36</w:t>
            </w:r>
          </w:p>
        </w:tc>
        <w:tc>
          <w:tcPr>
            <w:tcW w:w="599" w:type="dxa"/>
            <w:vAlign w:val="center"/>
          </w:tcPr>
          <w:p w14:paraId="1FE6BC3C"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5.5</w:t>
            </w:r>
          </w:p>
        </w:tc>
        <w:tc>
          <w:tcPr>
            <w:tcW w:w="827" w:type="dxa"/>
            <w:gridSpan w:val="2"/>
            <w:vAlign w:val="center"/>
          </w:tcPr>
          <w:p w14:paraId="71D00690"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6</w:t>
            </w:r>
          </w:p>
        </w:tc>
        <w:tc>
          <w:tcPr>
            <w:tcW w:w="725" w:type="dxa"/>
            <w:vAlign w:val="center"/>
          </w:tcPr>
          <w:p w14:paraId="5498A810"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775" w:type="dxa"/>
            <w:gridSpan w:val="3"/>
            <w:vAlign w:val="center"/>
          </w:tcPr>
          <w:p w14:paraId="7F74616C"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775" w:type="dxa"/>
            <w:gridSpan w:val="2"/>
            <w:vAlign w:val="center"/>
          </w:tcPr>
          <w:p w14:paraId="2ECA76DA"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777" w:type="dxa"/>
            <w:gridSpan w:val="2"/>
            <w:vAlign w:val="center"/>
          </w:tcPr>
          <w:p w14:paraId="283E6489"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782" w:type="dxa"/>
            <w:vAlign w:val="center"/>
          </w:tcPr>
          <w:p w14:paraId="7CA39F5A"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549" w:type="dxa"/>
            <w:vAlign w:val="center"/>
          </w:tcPr>
          <w:p w14:paraId="2C2539C1" w14:textId="77777777" w:rsidR="008C7EBE" w:rsidRPr="007800CE" w:rsidRDefault="008C7EBE" w:rsidP="007800CE">
            <w:pPr>
              <w:widowControl w:val="0"/>
              <w:autoSpaceDE/>
              <w:autoSpaceDN/>
              <w:jc w:val="center"/>
              <w:rPr>
                <w:rFonts w:ascii="Times New Roman" w:hAnsi="Times New Roman"/>
                <w:color w:val="000000"/>
                <w:sz w:val="18"/>
                <w:szCs w:val="18"/>
              </w:rPr>
            </w:pPr>
          </w:p>
        </w:tc>
      </w:tr>
      <w:tr w:rsidR="008C7EBE" w14:paraId="6A73B2DD" w14:textId="77777777" w:rsidTr="00755634">
        <w:trPr>
          <w:trHeight w:val="270"/>
          <w:jc w:val="center"/>
        </w:trPr>
        <w:tc>
          <w:tcPr>
            <w:tcW w:w="515" w:type="dxa"/>
            <w:vMerge/>
            <w:vAlign w:val="center"/>
          </w:tcPr>
          <w:p w14:paraId="574F7B4C"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565" w:type="dxa"/>
            <w:vMerge/>
            <w:vAlign w:val="center"/>
          </w:tcPr>
          <w:p w14:paraId="1F39E45C"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2125" w:type="dxa"/>
            <w:gridSpan w:val="2"/>
            <w:vAlign w:val="center"/>
          </w:tcPr>
          <w:p w14:paraId="0AFA576C"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YH121065</w:t>
            </w:r>
          </w:p>
        </w:tc>
        <w:tc>
          <w:tcPr>
            <w:tcW w:w="2272" w:type="dxa"/>
            <w:vAlign w:val="center"/>
          </w:tcPr>
          <w:p w14:paraId="40F86DFA"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hint="eastAsia"/>
                <w:color w:val="000000"/>
                <w:sz w:val="18"/>
                <w:szCs w:val="18"/>
              </w:rPr>
              <w:t>医药商品基础</w:t>
            </w:r>
          </w:p>
        </w:tc>
        <w:tc>
          <w:tcPr>
            <w:tcW w:w="712" w:type="dxa"/>
            <w:vAlign w:val="center"/>
          </w:tcPr>
          <w:p w14:paraId="159FDBF3"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64</w:t>
            </w:r>
          </w:p>
        </w:tc>
        <w:tc>
          <w:tcPr>
            <w:tcW w:w="567" w:type="dxa"/>
            <w:vAlign w:val="center"/>
          </w:tcPr>
          <w:p w14:paraId="30C5C1BC"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32</w:t>
            </w:r>
          </w:p>
        </w:tc>
        <w:tc>
          <w:tcPr>
            <w:tcW w:w="567" w:type="dxa"/>
            <w:vAlign w:val="center"/>
          </w:tcPr>
          <w:p w14:paraId="2DA61593"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32</w:t>
            </w:r>
          </w:p>
        </w:tc>
        <w:tc>
          <w:tcPr>
            <w:tcW w:w="599" w:type="dxa"/>
            <w:vAlign w:val="center"/>
          </w:tcPr>
          <w:p w14:paraId="57967ECB"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3.5</w:t>
            </w:r>
          </w:p>
        </w:tc>
        <w:tc>
          <w:tcPr>
            <w:tcW w:w="827" w:type="dxa"/>
            <w:gridSpan w:val="2"/>
            <w:vAlign w:val="center"/>
          </w:tcPr>
          <w:p w14:paraId="438B1C25"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725" w:type="dxa"/>
            <w:vAlign w:val="center"/>
          </w:tcPr>
          <w:p w14:paraId="4AC38E95"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4</w:t>
            </w:r>
          </w:p>
        </w:tc>
        <w:tc>
          <w:tcPr>
            <w:tcW w:w="775" w:type="dxa"/>
            <w:gridSpan w:val="3"/>
            <w:vAlign w:val="center"/>
          </w:tcPr>
          <w:p w14:paraId="4B41CD7C"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775" w:type="dxa"/>
            <w:gridSpan w:val="2"/>
            <w:vAlign w:val="center"/>
          </w:tcPr>
          <w:p w14:paraId="3674E258"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777" w:type="dxa"/>
            <w:gridSpan w:val="2"/>
            <w:vAlign w:val="center"/>
          </w:tcPr>
          <w:p w14:paraId="3D1C0AB5"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782" w:type="dxa"/>
            <w:vAlign w:val="center"/>
          </w:tcPr>
          <w:p w14:paraId="77D39931"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549" w:type="dxa"/>
            <w:vAlign w:val="center"/>
          </w:tcPr>
          <w:p w14:paraId="0BA8EC08" w14:textId="77777777" w:rsidR="008C7EBE" w:rsidRPr="007800CE" w:rsidRDefault="008C7EBE" w:rsidP="007800CE">
            <w:pPr>
              <w:widowControl w:val="0"/>
              <w:autoSpaceDE/>
              <w:autoSpaceDN/>
              <w:jc w:val="center"/>
              <w:rPr>
                <w:rFonts w:ascii="Times New Roman" w:hAnsi="Times New Roman"/>
                <w:color w:val="000000"/>
                <w:sz w:val="18"/>
                <w:szCs w:val="18"/>
              </w:rPr>
            </w:pPr>
          </w:p>
        </w:tc>
      </w:tr>
      <w:tr w:rsidR="008C7EBE" w14:paraId="3628EF45" w14:textId="77777777" w:rsidTr="00755634">
        <w:trPr>
          <w:trHeight w:val="270"/>
          <w:jc w:val="center"/>
        </w:trPr>
        <w:tc>
          <w:tcPr>
            <w:tcW w:w="515" w:type="dxa"/>
            <w:vMerge/>
            <w:vAlign w:val="center"/>
          </w:tcPr>
          <w:p w14:paraId="73A1BED2"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565" w:type="dxa"/>
            <w:vMerge/>
            <w:vAlign w:val="center"/>
          </w:tcPr>
          <w:p w14:paraId="1F2265C4"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2125" w:type="dxa"/>
            <w:gridSpan w:val="2"/>
            <w:vAlign w:val="center"/>
          </w:tcPr>
          <w:p w14:paraId="05A6E434"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YH121062</w:t>
            </w:r>
          </w:p>
        </w:tc>
        <w:tc>
          <w:tcPr>
            <w:tcW w:w="2272" w:type="dxa"/>
            <w:vAlign w:val="center"/>
          </w:tcPr>
          <w:p w14:paraId="6E8D43C1"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hint="eastAsia"/>
                <w:color w:val="000000"/>
                <w:sz w:val="18"/>
                <w:szCs w:val="18"/>
              </w:rPr>
              <w:t>药物制剂技术</w:t>
            </w:r>
          </w:p>
        </w:tc>
        <w:tc>
          <w:tcPr>
            <w:tcW w:w="712" w:type="dxa"/>
            <w:vAlign w:val="center"/>
          </w:tcPr>
          <w:p w14:paraId="3C6D2B0A"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64</w:t>
            </w:r>
          </w:p>
        </w:tc>
        <w:tc>
          <w:tcPr>
            <w:tcW w:w="567" w:type="dxa"/>
            <w:vAlign w:val="center"/>
          </w:tcPr>
          <w:p w14:paraId="4318F613"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32</w:t>
            </w:r>
          </w:p>
        </w:tc>
        <w:tc>
          <w:tcPr>
            <w:tcW w:w="567" w:type="dxa"/>
            <w:vAlign w:val="center"/>
          </w:tcPr>
          <w:p w14:paraId="2FA50FC5"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32</w:t>
            </w:r>
          </w:p>
        </w:tc>
        <w:tc>
          <w:tcPr>
            <w:tcW w:w="599" w:type="dxa"/>
            <w:vAlign w:val="center"/>
          </w:tcPr>
          <w:p w14:paraId="6A5ABC60"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3.5</w:t>
            </w:r>
          </w:p>
        </w:tc>
        <w:tc>
          <w:tcPr>
            <w:tcW w:w="827" w:type="dxa"/>
            <w:gridSpan w:val="2"/>
            <w:vAlign w:val="center"/>
          </w:tcPr>
          <w:p w14:paraId="35F9977A"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725" w:type="dxa"/>
            <w:vAlign w:val="center"/>
          </w:tcPr>
          <w:p w14:paraId="4334ECAD"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4</w:t>
            </w:r>
          </w:p>
        </w:tc>
        <w:tc>
          <w:tcPr>
            <w:tcW w:w="775" w:type="dxa"/>
            <w:gridSpan w:val="3"/>
            <w:vAlign w:val="center"/>
          </w:tcPr>
          <w:p w14:paraId="60687C04"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775" w:type="dxa"/>
            <w:gridSpan w:val="2"/>
            <w:vAlign w:val="center"/>
          </w:tcPr>
          <w:p w14:paraId="236A971F"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777" w:type="dxa"/>
            <w:gridSpan w:val="2"/>
            <w:vAlign w:val="center"/>
          </w:tcPr>
          <w:p w14:paraId="4B3448CB"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782" w:type="dxa"/>
            <w:vAlign w:val="center"/>
          </w:tcPr>
          <w:p w14:paraId="2FD966FE"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549" w:type="dxa"/>
            <w:vAlign w:val="center"/>
          </w:tcPr>
          <w:p w14:paraId="4250F08B" w14:textId="77777777" w:rsidR="008C7EBE" w:rsidRPr="007800CE" w:rsidRDefault="008C7EBE" w:rsidP="007800CE">
            <w:pPr>
              <w:widowControl w:val="0"/>
              <w:autoSpaceDE/>
              <w:autoSpaceDN/>
              <w:jc w:val="center"/>
              <w:rPr>
                <w:rFonts w:ascii="Times New Roman" w:hAnsi="Times New Roman"/>
                <w:color w:val="000000"/>
                <w:sz w:val="18"/>
                <w:szCs w:val="18"/>
              </w:rPr>
            </w:pPr>
          </w:p>
        </w:tc>
      </w:tr>
      <w:tr w:rsidR="008C7EBE" w14:paraId="10514A21" w14:textId="77777777" w:rsidTr="00755634">
        <w:trPr>
          <w:trHeight w:val="285"/>
          <w:jc w:val="center"/>
        </w:trPr>
        <w:tc>
          <w:tcPr>
            <w:tcW w:w="515" w:type="dxa"/>
            <w:vMerge/>
            <w:vAlign w:val="center"/>
          </w:tcPr>
          <w:p w14:paraId="5B6FFDAF"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565" w:type="dxa"/>
            <w:vMerge/>
            <w:vAlign w:val="center"/>
          </w:tcPr>
          <w:p w14:paraId="726417AF"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2125" w:type="dxa"/>
            <w:gridSpan w:val="2"/>
            <w:vAlign w:val="center"/>
          </w:tcPr>
          <w:p w14:paraId="04ED911C"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YH121061</w:t>
            </w:r>
          </w:p>
        </w:tc>
        <w:tc>
          <w:tcPr>
            <w:tcW w:w="2272" w:type="dxa"/>
            <w:vAlign w:val="center"/>
          </w:tcPr>
          <w:p w14:paraId="28E48E74"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hint="eastAsia"/>
                <w:color w:val="000000"/>
                <w:sz w:val="18"/>
                <w:szCs w:val="18"/>
              </w:rPr>
              <w:t>医学基础</w:t>
            </w:r>
          </w:p>
        </w:tc>
        <w:tc>
          <w:tcPr>
            <w:tcW w:w="712" w:type="dxa"/>
            <w:vAlign w:val="center"/>
          </w:tcPr>
          <w:p w14:paraId="6339C338"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64</w:t>
            </w:r>
          </w:p>
        </w:tc>
        <w:tc>
          <w:tcPr>
            <w:tcW w:w="567" w:type="dxa"/>
            <w:vAlign w:val="center"/>
          </w:tcPr>
          <w:p w14:paraId="3A031555"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32</w:t>
            </w:r>
          </w:p>
        </w:tc>
        <w:tc>
          <w:tcPr>
            <w:tcW w:w="567" w:type="dxa"/>
            <w:vAlign w:val="center"/>
          </w:tcPr>
          <w:p w14:paraId="23563D7D"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32</w:t>
            </w:r>
          </w:p>
        </w:tc>
        <w:tc>
          <w:tcPr>
            <w:tcW w:w="599" w:type="dxa"/>
            <w:vAlign w:val="center"/>
          </w:tcPr>
          <w:p w14:paraId="3E81B58F"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3.5</w:t>
            </w:r>
          </w:p>
        </w:tc>
        <w:tc>
          <w:tcPr>
            <w:tcW w:w="827" w:type="dxa"/>
            <w:gridSpan w:val="2"/>
            <w:vAlign w:val="center"/>
          </w:tcPr>
          <w:p w14:paraId="111EFDED"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725" w:type="dxa"/>
            <w:vAlign w:val="center"/>
          </w:tcPr>
          <w:p w14:paraId="6D0031CE"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6</w:t>
            </w:r>
          </w:p>
        </w:tc>
        <w:tc>
          <w:tcPr>
            <w:tcW w:w="775" w:type="dxa"/>
            <w:gridSpan w:val="3"/>
            <w:vAlign w:val="center"/>
          </w:tcPr>
          <w:p w14:paraId="3B839B54"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775" w:type="dxa"/>
            <w:gridSpan w:val="2"/>
            <w:vAlign w:val="center"/>
          </w:tcPr>
          <w:p w14:paraId="42EACA25"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777" w:type="dxa"/>
            <w:gridSpan w:val="2"/>
            <w:vAlign w:val="center"/>
          </w:tcPr>
          <w:p w14:paraId="4459C51C"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782" w:type="dxa"/>
            <w:vAlign w:val="center"/>
          </w:tcPr>
          <w:p w14:paraId="42EB8A94"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549" w:type="dxa"/>
            <w:vAlign w:val="center"/>
          </w:tcPr>
          <w:p w14:paraId="61302D93" w14:textId="77777777" w:rsidR="008C7EBE" w:rsidRPr="007800CE" w:rsidRDefault="008C7EBE" w:rsidP="007800CE">
            <w:pPr>
              <w:widowControl w:val="0"/>
              <w:autoSpaceDE/>
              <w:autoSpaceDN/>
              <w:jc w:val="center"/>
              <w:rPr>
                <w:rFonts w:ascii="Times New Roman" w:hAnsi="Times New Roman"/>
                <w:color w:val="000000"/>
                <w:sz w:val="18"/>
                <w:szCs w:val="18"/>
              </w:rPr>
            </w:pPr>
          </w:p>
        </w:tc>
      </w:tr>
      <w:tr w:rsidR="008C7EBE" w14:paraId="40674153" w14:textId="77777777" w:rsidTr="00755634">
        <w:trPr>
          <w:trHeight w:val="315"/>
          <w:jc w:val="center"/>
        </w:trPr>
        <w:tc>
          <w:tcPr>
            <w:tcW w:w="515" w:type="dxa"/>
            <w:vMerge/>
            <w:vAlign w:val="center"/>
          </w:tcPr>
          <w:p w14:paraId="199592C8"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565" w:type="dxa"/>
            <w:vMerge/>
            <w:vAlign w:val="center"/>
          </w:tcPr>
          <w:p w14:paraId="1A2CBE60"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2125" w:type="dxa"/>
            <w:gridSpan w:val="2"/>
            <w:vAlign w:val="center"/>
          </w:tcPr>
          <w:p w14:paraId="419039CC"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YH121079</w:t>
            </w:r>
          </w:p>
        </w:tc>
        <w:tc>
          <w:tcPr>
            <w:tcW w:w="2272" w:type="dxa"/>
            <w:vAlign w:val="center"/>
          </w:tcPr>
          <w:p w14:paraId="5506278B"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hint="eastAsia"/>
                <w:color w:val="000000"/>
                <w:sz w:val="18"/>
                <w:szCs w:val="18"/>
              </w:rPr>
              <w:t>医药道德</w:t>
            </w:r>
          </w:p>
        </w:tc>
        <w:tc>
          <w:tcPr>
            <w:tcW w:w="712" w:type="dxa"/>
            <w:vAlign w:val="center"/>
          </w:tcPr>
          <w:p w14:paraId="6827D091"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64</w:t>
            </w:r>
          </w:p>
        </w:tc>
        <w:tc>
          <w:tcPr>
            <w:tcW w:w="567" w:type="dxa"/>
            <w:vAlign w:val="center"/>
          </w:tcPr>
          <w:p w14:paraId="5A79390B"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32</w:t>
            </w:r>
          </w:p>
        </w:tc>
        <w:tc>
          <w:tcPr>
            <w:tcW w:w="567" w:type="dxa"/>
            <w:vAlign w:val="center"/>
          </w:tcPr>
          <w:p w14:paraId="778E4A30"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32</w:t>
            </w:r>
          </w:p>
        </w:tc>
        <w:tc>
          <w:tcPr>
            <w:tcW w:w="599" w:type="dxa"/>
            <w:vAlign w:val="center"/>
          </w:tcPr>
          <w:p w14:paraId="28C1028F"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3.5</w:t>
            </w:r>
          </w:p>
        </w:tc>
        <w:tc>
          <w:tcPr>
            <w:tcW w:w="827" w:type="dxa"/>
            <w:gridSpan w:val="2"/>
            <w:vAlign w:val="center"/>
          </w:tcPr>
          <w:p w14:paraId="0F8BE9D1"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725" w:type="dxa"/>
            <w:vAlign w:val="center"/>
          </w:tcPr>
          <w:p w14:paraId="05959D71"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775" w:type="dxa"/>
            <w:gridSpan w:val="3"/>
            <w:vAlign w:val="center"/>
          </w:tcPr>
          <w:p w14:paraId="57C5B976"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4</w:t>
            </w:r>
          </w:p>
        </w:tc>
        <w:tc>
          <w:tcPr>
            <w:tcW w:w="775" w:type="dxa"/>
            <w:gridSpan w:val="2"/>
            <w:vAlign w:val="center"/>
          </w:tcPr>
          <w:p w14:paraId="5768D3A9"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777" w:type="dxa"/>
            <w:gridSpan w:val="2"/>
            <w:vAlign w:val="center"/>
          </w:tcPr>
          <w:p w14:paraId="6B8CD488"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782" w:type="dxa"/>
            <w:vAlign w:val="center"/>
          </w:tcPr>
          <w:p w14:paraId="14C252F4"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549" w:type="dxa"/>
            <w:vAlign w:val="center"/>
          </w:tcPr>
          <w:p w14:paraId="7DF523B1" w14:textId="77777777" w:rsidR="008C7EBE" w:rsidRPr="007800CE" w:rsidRDefault="008C7EBE" w:rsidP="007800CE">
            <w:pPr>
              <w:widowControl w:val="0"/>
              <w:autoSpaceDE/>
              <w:autoSpaceDN/>
              <w:jc w:val="center"/>
              <w:rPr>
                <w:rFonts w:ascii="Times New Roman" w:hAnsi="Times New Roman"/>
                <w:color w:val="000000"/>
                <w:sz w:val="18"/>
                <w:szCs w:val="18"/>
              </w:rPr>
            </w:pPr>
          </w:p>
        </w:tc>
      </w:tr>
      <w:tr w:rsidR="008C7EBE" w14:paraId="2CC7832C" w14:textId="77777777" w:rsidTr="00755634">
        <w:trPr>
          <w:trHeight w:val="315"/>
          <w:jc w:val="center"/>
        </w:trPr>
        <w:tc>
          <w:tcPr>
            <w:tcW w:w="515" w:type="dxa"/>
            <w:vMerge/>
            <w:vAlign w:val="center"/>
          </w:tcPr>
          <w:p w14:paraId="5441E917"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565" w:type="dxa"/>
            <w:vMerge/>
            <w:vAlign w:val="center"/>
          </w:tcPr>
          <w:p w14:paraId="7F97EC52"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2125" w:type="dxa"/>
            <w:gridSpan w:val="2"/>
            <w:vAlign w:val="center"/>
          </w:tcPr>
          <w:p w14:paraId="0252053F"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YH121030</w:t>
            </w:r>
          </w:p>
        </w:tc>
        <w:tc>
          <w:tcPr>
            <w:tcW w:w="2272" w:type="dxa"/>
            <w:vAlign w:val="center"/>
          </w:tcPr>
          <w:p w14:paraId="1F9FF451"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hint="eastAsia"/>
                <w:color w:val="000000"/>
                <w:sz w:val="18"/>
                <w:szCs w:val="18"/>
              </w:rPr>
              <w:t>药理学</w:t>
            </w:r>
          </w:p>
        </w:tc>
        <w:tc>
          <w:tcPr>
            <w:tcW w:w="712" w:type="dxa"/>
            <w:vAlign w:val="center"/>
          </w:tcPr>
          <w:p w14:paraId="566C8445"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96</w:t>
            </w:r>
          </w:p>
        </w:tc>
        <w:tc>
          <w:tcPr>
            <w:tcW w:w="567" w:type="dxa"/>
            <w:vAlign w:val="center"/>
          </w:tcPr>
          <w:p w14:paraId="1C1B286E"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48</w:t>
            </w:r>
          </w:p>
        </w:tc>
        <w:tc>
          <w:tcPr>
            <w:tcW w:w="567" w:type="dxa"/>
            <w:vAlign w:val="center"/>
          </w:tcPr>
          <w:p w14:paraId="58EAC3E0"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48</w:t>
            </w:r>
          </w:p>
        </w:tc>
        <w:tc>
          <w:tcPr>
            <w:tcW w:w="599" w:type="dxa"/>
            <w:vAlign w:val="center"/>
          </w:tcPr>
          <w:p w14:paraId="41693FE4"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5</w:t>
            </w:r>
          </w:p>
        </w:tc>
        <w:tc>
          <w:tcPr>
            <w:tcW w:w="827" w:type="dxa"/>
            <w:gridSpan w:val="2"/>
            <w:vAlign w:val="center"/>
          </w:tcPr>
          <w:p w14:paraId="7DC4EDA8"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725" w:type="dxa"/>
            <w:vAlign w:val="center"/>
          </w:tcPr>
          <w:p w14:paraId="06DE5273"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775" w:type="dxa"/>
            <w:gridSpan w:val="3"/>
            <w:vAlign w:val="center"/>
          </w:tcPr>
          <w:p w14:paraId="1A0DC88B"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6</w:t>
            </w:r>
          </w:p>
        </w:tc>
        <w:tc>
          <w:tcPr>
            <w:tcW w:w="775" w:type="dxa"/>
            <w:gridSpan w:val="2"/>
            <w:vAlign w:val="center"/>
          </w:tcPr>
          <w:p w14:paraId="1DD329E8"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777" w:type="dxa"/>
            <w:gridSpan w:val="2"/>
            <w:vAlign w:val="center"/>
          </w:tcPr>
          <w:p w14:paraId="48FB5F9B"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782" w:type="dxa"/>
            <w:vAlign w:val="center"/>
          </w:tcPr>
          <w:p w14:paraId="6E8F8B3B"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549" w:type="dxa"/>
            <w:vAlign w:val="center"/>
          </w:tcPr>
          <w:p w14:paraId="13DD530B" w14:textId="77777777" w:rsidR="008C7EBE" w:rsidRPr="007800CE" w:rsidRDefault="008C7EBE" w:rsidP="007800CE">
            <w:pPr>
              <w:widowControl w:val="0"/>
              <w:autoSpaceDE/>
              <w:autoSpaceDN/>
              <w:jc w:val="center"/>
              <w:rPr>
                <w:rFonts w:ascii="Times New Roman" w:hAnsi="Times New Roman"/>
                <w:color w:val="000000"/>
                <w:sz w:val="18"/>
                <w:szCs w:val="18"/>
              </w:rPr>
            </w:pPr>
          </w:p>
        </w:tc>
      </w:tr>
      <w:tr w:rsidR="008C7EBE" w14:paraId="08D11C8A" w14:textId="77777777" w:rsidTr="00755634">
        <w:trPr>
          <w:trHeight w:val="315"/>
          <w:jc w:val="center"/>
        </w:trPr>
        <w:tc>
          <w:tcPr>
            <w:tcW w:w="515" w:type="dxa"/>
            <w:vMerge/>
            <w:vAlign w:val="center"/>
          </w:tcPr>
          <w:p w14:paraId="7CFFEEF8"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565" w:type="dxa"/>
            <w:vMerge/>
            <w:vAlign w:val="center"/>
          </w:tcPr>
          <w:p w14:paraId="017FA4F2"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4397" w:type="dxa"/>
            <w:gridSpan w:val="3"/>
            <w:vAlign w:val="center"/>
          </w:tcPr>
          <w:p w14:paraId="18E78D57"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hint="eastAsia"/>
                <w:color w:val="000000"/>
                <w:sz w:val="18"/>
                <w:szCs w:val="18"/>
              </w:rPr>
              <w:t>小计</w:t>
            </w:r>
          </w:p>
        </w:tc>
        <w:tc>
          <w:tcPr>
            <w:tcW w:w="712" w:type="dxa"/>
            <w:vAlign w:val="center"/>
          </w:tcPr>
          <w:p w14:paraId="062609A4"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512</w:t>
            </w:r>
          </w:p>
        </w:tc>
        <w:tc>
          <w:tcPr>
            <w:tcW w:w="567" w:type="dxa"/>
            <w:vAlign w:val="center"/>
          </w:tcPr>
          <w:p w14:paraId="7C4C9F0B"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272</w:t>
            </w:r>
          </w:p>
        </w:tc>
        <w:tc>
          <w:tcPr>
            <w:tcW w:w="567" w:type="dxa"/>
            <w:vAlign w:val="center"/>
          </w:tcPr>
          <w:p w14:paraId="227E75FA"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240</w:t>
            </w:r>
          </w:p>
        </w:tc>
        <w:tc>
          <w:tcPr>
            <w:tcW w:w="599" w:type="dxa"/>
            <w:vAlign w:val="center"/>
          </w:tcPr>
          <w:p w14:paraId="6880B52F"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28</w:t>
            </w:r>
          </w:p>
        </w:tc>
        <w:tc>
          <w:tcPr>
            <w:tcW w:w="827" w:type="dxa"/>
            <w:gridSpan w:val="2"/>
            <w:vAlign w:val="center"/>
          </w:tcPr>
          <w:p w14:paraId="2CB3C336"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10</w:t>
            </w:r>
          </w:p>
        </w:tc>
        <w:tc>
          <w:tcPr>
            <w:tcW w:w="725" w:type="dxa"/>
            <w:vAlign w:val="center"/>
          </w:tcPr>
          <w:p w14:paraId="0754C11E"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14</w:t>
            </w:r>
          </w:p>
        </w:tc>
        <w:tc>
          <w:tcPr>
            <w:tcW w:w="775" w:type="dxa"/>
            <w:gridSpan w:val="3"/>
            <w:vAlign w:val="center"/>
          </w:tcPr>
          <w:p w14:paraId="59814ED9"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10</w:t>
            </w:r>
          </w:p>
        </w:tc>
        <w:tc>
          <w:tcPr>
            <w:tcW w:w="775" w:type="dxa"/>
            <w:gridSpan w:val="2"/>
            <w:vAlign w:val="center"/>
          </w:tcPr>
          <w:p w14:paraId="50BAC874"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777" w:type="dxa"/>
            <w:gridSpan w:val="2"/>
            <w:vAlign w:val="center"/>
          </w:tcPr>
          <w:p w14:paraId="28A8DA04"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782" w:type="dxa"/>
            <w:vAlign w:val="center"/>
          </w:tcPr>
          <w:p w14:paraId="70C0970E"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549" w:type="dxa"/>
            <w:vAlign w:val="center"/>
          </w:tcPr>
          <w:p w14:paraId="276FD87E" w14:textId="77777777" w:rsidR="008C7EBE" w:rsidRPr="007800CE" w:rsidRDefault="008C7EBE" w:rsidP="007800CE">
            <w:pPr>
              <w:widowControl w:val="0"/>
              <w:autoSpaceDE/>
              <w:autoSpaceDN/>
              <w:jc w:val="center"/>
              <w:rPr>
                <w:rFonts w:ascii="Times New Roman" w:hAnsi="Times New Roman"/>
                <w:color w:val="000000"/>
                <w:sz w:val="18"/>
                <w:szCs w:val="18"/>
              </w:rPr>
            </w:pPr>
          </w:p>
        </w:tc>
      </w:tr>
      <w:tr w:rsidR="008C7EBE" w14:paraId="7D1B3172" w14:textId="77777777" w:rsidTr="00755634">
        <w:trPr>
          <w:trHeight w:val="315"/>
          <w:jc w:val="center"/>
        </w:trPr>
        <w:tc>
          <w:tcPr>
            <w:tcW w:w="515" w:type="dxa"/>
            <w:vMerge/>
            <w:vAlign w:val="center"/>
          </w:tcPr>
          <w:p w14:paraId="5940878A"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565" w:type="dxa"/>
            <w:vMerge w:val="restart"/>
            <w:vAlign w:val="center"/>
          </w:tcPr>
          <w:p w14:paraId="1B9C95D2"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hint="eastAsia"/>
                <w:color w:val="000000"/>
                <w:sz w:val="18"/>
                <w:szCs w:val="18"/>
              </w:rPr>
              <w:t>专业</w:t>
            </w:r>
          </w:p>
          <w:p w14:paraId="612C6736"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hint="eastAsia"/>
                <w:color w:val="000000"/>
                <w:sz w:val="18"/>
                <w:szCs w:val="18"/>
              </w:rPr>
              <w:t>核心课程</w:t>
            </w:r>
          </w:p>
        </w:tc>
        <w:tc>
          <w:tcPr>
            <w:tcW w:w="2125" w:type="dxa"/>
            <w:gridSpan w:val="2"/>
            <w:vAlign w:val="center"/>
          </w:tcPr>
          <w:p w14:paraId="7F807F38"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YH121064</w:t>
            </w:r>
          </w:p>
        </w:tc>
        <w:tc>
          <w:tcPr>
            <w:tcW w:w="2272" w:type="dxa"/>
            <w:vAlign w:val="center"/>
          </w:tcPr>
          <w:p w14:paraId="7F9D8A2A"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hint="eastAsia"/>
                <w:color w:val="000000"/>
                <w:sz w:val="18"/>
                <w:szCs w:val="18"/>
              </w:rPr>
              <w:t>药事管理与法规</w:t>
            </w:r>
          </w:p>
        </w:tc>
        <w:tc>
          <w:tcPr>
            <w:tcW w:w="712" w:type="dxa"/>
            <w:vAlign w:val="center"/>
          </w:tcPr>
          <w:p w14:paraId="59CA7327"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96</w:t>
            </w:r>
          </w:p>
        </w:tc>
        <w:tc>
          <w:tcPr>
            <w:tcW w:w="567" w:type="dxa"/>
            <w:vAlign w:val="center"/>
          </w:tcPr>
          <w:p w14:paraId="46B08FC9"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48</w:t>
            </w:r>
          </w:p>
        </w:tc>
        <w:tc>
          <w:tcPr>
            <w:tcW w:w="567" w:type="dxa"/>
            <w:vAlign w:val="center"/>
          </w:tcPr>
          <w:p w14:paraId="7E88EC14"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48</w:t>
            </w:r>
          </w:p>
        </w:tc>
        <w:tc>
          <w:tcPr>
            <w:tcW w:w="599" w:type="dxa"/>
            <w:vAlign w:val="center"/>
          </w:tcPr>
          <w:p w14:paraId="65D5C834"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5</w:t>
            </w:r>
          </w:p>
        </w:tc>
        <w:tc>
          <w:tcPr>
            <w:tcW w:w="827" w:type="dxa"/>
            <w:gridSpan w:val="2"/>
            <w:vAlign w:val="center"/>
          </w:tcPr>
          <w:p w14:paraId="556E665B"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725" w:type="dxa"/>
            <w:vAlign w:val="center"/>
          </w:tcPr>
          <w:p w14:paraId="07598761"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775" w:type="dxa"/>
            <w:gridSpan w:val="3"/>
            <w:vAlign w:val="center"/>
          </w:tcPr>
          <w:p w14:paraId="10AB514F"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6</w:t>
            </w:r>
          </w:p>
        </w:tc>
        <w:tc>
          <w:tcPr>
            <w:tcW w:w="775" w:type="dxa"/>
            <w:gridSpan w:val="2"/>
            <w:vAlign w:val="center"/>
          </w:tcPr>
          <w:p w14:paraId="175AF89A"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777" w:type="dxa"/>
            <w:gridSpan w:val="2"/>
            <w:vAlign w:val="center"/>
          </w:tcPr>
          <w:p w14:paraId="17FFE891"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782" w:type="dxa"/>
            <w:vAlign w:val="center"/>
          </w:tcPr>
          <w:p w14:paraId="4F89B421"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549" w:type="dxa"/>
            <w:vAlign w:val="center"/>
          </w:tcPr>
          <w:p w14:paraId="70D02B54" w14:textId="77777777" w:rsidR="008C7EBE" w:rsidRPr="007800CE" w:rsidRDefault="008C7EBE" w:rsidP="007800CE">
            <w:pPr>
              <w:widowControl w:val="0"/>
              <w:autoSpaceDE/>
              <w:autoSpaceDN/>
              <w:jc w:val="center"/>
              <w:rPr>
                <w:rFonts w:ascii="Times New Roman" w:hAnsi="Times New Roman"/>
                <w:color w:val="000000"/>
                <w:sz w:val="18"/>
                <w:szCs w:val="18"/>
              </w:rPr>
            </w:pPr>
          </w:p>
        </w:tc>
      </w:tr>
      <w:tr w:rsidR="008C7EBE" w14:paraId="607455A4" w14:textId="77777777" w:rsidTr="00755634">
        <w:trPr>
          <w:trHeight w:val="315"/>
          <w:jc w:val="center"/>
        </w:trPr>
        <w:tc>
          <w:tcPr>
            <w:tcW w:w="515" w:type="dxa"/>
            <w:vMerge/>
            <w:vAlign w:val="center"/>
          </w:tcPr>
          <w:p w14:paraId="1744CD0A"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565" w:type="dxa"/>
            <w:vMerge/>
            <w:vAlign w:val="center"/>
          </w:tcPr>
          <w:p w14:paraId="457ABE64"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2125" w:type="dxa"/>
            <w:gridSpan w:val="2"/>
            <w:vAlign w:val="center"/>
          </w:tcPr>
          <w:p w14:paraId="10E6E04B"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YH121070</w:t>
            </w:r>
          </w:p>
        </w:tc>
        <w:tc>
          <w:tcPr>
            <w:tcW w:w="2272" w:type="dxa"/>
            <w:vAlign w:val="center"/>
          </w:tcPr>
          <w:p w14:paraId="0437482F"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hint="eastAsia"/>
                <w:color w:val="000000"/>
                <w:sz w:val="18"/>
                <w:szCs w:val="18"/>
              </w:rPr>
              <w:t>零售药店管理实务</w:t>
            </w:r>
          </w:p>
        </w:tc>
        <w:tc>
          <w:tcPr>
            <w:tcW w:w="712" w:type="dxa"/>
            <w:vAlign w:val="center"/>
          </w:tcPr>
          <w:p w14:paraId="57D8E99F"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96</w:t>
            </w:r>
          </w:p>
        </w:tc>
        <w:tc>
          <w:tcPr>
            <w:tcW w:w="567" w:type="dxa"/>
            <w:vAlign w:val="center"/>
          </w:tcPr>
          <w:p w14:paraId="37875B98"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48</w:t>
            </w:r>
          </w:p>
        </w:tc>
        <w:tc>
          <w:tcPr>
            <w:tcW w:w="567" w:type="dxa"/>
            <w:vAlign w:val="center"/>
          </w:tcPr>
          <w:p w14:paraId="5ED1A019"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48</w:t>
            </w:r>
          </w:p>
        </w:tc>
        <w:tc>
          <w:tcPr>
            <w:tcW w:w="599" w:type="dxa"/>
            <w:vAlign w:val="center"/>
          </w:tcPr>
          <w:p w14:paraId="2AF7BCAB"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5</w:t>
            </w:r>
          </w:p>
        </w:tc>
        <w:tc>
          <w:tcPr>
            <w:tcW w:w="827" w:type="dxa"/>
            <w:gridSpan w:val="2"/>
            <w:vAlign w:val="center"/>
          </w:tcPr>
          <w:p w14:paraId="7D0DC0F0"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725" w:type="dxa"/>
            <w:vAlign w:val="center"/>
          </w:tcPr>
          <w:p w14:paraId="13AFA8B5"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775" w:type="dxa"/>
            <w:gridSpan w:val="3"/>
            <w:vAlign w:val="center"/>
          </w:tcPr>
          <w:p w14:paraId="54E7E26C"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775" w:type="dxa"/>
            <w:gridSpan w:val="2"/>
            <w:vAlign w:val="center"/>
          </w:tcPr>
          <w:p w14:paraId="5EE62BB0"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6</w:t>
            </w:r>
          </w:p>
        </w:tc>
        <w:tc>
          <w:tcPr>
            <w:tcW w:w="777" w:type="dxa"/>
            <w:gridSpan w:val="2"/>
            <w:vAlign w:val="center"/>
          </w:tcPr>
          <w:p w14:paraId="3F26F2B4"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782" w:type="dxa"/>
            <w:vAlign w:val="center"/>
          </w:tcPr>
          <w:p w14:paraId="5439AF38"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549" w:type="dxa"/>
            <w:vAlign w:val="center"/>
          </w:tcPr>
          <w:p w14:paraId="4403CA4A" w14:textId="77777777" w:rsidR="008C7EBE" w:rsidRPr="007800CE" w:rsidRDefault="008C7EBE" w:rsidP="007800CE">
            <w:pPr>
              <w:widowControl w:val="0"/>
              <w:autoSpaceDE/>
              <w:autoSpaceDN/>
              <w:jc w:val="center"/>
              <w:rPr>
                <w:rFonts w:ascii="Times New Roman" w:hAnsi="Times New Roman"/>
                <w:color w:val="000000"/>
                <w:sz w:val="18"/>
                <w:szCs w:val="18"/>
              </w:rPr>
            </w:pPr>
          </w:p>
        </w:tc>
      </w:tr>
      <w:tr w:rsidR="008C7EBE" w14:paraId="59D2B4F2" w14:textId="77777777" w:rsidTr="00755634">
        <w:trPr>
          <w:trHeight w:val="315"/>
          <w:jc w:val="center"/>
        </w:trPr>
        <w:tc>
          <w:tcPr>
            <w:tcW w:w="515" w:type="dxa"/>
            <w:vMerge/>
            <w:vAlign w:val="center"/>
          </w:tcPr>
          <w:p w14:paraId="6A066FD5"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565" w:type="dxa"/>
            <w:vMerge/>
            <w:vAlign w:val="center"/>
          </w:tcPr>
          <w:p w14:paraId="13FD36DE"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2125" w:type="dxa"/>
            <w:gridSpan w:val="2"/>
            <w:vAlign w:val="center"/>
          </w:tcPr>
          <w:p w14:paraId="742E991E"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YH121067</w:t>
            </w:r>
          </w:p>
        </w:tc>
        <w:tc>
          <w:tcPr>
            <w:tcW w:w="2272" w:type="dxa"/>
            <w:vAlign w:val="center"/>
          </w:tcPr>
          <w:p w14:paraId="3AB51620"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hint="eastAsia"/>
                <w:color w:val="000000"/>
                <w:sz w:val="18"/>
                <w:szCs w:val="18"/>
              </w:rPr>
              <w:t>医药市场营销实务</w:t>
            </w:r>
          </w:p>
        </w:tc>
        <w:tc>
          <w:tcPr>
            <w:tcW w:w="712" w:type="dxa"/>
            <w:vAlign w:val="center"/>
          </w:tcPr>
          <w:p w14:paraId="501E97C6"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96</w:t>
            </w:r>
          </w:p>
        </w:tc>
        <w:tc>
          <w:tcPr>
            <w:tcW w:w="567" w:type="dxa"/>
            <w:vAlign w:val="center"/>
          </w:tcPr>
          <w:p w14:paraId="40B17214"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48</w:t>
            </w:r>
          </w:p>
        </w:tc>
        <w:tc>
          <w:tcPr>
            <w:tcW w:w="567" w:type="dxa"/>
            <w:vAlign w:val="center"/>
          </w:tcPr>
          <w:p w14:paraId="7272395C"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48</w:t>
            </w:r>
          </w:p>
        </w:tc>
        <w:tc>
          <w:tcPr>
            <w:tcW w:w="599" w:type="dxa"/>
            <w:vAlign w:val="center"/>
          </w:tcPr>
          <w:p w14:paraId="230F854B"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5</w:t>
            </w:r>
          </w:p>
        </w:tc>
        <w:tc>
          <w:tcPr>
            <w:tcW w:w="827" w:type="dxa"/>
            <w:gridSpan w:val="2"/>
            <w:vAlign w:val="center"/>
          </w:tcPr>
          <w:p w14:paraId="2579664A"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725" w:type="dxa"/>
            <w:vAlign w:val="center"/>
          </w:tcPr>
          <w:p w14:paraId="3D55E8C5"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775" w:type="dxa"/>
            <w:gridSpan w:val="3"/>
            <w:vAlign w:val="center"/>
          </w:tcPr>
          <w:p w14:paraId="23CF96C6"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775" w:type="dxa"/>
            <w:gridSpan w:val="2"/>
            <w:vAlign w:val="center"/>
          </w:tcPr>
          <w:p w14:paraId="6DD7EF29"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6</w:t>
            </w:r>
          </w:p>
        </w:tc>
        <w:tc>
          <w:tcPr>
            <w:tcW w:w="777" w:type="dxa"/>
            <w:gridSpan w:val="2"/>
            <w:vAlign w:val="center"/>
          </w:tcPr>
          <w:p w14:paraId="0FFEF1CE"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782" w:type="dxa"/>
            <w:vAlign w:val="center"/>
          </w:tcPr>
          <w:p w14:paraId="428F33B1"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549" w:type="dxa"/>
            <w:vAlign w:val="center"/>
          </w:tcPr>
          <w:p w14:paraId="0ABEEE90" w14:textId="77777777" w:rsidR="008C7EBE" w:rsidRPr="007800CE" w:rsidRDefault="008C7EBE" w:rsidP="007800CE">
            <w:pPr>
              <w:widowControl w:val="0"/>
              <w:autoSpaceDE/>
              <w:autoSpaceDN/>
              <w:jc w:val="center"/>
              <w:rPr>
                <w:rFonts w:ascii="Times New Roman" w:hAnsi="Times New Roman"/>
                <w:color w:val="000000"/>
                <w:sz w:val="18"/>
                <w:szCs w:val="18"/>
              </w:rPr>
            </w:pPr>
          </w:p>
        </w:tc>
      </w:tr>
      <w:tr w:rsidR="008C7EBE" w14:paraId="09F52CC7" w14:textId="77777777" w:rsidTr="00755634">
        <w:trPr>
          <w:trHeight w:val="315"/>
          <w:jc w:val="center"/>
        </w:trPr>
        <w:tc>
          <w:tcPr>
            <w:tcW w:w="515" w:type="dxa"/>
            <w:vMerge/>
            <w:vAlign w:val="center"/>
          </w:tcPr>
          <w:p w14:paraId="03748F52"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565" w:type="dxa"/>
            <w:vMerge/>
            <w:vAlign w:val="center"/>
          </w:tcPr>
          <w:p w14:paraId="29AAE361"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2125" w:type="dxa"/>
            <w:gridSpan w:val="2"/>
            <w:vAlign w:val="center"/>
          </w:tcPr>
          <w:p w14:paraId="1BE1C89F"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YH121069</w:t>
            </w:r>
          </w:p>
        </w:tc>
        <w:tc>
          <w:tcPr>
            <w:tcW w:w="2272" w:type="dxa"/>
            <w:vAlign w:val="center"/>
          </w:tcPr>
          <w:p w14:paraId="3FDA4112"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hint="eastAsia"/>
                <w:color w:val="000000"/>
                <w:sz w:val="18"/>
                <w:szCs w:val="18"/>
              </w:rPr>
              <w:t>药品经营质量管理实务</w:t>
            </w:r>
          </w:p>
        </w:tc>
        <w:tc>
          <w:tcPr>
            <w:tcW w:w="712" w:type="dxa"/>
            <w:vAlign w:val="center"/>
          </w:tcPr>
          <w:p w14:paraId="32FF2A0E"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64</w:t>
            </w:r>
          </w:p>
        </w:tc>
        <w:tc>
          <w:tcPr>
            <w:tcW w:w="567" w:type="dxa"/>
            <w:vAlign w:val="center"/>
          </w:tcPr>
          <w:p w14:paraId="01FD1EC0"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32</w:t>
            </w:r>
          </w:p>
        </w:tc>
        <w:tc>
          <w:tcPr>
            <w:tcW w:w="567" w:type="dxa"/>
            <w:vAlign w:val="center"/>
          </w:tcPr>
          <w:p w14:paraId="6691600C"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32</w:t>
            </w:r>
          </w:p>
        </w:tc>
        <w:tc>
          <w:tcPr>
            <w:tcW w:w="599" w:type="dxa"/>
            <w:vAlign w:val="center"/>
          </w:tcPr>
          <w:p w14:paraId="721EA452"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3.5</w:t>
            </w:r>
          </w:p>
        </w:tc>
        <w:tc>
          <w:tcPr>
            <w:tcW w:w="827" w:type="dxa"/>
            <w:gridSpan w:val="2"/>
            <w:vAlign w:val="center"/>
          </w:tcPr>
          <w:p w14:paraId="1C92C737"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725" w:type="dxa"/>
            <w:vAlign w:val="center"/>
          </w:tcPr>
          <w:p w14:paraId="45F15256"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775" w:type="dxa"/>
            <w:gridSpan w:val="3"/>
            <w:vAlign w:val="center"/>
          </w:tcPr>
          <w:p w14:paraId="55F08069"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775" w:type="dxa"/>
            <w:gridSpan w:val="2"/>
            <w:vAlign w:val="center"/>
          </w:tcPr>
          <w:p w14:paraId="067B2DD1"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6</w:t>
            </w:r>
          </w:p>
        </w:tc>
        <w:tc>
          <w:tcPr>
            <w:tcW w:w="777" w:type="dxa"/>
            <w:gridSpan w:val="2"/>
            <w:vAlign w:val="center"/>
          </w:tcPr>
          <w:p w14:paraId="3E994D18"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782" w:type="dxa"/>
            <w:vAlign w:val="center"/>
          </w:tcPr>
          <w:p w14:paraId="1A2F64F7"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549" w:type="dxa"/>
            <w:vAlign w:val="center"/>
          </w:tcPr>
          <w:p w14:paraId="27412A01" w14:textId="77777777" w:rsidR="008C7EBE" w:rsidRPr="007800CE" w:rsidRDefault="008C7EBE" w:rsidP="007800CE">
            <w:pPr>
              <w:widowControl w:val="0"/>
              <w:autoSpaceDE/>
              <w:autoSpaceDN/>
              <w:jc w:val="center"/>
              <w:rPr>
                <w:rFonts w:ascii="Times New Roman" w:hAnsi="Times New Roman"/>
                <w:color w:val="000000"/>
                <w:sz w:val="18"/>
                <w:szCs w:val="18"/>
              </w:rPr>
            </w:pPr>
          </w:p>
        </w:tc>
      </w:tr>
      <w:tr w:rsidR="008C7EBE" w14:paraId="5CC28200" w14:textId="77777777" w:rsidTr="00755634">
        <w:trPr>
          <w:trHeight w:val="315"/>
          <w:jc w:val="center"/>
        </w:trPr>
        <w:tc>
          <w:tcPr>
            <w:tcW w:w="515" w:type="dxa"/>
            <w:vMerge/>
            <w:vAlign w:val="center"/>
          </w:tcPr>
          <w:p w14:paraId="1DC37B8D"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565" w:type="dxa"/>
            <w:vMerge/>
            <w:vAlign w:val="center"/>
          </w:tcPr>
          <w:p w14:paraId="6F679EF8"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2125" w:type="dxa"/>
            <w:gridSpan w:val="2"/>
            <w:vAlign w:val="center"/>
          </w:tcPr>
          <w:p w14:paraId="754A8C9F"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YH121068</w:t>
            </w:r>
          </w:p>
        </w:tc>
        <w:tc>
          <w:tcPr>
            <w:tcW w:w="2272" w:type="dxa"/>
            <w:vAlign w:val="center"/>
          </w:tcPr>
          <w:p w14:paraId="4801ABC5"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hint="eastAsia"/>
                <w:color w:val="000000"/>
                <w:sz w:val="18"/>
                <w:szCs w:val="18"/>
              </w:rPr>
              <w:t>医药电子商务</w:t>
            </w:r>
          </w:p>
        </w:tc>
        <w:tc>
          <w:tcPr>
            <w:tcW w:w="712" w:type="dxa"/>
            <w:vAlign w:val="center"/>
          </w:tcPr>
          <w:p w14:paraId="03276FB9"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64</w:t>
            </w:r>
          </w:p>
        </w:tc>
        <w:tc>
          <w:tcPr>
            <w:tcW w:w="567" w:type="dxa"/>
            <w:vAlign w:val="center"/>
          </w:tcPr>
          <w:p w14:paraId="1AF5C6CE"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32</w:t>
            </w:r>
          </w:p>
        </w:tc>
        <w:tc>
          <w:tcPr>
            <w:tcW w:w="567" w:type="dxa"/>
            <w:vAlign w:val="center"/>
          </w:tcPr>
          <w:p w14:paraId="61D881F6"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32</w:t>
            </w:r>
          </w:p>
        </w:tc>
        <w:tc>
          <w:tcPr>
            <w:tcW w:w="599" w:type="dxa"/>
            <w:vAlign w:val="center"/>
          </w:tcPr>
          <w:p w14:paraId="49FEA2E4"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3.5</w:t>
            </w:r>
          </w:p>
        </w:tc>
        <w:tc>
          <w:tcPr>
            <w:tcW w:w="827" w:type="dxa"/>
            <w:gridSpan w:val="2"/>
            <w:vAlign w:val="center"/>
          </w:tcPr>
          <w:p w14:paraId="48BBED94"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725" w:type="dxa"/>
            <w:vAlign w:val="center"/>
          </w:tcPr>
          <w:p w14:paraId="6C961E0E"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775" w:type="dxa"/>
            <w:gridSpan w:val="3"/>
            <w:vAlign w:val="center"/>
          </w:tcPr>
          <w:p w14:paraId="560BF060"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775" w:type="dxa"/>
            <w:gridSpan w:val="2"/>
            <w:vAlign w:val="center"/>
          </w:tcPr>
          <w:p w14:paraId="2311854B"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777" w:type="dxa"/>
            <w:gridSpan w:val="2"/>
            <w:vAlign w:val="center"/>
          </w:tcPr>
          <w:p w14:paraId="72334FBB"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6</w:t>
            </w:r>
          </w:p>
        </w:tc>
        <w:tc>
          <w:tcPr>
            <w:tcW w:w="782" w:type="dxa"/>
            <w:vAlign w:val="center"/>
          </w:tcPr>
          <w:p w14:paraId="3586AFB2"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549" w:type="dxa"/>
            <w:vAlign w:val="center"/>
          </w:tcPr>
          <w:p w14:paraId="0B0F15C3" w14:textId="77777777" w:rsidR="008C7EBE" w:rsidRPr="007800CE" w:rsidRDefault="008C7EBE" w:rsidP="007800CE">
            <w:pPr>
              <w:widowControl w:val="0"/>
              <w:autoSpaceDE/>
              <w:autoSpaceDN/>
              <w:jc w:val="center"/>
              <w:rPr>
                <w:rFonts w:ascii="Times New Roman" w:hAnsi="Times New Roman"/>
                <w:color w:val="000000"/>
                <w:sz w:val="18"/>
                <w:szCs w:val="18"/>
              </w:rPr>
            </w:pPr>
          </w:p>
        </w:tc>
      </w:tr>
      <w:tr w:rsidR="008C7EBE" w14:paraId="4478D5D6" w14:textId="77777777" w:rsidTr="00755634">
        <w:trPr>
          <w:trHeight w:val="315"/>
          <w:jc w:val="center"/>
        </w:trPr>
        <w:tc>
          <w:tcPr>
            <w:tcW w:w="515" w:type="dxa"/>
            <w:vMerge/>
            <w:vAlign w:val="center"/>
          </w:tcPr>
          <w:p w14:paraId="2D0221A1"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565" w:type="dxa"/>
            <w:vMerge/>
            <w:vAlign w:val="center"/>
          </w:tcPr>
          <w:p w14:paraId="45D0D8FB"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2125" w:type="dxa"/>
            <w:gridSpan w:val="2"/>
            <w:vAlign w:val="center"/>
          </w:tcPr>
          <w:p w14:paraId="7820F790"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YH121191</w:t>
            </w:r>
          </w:p>
        </w:tc>
        <w:tc>
          <w:tcPr>
            <w:tcW w:w="2272" w:type="dxa"/>
            <w:vAlign w:val="center"/>
          </w:tcPr>
          <w:p w14:paraId="23C63C1C"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hint="eastAsia"/>
                <w:color w:val="000000"/>
                <w:sz w:val="18"/>
                <w:szCs w:val="18"/>
              </w:rPr>
              <w:t>实用医药综合知识</w:t>
            </w:r>
          </w:p>
        </w:tc>
        <w:tc>
          <w:tcPr>
            <w:tcW w:w="712" w:type="dxa"/>
            <w:vAlign w:val="center"/>
          </w:tcPr>
          <w:p w14:paraId="06FCCE20"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64</w:t>
            </w:r>
          </w:p>
        </w:tc>
        <w:tc>
          <w:tcPr>
            <w:tcW w:w="567" w:type="dxa"/>
            <w:vAlign w:val="center"/>
          </w:tcPr>
          <w:p w14:paraId="2B7C4DD6"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32</w:t>
            </w:r>
          </w:p>
        </w:tc>
        <w:tc>
          <w:tcPr>
            <w:tcW w:w="567" w:type="dxa"/>
            <w:vAlign w:val="center"/>
          </w:tcPr>
          <w:p w14:paraId="5AC2C4A9"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32</w:t>
            </w:r>
          </w:p>
        </w:tc>
        <w:tc>
          <w:tcPr>
            <w:tcW w:w="599" w:type="dxa"/>
            <w:vAlign w:val="center"/>
          </w:tcPr>
          <w:p w14:paraId="7CFF70E4"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3</w:t>
            </w:r>
          </w:p>
        </w:tc>
        <w:tc>
          <w:tcPr>
            <w:tcW w:w="827" w:type="dxa"/>
            <w:gridSpan w:val="2"/>
            <w:vAlign w:val="center"/>
          </w:tcPr>
          <w:p w14:paraId="6E9AD170"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725" w:type="dxa"/>
            <w:vAlign w:val="center"/>
          </w:tcPr>
          <w:p w14:paraId="4461A435"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775" w:type="dxa"/>
            <w:gridSpan w:val="3"/>
            <w:vAlign w:val="center"/>
          </w:tcPr>
          <w:p w14:paraId="70E55C18"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4</w:t>
            </w:r>
          </w:p>
        </w:tc>
        <w:tc>
          <w:tcPr>
            <w:tcW w:w="775" w:type="dxa"/>
            <w:gridSpan w:val="2"/>
            <w:vAlign w:val="center"/>
          </w:tcPr>
          <w:p w14:paraId="2A0AF291"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777" w:type="dxa"/>
            <w:gridSpan w:val="2"/>
            <w:vAlign w:val="center"/>
          </w:tcPr>
          <w:p w14:paraId="0108633F"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782" w:type="dxa"/>
            <w:vAlign w:val="center"/>
          </w:tcPr>
          <w:p w14:paraId="39D40EB3"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549" w:type="dxa"/>
            <w:vAlign w:val="center"/>
          </w:tcPr>
          <w:p w14:paraId="1744C651" w14:textId="77777777" w:rsidR="008C7EBE" w:rsidRPr="007800CE" w:rsidRDefault="008C7EBE" w:rsidP="007800CE">
            <w:pPr>
              <w:widowControl w:val="0"/>
              <w:autoSpaceDE/>
              <w:autoSpaceDN/>
              <w:jc w:val="center"/>
              <w:rPr>
                <w:rFonts w:ascii="Times New Roman" w:hAnsi="Times New Roman"/>
                <w:color w:val="000000"/>
                <w:sz w:val="18"/>
                <w:szCs w:val="18"/>
              </w:rPr>
            </w:pPr>
          </w:p>
        </w:tc>
      </w:tr>
      <w:tr w:rsidR="008C7EBE" w14:paraId="3AC646A8" w14:textId="77777777" w:rsidTr="00755634">
        <w:trPr>
          <w:trHeight w:val="315"/>
          <w:jc w:val="center"/>
        </w:trPr>
        <w:tc>
          <w:tcPr>
            <w:tcW w:w="515" w:type="dxa"/>
            <w:vMerge/>
            <w:vAlign w:val="center"/>
          </w:tcPr>
          <w:p w14:paraId="6AB0465C"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565" w:type="dxa"/>
            <w:vMerge/>
            <w:vAlign w:val="center"/>
          </w:tcPr>
          <w:p w14:paraId="07882C8A"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4397" w:type="dxa"/>
            <w:gridSpan w:val="3"/>
            <w:vAlign w:val="center"/>
          </w:tcPr>
          <w:p w14:paraId="0E2159F1"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hint="eastAsia"/>
                <w:color w:val="000000"/>
                <w:sz w:val="18"/>
                <w:szCs w:val="18"/>
              </w:rPr>
              <w:t>小计</w:t>
            </w:r>
          </w:p>
        </w:tc>
        <w:tc>
          <w:tcPr>
            <w:tcW w:w="712" w:type="dxa"/>
            <w:vAlign w:val="center"/>
          </w:tcPr>
          <w:p w14:paraId="308421AF"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480</w:t>
            </w:r>
          </w:p>
        </w:tc>
        <w:tc>
          <w:tcPr>
            <w:tcW w:w="567" w:type="dxa"/>
            <w:vAlign w:val="center"/>
          </w:tcPr>
          <w:p w14:paraId="580CF3B7"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240</w:t>
            </w:r>
          </w:p>
        </w:tc>
        <w:tc>
          <w:tcPr>
            <w:tcW w:w="567" w:type="dxa"/>
            <w:vAlign w:val="center"/>
          </w:tcPr>
          <w:p w14:paraId="03EE95B7"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240</w:t>
            </w:r>
          </w:p>
        </w:tc>
        <w:tc>
          <w:tcPr>
            <w:tcW w:w="599" w:type="dxa"/>
            <w:vAlign w:val="center"/>
          </w:tcPr>
          <w:p w14:paraId="72F245F9"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25</w:t>
            </w:r>
          </w:p>
        </w:tc>
        <w:tc>
          <w:tcPr>
            <w:tcW w:w="827" w:type="dxa"/>
            <w:gridSpan w:val="2"/>
            <w:vAlign w:val="center"/>
          </w:tcPr>
          <w:p w14:paraId="53736003"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0</w:t>
            </w:r>
          </w:p>
        </w:tc>
        <w:tc>
          <w:tcPr>
            <w:tcW w:w="725" w:type="dxa"/>
            <w:vAlign w:val="center"/>
          </w:tcPr>
          <w:p w14:paraId="0C3724FD"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0</w:t>
            </w:r>
          </w:p>
        </w:tc>
        <w:tc>
          <w:tcPr>
            <w:tcW w:w="775" w:type="dxa"/>
            <w:gridSpan w:val="3"/>
            <w:vAlign w:val="center"/>
          </w:tcPr>
          <w:p w14:paraId="3A92C5D8"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10</w:t>
            </w:r>
          </w:p>
        </w:tc>
        <w:tc>
          <w:tcPr>
            <w:tcW w:w="775" w:type="dxa"/>
            <w:gridSpan w:val="2"/>
            <w:vAlign w:val="center"/>
          </w:tcPr>
          <w:p w14:paraId="2BBCB155"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18</w:t>
            </w:r>
          </w:p>
        </w:tc>
        <w:tc>
          <w:tcPr>
            <w:tcW w:w="777" w:type="dxa"/>
            <w:gridSpan w:val="2"/>
            <w:vAlign w:val="center"/>
          </w:tcPr>
          <w:p w14:paraId="00EBD6C2"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6</w:t>
            </w:r>
          </w:p>
        </w:tc>
        <w:tc>
          <w:tcPr>
            <w:tcW w:w="782" w:type="dxa"/>
            <w:vAlign w:val="center"/>
          </w:tcPr>
          <w:p w14:paraId="729A91E3"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549" w:type="dxa"/>
            <w:vAlign w:val="center"/>
          </w:tcPr>
          <w:p w14:paraId="2EDBA143" w14:textId="77777777" w:rsidR="008C7EBE" w:rsidRPr="007800CE" w:rsidRDefault="008C7EBE" w:rsidP="007800CE">
            <w:pPr>
              <w:widowControl w:val="0"/>
              <w:autoSpaceDE/>
              <w:autoSpaceDN/>
              <w:jc w:val="center"/>
              <w:rPr>
                <w:rFonts w:ascii="Times New Roman" w:hAnsi="Times New Roman"/>
                <w:color w:val="000000"/>
                <w:sz w:val="18"/>
                <w:szCs w:val="18"/>
              </w:rPr>
            </w:pPr>
          </w:p>
        </w:tc>
      </w:tr>
      <w:tr w:rsidR="008C7EBE" w14:paraId="28062596" w14:textId="77777777" w:rsidTr="00755634">
        <w:trPr>
          <w:trHeight w:val="270"/>
          <w:jc w:val="center"/>
        </w:trPr>
        <w:tc>
          <w:tcPr>
            <w:tcW w:w="515" w:type="dxa"/>
            <w:vMerge w:val="restart"/>
            <w:vAlign w:val="center"/>
          </w:tcPr>
          <w:p w14:paraId="6391612A" w14:textId="11F5B8EA" w:rsidR="008C7EBE" w:rsidRPr="007800CE" w:rsidRDefault="00755634" w:rsidP="007800CE">
            <w:pPr>
              <w:widowControl w:val="0"/>
              <w:autoSpaceDE/>
              <w:autoSpaceDN/>
              <w:jc w:val="center"/>
              <w:rPr>
                <w:rFonts w:ascii="Times New Roman" w:hAnsi="Times New Roman"/>
                <w:color w:val="000000"/>
                <w:sz w:val="18"/>
                <w:szCs w:val="18"/>
              </w:rPr>
            </w:pPr>
            <w:r w:rsidRPr="007800CE">
              <w:rPr>
                <w:rFonts w:ascii="Times New Roman" w:hAnsi="Times New Roman" w:hint="eastAsia"/>
                <w:color w:val="000000"/>
                <w:sz w:val="18"/>
                <w:szCs w:val="18"/>
              </w:rPr>
              <w:t>模块选修课程</w:t>
            </w:r>
          </w:p>
        </w:tc>
        <w:tc>
          <w:tcPr>
            <w:tcW w:w="565" w:type="dxa"/>
            <w:vMerge w:val="restart"/>
            <w:vAlign w:val="center"/>
          </w:tcPr>
          <w:p w14:paraId="5B4962B2"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hint="eastAsia"/>
                <w:color w:val="000000"/>
                <w:sz w:val="18"/>
                <w:szCs w:val="18"/>
              </w:rPr>
              <w:t>公共任选课程</w:t>
            </w:r>
          </w:p>
        </w:tc>
        <w:tc>
          <w:tcPr>
            <w:tcW w:w="4397" w:type="dxa"/>
            <w:gridSpan w:val="3"/>
            <w:vAlign w:val="center"/>
          </w:tcPr>
          <w:p w14:paraId="295C29B9"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hint="eastAsia"/>
                <w:color w:val="000000"/>
                <w:sz w:val="18"/>
                <w:szCs w:val="18"/>
              </w:rPr>
              <w:t>国家安全教育</w:t>
            </w:r>
          </w:p>
        </w:tc>
        <w:tc>
          <w:tcPr>
            <w:tcW w:w="712" w:type="dxa"/>
            <w:vAlign w:val="center"/>
          </w:tcPr>
          <w:p w14:paraId="4FB956A1"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32</w:t>
            </w:r>
          </w:p>
        </w:tc>
        <w:tc>
          <w:tcPr>
            <w:tcW w:w="567" w:type="dxa"/>
            <w:vAlign w:val="center"/>
          </w:tcPr>
          <w:p w14:paraId="143D2FB7"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32</w:t>
            </w:r>
          </w:p>
        </w:tc>
        <w:tc>
          <w:tcPr>
            <w:tcW w:w="567" w:type="dxa"/>
            <w:vAlign w:val="center"/>
          </w:tcPr>
          <w:p w14:paraId="0A5C2F10"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599" w:type="dxa"/>
            <w:vAlign w:val="center"/>
          </w:tcPr>
          <w:p w14:paraId="0D863967"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1</w:t>
            </w:r>
          </w:p>
        </w:tc>
        <w:tc>
          <w:tcPr>
            <w:tcW w:w="827" w:type="dxa"/>
            <w:gridSpan w:val="2"/>
            <w:vAlign w:val="center"/>
          </w:tcPr>
          <w:p w14:paraId="7154EDEC"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725" w:type="dxa"/>
            <w:vAlign w:val="center"/>
          </w:tcPr>
          <w:p w14:paraId="623857D7"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775" w:type="dxa"/>
            <w:gridSpan w:val="3"/>
            <w:vAlign w:val="center"/>
          </w:tcPr>
          <w:p w14:paraId="268EBC88"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775" w:type="dxa"/>
            <w:gridSpan w:val="2"/>
            <w:vAlign w:val="center"/>
          </w:tcPr>
          <w:p w14:paraId="4CE376B0"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777" w:type="dxa"/>
            <w:gridSpan w:val="2"/>
            <w:vAlign w:val="center"/>
          </w:tcPr>
          <w:p w14:paraId="4D4D0A24"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782" w:type="dxa"/>
            <w:vAlign w:val="center"/>
          </w:tcPr>
          <w:p w14:paraId="1F8AD681"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549" w:type="dxa"/>
            <w:vAlign w:val="center"/>
          </w:tcPr>
          <w:p w14:paraId="2C53DB05" w14:textId="77777777" w:rsidR="008C7EBE" w:rsidRPr="007800CE" w:rsidRDefault="008C7EBE" w:rsidP="007800CE">
            <w:pPr>
              <w:widowControl w:val="0"/>
              <w:autoSpaceDE/>
              <w:autoSpaceDN/>
              <w:jc w:val="center"/>
              <w:rPr>
                <w:rFonts w:ascii="Times New Roman" w:hAnsi="Times New Roman"/>
                <w:color w:val="000000"/>
                <w:sz w:val="18"/>
                <w:szCs w:val="18"/>
              </w:rPr>
            </w:pPr>
          </w:p>
        </w:tc>
      </w:tr>
      <w:tr w:rsidR="008C7EBE" w14:paraId="6BEC9FD5" w14:textId="77777777" w:rsidTr="00755634">
        <w:trPr>
          <w:trHeight w:val="270"/>
          <w:jc w:val="center"/>
        </w:trPr>
        <w:tc>
          <w:tcPr>
            <w:tcW w:w="515" w:type="dxa"/>
            <w:vMerge/>
            <w:vAlign w:val="center"/>
          </w:tcPr>
          <w:p w14:paraId="0EDCAC02"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565" w:type="dxa"/>
            <w:vMerge/>
            <w:vAlign w:val="center"/>
          </w:tcPr>
          <w:p w14:paraId="42BF8B43"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4397" w:type="dxa"/>
            <w:gridSpan w:val="3"/>
            <w:vAlign w:val="center"/>
          </w:tcPr>
          <w:p w14:paraId="494E6E91"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hint="eastAsia"/>
                <w:color w:val="000000"/>
                <w:sz w:val="18"/>
                <w:szCs w:val="18"/>
              </w:rPr>
              <w:t>影视鉴赏</w:t>
            </w:r>
          </w:p>
        </w:tc>
        <w:tc>
          <w:tcPr>
            <w:tcW w:w="712" w:type="dxa"/>
            <w:vAlign w:val="center"/>
          </w:tcPr>
          <w:p w14:paraId="60F499B9"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32</w:t>
            </w:r>
          </w:p>
        </w:tc>
        <w:tc>
          <w:tcPr>
            <w:tcW w:w="567" w:type="dxa"/>
            <w:vAlign w:val="center"/>
          </w:tcPr>
          <w:p w14:paraId="22BA4160"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32</w:t>
            </w:r>
          </w:p>
        </w:tc>
        <w:tc>
          <w:tcPr>
            <w:tcW w:w="567" w:type="dxa"/>
            <w:vAlign w:val="center"/>
          </w:tcPr>
          <w:p w14:paraId="5E6ABA51"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599" w:type="dxa"/>
            <w:vAlign w:val="center"/>
          </w:tcPr>
          <w:p w14:paraId="3F7AA957"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1</w:t>
            </w:r>
          </w:p>
        </w:tc>
        <w:tc>
          <w:tcPr>
            <w:tcW w:w="827" w:type="dxa"/>
            <w:gridSpan w:val="2"/>
            <w:vAlign w:val="center"/>
          </w:tcPr>
          <w:p w14:paraId="5FBF485E"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725" w:type="dxa"/>
            <w:vAlign w:val="center"/>
          </w:tcPr>
          <w:p w14:paraId="48482F37"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775" w:type="dxa"/>
            <w:gridSpan w:val="3"/>
            <w:vAlign w:val="center"/>
          </w:tcPr>
          <w:p w14:paraId="14482E7E"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775" w:type="dxa"/>
            <w:gridSpan w:val="2"/>
            <w:vAlign w:val="center"/>
          </w:tcPr>
          <w:p w14:paraId="302C65A0"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777" w:type="dxa"/>
            <w:gridSpan w:val="2"/>
            <w:vAlign w:val="center"/>
          </w:tcPr>
          <w:p w14:paraId="32437A66"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782" w:type="dxa"/>
            <w:vAlign w:val="center"/>
          </w:tcPr>
          <w:p w14:paraId="61BB7BA3"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549" w:type="dxa"/>
            <w:vAlign w:val="center"/>
          </w:tcPr>
          <w:p w14:paraId="7082FB39" w14:textId="77777777" w:rsidR="008C7EBE" w:rsidRPr="007800CE" w:rsidRDefault="008C7EBE" w:rsidP="007800CE">
            <w:pPr>
              <w:widowControl w:val="0"/>
              <w:autoSpaceDE/>
              <w:autoSpaceDN/>
              <w:jc w:val="center"/>
              <w:rPr>
                <w:rFonts w:ascii="Times New Roman" w:hAnsi="Times New Roman"/>
                <w:color w:val="000000"/>
                <w:sz w:val="18"/>
                <w:szCs w:val="18"/>
              </w:rPr>
            </w:pPr>
          </w:p>
        </w:tc>
      </w:tr>
      <w:tr w:rsidR="008C7EBE" w14:paraId="062CC883" w14:textId="77777777" w:rsidTr="00755634">
        <w:trPr>
          <w:trHeight w:val="270"/>
          <w:jc w:val="center"/>
        </w:trPr>
        <w:tc>
          <w:tcPr>
            <w:tcW w:w="515" w:type="dxa"/>
            <w:vMerge/>
            <w:vAlign w:val="center"/>
          </w:tcPr>
          <w:p w14:paraId="6FBC9E65"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565" w:type="dxa"/>
            <w:vMerge/>
            <w:vAlign w:val="center"/>
          </w:tcPr>
          <w:p w14:paraId="321577D0"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4397" w:type="dxa"/>
            <w:gridSpan w:val="3"/>
            <w:vAlign w:val="center"/>
          </w:tcPr>
          <w:p w14:paraId="7CA2286C"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hint="eastAsia"/>
                <w:color w:val="000000"/>
                <w:sz w:val="18"/>
                <w:szCs w:val="18"/>
              </w:rPr>
              <w:t>常见病的健康管理</w:t>
            </w:r>
          </w:p>
        </w:tc>
        <w:tc>
          <w:tcPr>
            <w:tcW w:w="712" w:type="dxa"/>
            <w:vAlign w:val="center"/>
          </w:tcPr>
          <w:p w14:paraId="73F5AA79"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32</w:t>
            </w:r>
          </w:p>
        </w:tc>
        <w:tc>
          <w:tcPr>
            <w:tcW w:w="567" w:type="dxa"/>
            <w:vAlign w:val="center"/>
          </w:tcPr>
          <w:p w14:paraId="3299CBE2"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32</w:t>
            </w:r>
          </w:p>
        </w:tc>
        <w:tc>
          <w:tcPr>
            <w:tcW w:w="567" w:type="dxa"/>
            <w:vAlign w:val="center"/>
          </w:tcPr>
          <w:p w14:paraId="512F748B"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599" w:type="dxa"/>
            <w:vAlign w:val="center"/>
          </w:tcPr>
          <w:p w14:paraId="2496D15D"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1</w:t>
            </w:r>
          </w:p>
        </w:tc>
        <w:tc>
          <w:tcPr>
            <w:tcW w:w="827" w:type="dxa"/>
            <w:gridSpan w:val="2"/>
            <w:vAlign w:val="center"/>
          </w:tcPr>
          <w:p w14:paraId="48EAA098"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725" w:type="dxa"/>
            <w:vAlign w:val="center"/>
          </w:tcPr>
          <w:p w14:paraId="6C1FCFD1"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775" w:type="dxa"/>
            <w:gridSpan w:val="3"/>
            <w:vAlign w:val="center"/>
          </w:tcPr>
          <w:p w14:paraId="1B7474A5"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775" w:type="dxa"/>
            <w:gridSpan w:val="2"/>
            <w:vAlign w:val="center"/>
          </w:tcPr>
          <w:p w14:paraId="5DABB12F"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777" w:type="dxa"/>
            <w:gridSpan w:val="2"/>
            <w:vAlign w:val="center"/>
          </w:tcPr>
          <w:p w14:paraId="1EB950B6"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782" w:type="dxa"/>
            <w:vAlign w:val="center"/>
          </w:tcPr>
          <w:p w14:paraId="465A1A87"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549" w:type="dxa"/>
            <w:vAlign w:val="center"/>
          </w:tcPr>
          <w:p w14:paraId="09B880AB" w14:textId="77777777" w:rsidR="008C7EBE" w:rsidRPr="007800CE" w:rsidRDefault="008C7EBE" w:rsidP="007800CE">
            <w:pPr>
              <w:widowControl w:val="0"/>
              <w:autoSpaceDE/>
              <w:autoSpaceDN/>
              <w:jc w:val="center"/>
              <w:rPr>
                <w:rFonts w:ascii="Times New Roman" w:hAnsi="Times New Roman"/>
                <w:color w:val="000000"/>
                <w:sz w:val="18"/>
                <w:szCs w:val="18"/>
              </w:rPr>
            </w:pPr>
          </w:p>
        </w:tc>
      </w:tr>
      <w:tr w:rsidR="008C7EBE" w14:paraId="5DD66506" w14:textId="77777777" w:rsidTr="00755634">
        <w:trPr>
          <w:trHeight w:val="270"/>
          <w:jc w:val="center"/>
        </w:trPr>
        <w:tc>
          <w:tcPr>
            <w:tcW w:w="515" w:type="dxa"/>
            <w:vMerge/>
            <w:vAlign w:val="center"/>
          </w:tcPr>
          <w:p w14:paraId="7F14F964"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565" w:type="dxa"/>
            <w:vMerge/>
            <w:vAlign w:val="center"/>
          </w:tcPr>
          <w:p w14:paraId="62B06D2F"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4397" w:type="dxa"/>
            <w:gridSpan w:val="3"/>
            <w:vAlign w:val="center"/>
          </w:tcPr>
          <w:p w14:paraId="255987A8"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hint="eastAsia"/>
                <w:color w:val="000000"/>
                <w:sz w:val="18"/>
                <w:szCs w:val="18"/>
              </w:rPr>
              <w:t>中国文化概论</w:t>
            </w:r>
          </w:p>
        </w:tc>
        <w:tc>
          <w:tcPr>
            <w:tcW w:w="712" w:type="dxa"/>
            <w:vAlign w:val="center"/>
          </w:tcPr>
          <w:p w14:paraId="76B5FADD"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32</w:t>
            </w:r>
          </w:p>
        </w:tc>
        <w:tc>
          <w:tcPr>
            <w:tcW w:w="567" w:type="dxa"/>
            <w:vAlign w:val="center"/>
          </w:tcPr>
          <w:p w14:paraId="3E65F163"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32</w:t>
            </w:r>
          </w:p>
        </w:tc>
        <w:tc>
          <w:tcPr>
            <w:tcW w:w="567" w:type="dxa"/>
            <w:vAlign w:val="center"/>
          </w:tcPr>
          <w:p w14:paraId="67EA3B9A"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599" w:type="dxa"/>
            <w:vAlign w:val="center"/>
          </w:tcPr>
          <w:p w14:paraId="1FFD7E94"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1</w:t>
            </w:r>
          </w:p>
        </w:tc>
        <w:tc>
          <w:tcPr>
            <w:tcW w:w="827" w:type="dxa"/>
            <w:gridSpan w:val="2"/>
            <w:vAlign w:val="center"/>
          </w:tcPr>
          <w:p w14:paraId="5AEDC25D"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725" w:type="dxa"/>
            <w:vAlign w:val="center"/>
          </w:tcPr>
          <w:p w14:paraId="6E465860"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775" w:type="dxa"/>
            <w:gridSpan w:val="3"/>
            <w:vAlign w:val="center"/>
          </w:tcPr>
          <w:p w14:paraId="1BB95EFA"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775" w:type="dxa"/>
            <w:gridSpan w:val="2"/>
            <w:vAlign w:val="center"/>
          </w:tcPr>
          <w:p w14:paraId="317D594A"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777" w:type="dxa"/>
            <w:gridSpan w:val="2"/>
            <w:vAlign w:val="center"/>
          </w:tcPr>
          <w:p w14:paraId="30D735C3"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782" w:type="dxa"/>
            <w:vAlign w:val="center"/>
          </w:tcPr>
          <w:p w14:paraId="4B36576D"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549" w:type="dxa"/>
            <w:vAlign w:val="center"/>
          </w:tcPr>
          <w:p w14:paraId="7EC4C56A" w14:textId="77777777" w:rsidR="008C7EBE" w:rsidRPr="007800CE" w:rsidRDefault="008C7EBE" w:rsidP="007800CE">
            <w:pPr>
              <w:widowControl w:val="0"/>
              <w:autoSpaceDE/>
              <w:autoSpaceDN/>
              <w:jc w:val="center"/>
              <w:rPr>
                <w:rFonts w:ascii="Times New Roman" w:hAnsi="Times New Roman"/>
                <w:color w:val="000000"/>
                <w:sz w:val="18"/>
                <w:szCs w:val="18"/>
              </w:rPr>
            </w:pPr>
          </w:p>
        </w:tc>
      </w:tr>
      <w:tr w:rsidR="004E6674" w14:paraId="667D3566" w14:textId="77777777" w:rsidTr="00755634">
        <w:trPr>
          <w:trHeight w:val="270"/>
          <w:jc w:val="center"/>
        </w:trPr>
        <w:tc>
          <w:tcPr>
            <w:tcW w:w="515" w:type="dxa"/>
            <w:vMerge/>
            <w:vAlign w:val="center"/>
          </w:tcPr>
          <w:p w14:paraId="3C7F32BE" w14:textId="77777777" w:rsidR="004E6674" w:rsidRPr="007800CE" w:rsidRDefault="004E6674" w:rsidP="007800CE">
            <w:pPr>
              <w:widowControl w:val="0"/>
              <w:autoSpaceDE/>
              <w:autoSpaceDN/>
              <w:jc w:val="center"/>
              <w:rPr>
                <w:rFonts w:ascii="Times New Roman" w:hAnsi="Times New Roman"/>
                <w:color w:val="000000"/>
                <w:sz w:val="18"/>
                <w:szCs w:val="18"/>
              </w:rPr>
            </w:pPr>
          </w:p>
        </w:tc>
        <w:tc>
          <w:tcPr>
            <w:tcW w:w="565" w:type="dxa"/>
            <w:vMerge/>
            <w:vAlign w:val="center"/>
          </w:tcPr>
          <w:p w14:paraId="76CA77C4" w14:textId="77777777" w:rsidR="004E6674" w:rsidRPr="007800CE" w:rsidRDefault="004E6674" w:rsidP="007800CE">
            <w:pPr>
              <w:widowControl w:val="0"/>
              <w:autoSpaceDE/>
              <w:autoSpaceDN/>
              <w:jc w:val="center"/>
              <w:rPr>
                <w:rFonts w:ascii="Times New Roman" w:hAnsi="Times New Roman"/>
                <w:color w:val="000000"/>
                <w:sz w:val="18"/>
                <w:szCs w:val="18"/>
              </w:rPr>
            </w:pPr>
          </w:p>
        </w:tc>
        <w:tc>
          <w:tcPr>
            <w:tcW w:w="4397" w:type="dxa"/>
            <w:gridSpan w:val="3"/>
            <w:vAlign w:val="center"/>
          </w:tcPr>
          <w:p w14:paraId="506184C0" w14:textId="256D3C9C" w:rsidR="004E6674" w:rsidRPr="007800CE" w:rsidRDefault="004E6674" w:rsidP="007800CE">
            <w:pPr>
              <w:widowControl w:val="0"/>
              <w:autoSpaceDE/>
              <w:autoSpaceDN/>
              <w:jc w:val="center"/>
              <w:rPr>
                <w:rFonts w:ascii="Times New Roman" w:hAnsi="Times New Roman"/>
                <w:color w:val="000000"/>
                <w:sz w:val="18"/>
                <w:szCs w:val="18"/>
              </w:rPr>
            </w:pPr>
            <w:r w:rsidRPr="007800CE">
              <w:rPr>
                <w:rFonts w:ascii="Times New Roman" w:hAnsi="Times New Roman" w:hint="eastAsia"/>
                <w:color w:val="000000"/>
                <w:sz w:val="18"/>
                <w:szCs w:val="18"/>
              </w:rPr>
              <w:t>小计</w:t>
            </w:r>
          </w:p>
        </w:tc>
        <w:tc>
          <w:tcPr>
            <w:tcW w:w="712" w:type="dxa"/>
            <w:vAlign w:val="center"/>
          </w:tcPr>
          <w:p w14:paraId="482E9EFA" w14:textId="1634713E" w:rsidR="004E6674" w:rsidRPr="007800CE" w:rsidRDefault="004E6674" w:rsidP="007800CE">
            <w:pPr>
              <w:widowControl w:val="0"/>
              <w:autoSpaceDE/>
              <w:autoSpaceDN/>
              <w:jc w:val="center"/>
              <w:rPr>
                <w:rFonts w:ascii="Times New Roman" w:hAnsi="Times New Roman"/>
                <w:color w:val="000000"/>
                <w:sz w:val="18"/>
                <w:szCs w:val="18"/>
              </w:rPr>
            </w:pPr>
            <w:r w:rsidRPr="007800CE">
              <w:rPr>
                <w:rFonts w:ascii="Times New Roman" w:hAnsi="Times New Roman" w:hint="eastAsia"/>
                <w:color w:val="000000"/>
                <w:sz w:val="18"/>
                <w:szCs w:val="18"/>
              </w:rPr>
              <w:t>128</w:t>
            </w:r>
          </w:p>
        </w:tc>
        <w:tc>
          <w:tcPr>
            <w:tcW w:w="567" w:type="dxa"/>
            <w:vAlign w:val="center"/>
          </w:tcPr>
          <w:p w14:paraId="3F95C5DF" w14:textId="2C393C90" w:rsidR="004E6674" w:rsidRPr="007800CE" w:rsidRDefault="004E6674" w:rsidP="007800CE">
            <w:pPr>
              <w:widowControl w:val="0"/>
              <w:autoSpaceDE/>
              <w:autoSpaceDN/>
              <w:jc w:val="center"/>
              <w:rPr>
                <w:rFonts w:ascii="Times New Roman" w:hAnsi="Times New Roman"/>
                <w:color w:val="000000"/>
                <w:sz w:val="18"/>
                <w:szCs w:val="18"/>
              </w:rPr>
            </w:pPr>
            <w:r w:rsidRPr="007800CE">
              <w:rPr>
                <w:rFonts w:ascii="Times New Roman" w:hAnsi="Times New Roman" w:hint="eastAsia"/>
                <w:color w:val="000000"/>
                <w:sz w:val="18"/>
                <w:szCs w:val="18"/>
              </w:rPr>
              <w:t>128</w:t>
            </w:r>
          </w:p>
        </w:tc>
        <w:tc>
          <w:tcPr>
            <w:tcW w:w="567" w:type="dxa"/>
            <w:vAlign w:val="center"/>
          </w:tcPr>
          <w:p w14:paraId="6FD4C8D0" w14:textId="77777777" w:rsidR="004E6674" w:rsidRPr="007800CE" w:rsidRDefault="004E6674" w:rsidP="007800CE">
            <w:pPr>
              <w:widowControl w:val="0"/>
              <w:autoSpaceDE/>
              <w:autoSpaceDN/>
              <w:jc w:val="center"/>
              <w:rPr>
                <w:rFonts w:ascii="Times New Roman" w:hAnsi="Times New Roman"/>
                <w:color w:val="000000"/>
                <w:sz w:val="18"/>
                <w:szCs w:val="18"/>
              </w:rPr>
            </w:pPr>
          </w:p>
        </w:tc>
        <w:tc>
          <w:tcPr>
            <w:tcW w:w="599" w:type="dxa"/>
            <w:vAlign w:val="center"/>
          </w:tcPr>
          <w:p w14:paraId="5128B45E" w14:textId="4CD04776" w:rsidR="004E6674" w:rsidRPr="007800CE" w:rsidRDefault="004E6674" w:rsidP="007800CE">
            <w:pPr>
              <w:widowControl w:val="0"/>
              <w:autoSpaceDE/>
              <w:autoSpaceDN/>
              <w:jc w:val="center"/>
              <w:rPr>
                <w:rFonts w:ascii="Times New Roman" w:hAnsi="Times New Roman"/>
                <w:color w:val="000000"/>
                <w:sz w:val="18"/>
                <w:szCs w:val="18"/>
              </w:rPr>
            </w:pPr>
            <w:r w:rsidRPr="007800CE">
              <w:rPr>
                <w:rFonts w:ascii="Times New Roman" w:hAnsi="Times New Roman" w:hint="eastAsia"/>
                <w:color w:val="000000"/>
                <w:sz w:val="18"/>
                <w:szCs w:val="18"/>
              </w:rPr>
              <w:t>4</w:t>
            </w:r>
          </w:p>
        </w:tc>
        <w:tc>
          <w:tcPr>
            <w:tcW w:w="827" w:type="dxa"/>
            <w:gridSpan w:val="2"/>
            <w:vAlign w:val="center"/>
          </w:tcPr>
          <w:p w14:paraId="219C6E11" w14:textId="77777777" w:rsidR="004E6674" w:rsidRPr="007800CE" w:rsidRDefault="004E6674" w:rsidP="007800CE">
            <w:pPr>
              <w:widowControl w:val="0"/>
              <w:autoSpaceDE/>
              <w:autoSpaceDN/>
              <w:jc w:val="center"/>
              <w:rPr>
                <w:rFonts w:ascii="Times New Roman" w:hAnsi="Times New Roman"/>
                <w:color w:val="000000"/>
                <w:sz w:val="18"/>
                <w:szCs w:val="18"/>
              </w:rPr>
            </w:pPr>
          </w:p>
        </w:tc>
        <w:tc>
          <w:tcPr>
            <w:tcW w:w="725" w:type="dxa"/>
            <w:vAlign w:val="center"/>
          </w:tcPr>
          <w:p w14:paraId="09373595" w14:textId="77777777" w:rsidR="004E6674" w:rsidRPr="007800CE" w:rsidRDefault="004E6674" w:rsidP="007800CE">
            <w:pPr>
              <w:widowControl w:val="0"/>
              <w:autoSpaceDE/>
              <w:autoSpaceDN/>
              <w:jc w:val="center"/>
              <w:rPr>
                <w:rFonts w:ascii="Times New Roman" w:hAnsi="Times New Roman"/>
                <w:color w:val="000000"/>
                <w:sz w:val="18"/>
                <w:szCs w:val="18"/>
              </w:rPr>
            </w:pPr>
          </w:p>
        </w:tc>
        <w:tc>
          <w:tcPr>
            <w:tcW w:w="775" w:type="dxa"/>
            <w:gridSpan w:val="3"/>
            <w:vAlign w:val="center"/>
          </w:tcPr>
          <w:p w14:paraId="260F3979" w14:textId="77777777" w:rsidR="004E6674" w:rsidRPr="007800CE" w:rsidRDefault="004E6674" w:rsidP="007800CE">
            <w:pPr>
              <w:widowControl w:val="0"/>
              <w:autoSpaceDE/>
              <w:autoSpaceDN/>
              <w:jc w:val="center"/>
              <w:rPr>
                <w:rFonts w:ascii="Times New Roman" w:hAnsi="Times New Roman"/>
                <w:color w:val="000000"/>
                <w:sz w:val="18"/>
                <w:szCs w:val="18"/>
              </w:rPr>
            </w:pPr>
          </w:p>
        </w:tc>
        <w:tc>
          <w:tcPr>
            <w:tcW w:w="775" w:type="dxa"/>
            <w:gridSpan w:val="2"/>
            <w:vAlign w:val="center"/>
          </w:tcPr>
          <w:p w14:paraId="311C8E1B" w14:textId="77777777" w:rsidR="004E6674" w:rsidRPr="007800CE" w:rsidRDefault="004E6674" w:rsidP="007800CE">
            <w:pPr>
              <w:widowControl w:val="0"/>
              <w:autoSpaceDE/>
              <w:autoSpaceDN/>
              <w:jc w:val="center"/>
              <w:rPr>
                <w:rFonts w:ascii="Times New Roman" w:hAnsi="Times New Roman"/>
                <w:color w:val="000000"/>
                <w:sz w:val="18"/>
                <w:szCs w:val="18"/>
              </w:rPr>
            </w:pPr>
          </w:p>
        </w:tc>
        <w:tc>
          <w:tcPr>
            <w:tcW w:w="777" w:type="dxa"/>
            <w:gridSpan w:val="2"/>
            <w:vAlign w:val="center"/>
          </w:tcPr>
          <w:p w14:paraId="2F846FA9" w14:textId="77777777" w:rsidR="004E6674" w:rsidRPr="007800CE" w:rsidRDefault="004E6674" w:rsidP="007800CE">
            <w:pPr>
              <w:widowControl w:val="0"/>
              <w:autoSpaceDE/>
              <w:autoSpaceDN/>
              <w:jc w:val="center"/>
              <w:rPr>
                <w:rFonts w:ascii="Times New Roman" w:hAnsi="Times New Roman"/>
                <w:color w:val="000000"/>
                <w:sz w:val="18"/>
                <w:szCs w:val="18"/>
              </w:rPr>
            </w:pPr>
          </w:p>
        </w:tc>
        <w:tc>
          <w:tcPr>
            <w:tcW w:w="782" w:type="dxa"/>
            <w:vAlign w:val="center"/>
          </w:tcPr>
          <w:p w14:paraId="06BC75AC" w14:textId="77777777" w:rsidR="004E6674" w:rsidRPr="007800CE" w:rsidRDefault="004E6674" w:rsidP="007800CE">
            <w:pPr>
              <w:widowControl w:val="0"/>
              <w:autoSpaceDE/>
              <w:autoSpaceDN/>
              <w:jc w:val="center"/>
              <w:rPr>
                <w:rFonts w:ascii="Times New Roman" w:hAnsi="Times New Roman"/>
                <w:color w:val="000000"/>
                <w:sz w:val="18"/>
                <w:szCs w:val="18"/>
              </w:rPr>
            </w:pPr>
          </w:p>
        </w:tc>
        <w:tc>
          <w:tcPr>
            <w:tcW w:w="549" w:type="dxa"/>
            <w:vAlign w:val="center"/>
          </w:tcPr>
          <w:p w14:paraId="06FB01B5" w14:textId="77777777" w:rsidR="004E6674" w:rsidRPr="007800CE" w:rsidRDefault="004E6674" w:rsidP="007800CE">
            <w:pPr>
              <w:widowControl w:val="0"/>
              <w:autoSpaceDE/>
              <w:autoSpaceDN/>
              <w:jc w:val="center"/>
              <w:rPr>
                <w:rFonts w:ascii="Times New Roman" w:hAnsi="Times New Roman"/>
                <w:color w:val="000000"/>
                <w:sz w:val="18"/>
                <w:szCs w:val="18"/>
              </w:rPr>
            </w:pPr>
          </w:p>
        </w:tc>
      </w:tr>
      <w:tr w:rsidR="008C7EBE" w14:paraId="28D5D801" w14:textId="77777777" w:rsidTr="00755634">
        <w:trPr>
          <w:trHeight w:val="270"/>
          <w:jc w:val="center"/>
        </w:trPr>
        <w:tc>
          <w:tcPr>
            <w:tcW w:w="515" w:type="dxa"/>
            <w:vMerge/>
            <w:vAlign w:val="center"/>
          </w:tcPr>
          <w:p w14:paraId="45D959A7"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565" w:type="dxa"/>
            <w:vMerge w:val="restart"/>
            <w:vAlign w:val="center"/>
          </w:tcPr>
          <w:p w14:paraId="3E513090"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hint="eastAsia"/>
                <w:color w:val="000000"/>
                <w:sz w:val="18"/>
                <w:szCs w:val="18"/>
              </w:rPr>
              <w:t>公共限选课程</w:t>
            </w:r>
          </w:p>
        </w:tc>
        <w:tc>
          <w:tcPr>
            <w:tcW w:w="4397" w:type="dxa"/>
            <w:gridSpan w:val="3"/>
            <w:vAlign w:val="center"/>
          </w:tcPr>
          <w:p w14:paraId="4BC0D66F"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hint="eastAsia"/>
                <w:color w:val="000000"/>
                <w:sz w:val="18"/>
                <w:szCs w:val="18"/>
              </w:rPr>
              <w:t>前沿科技类</w:t>
            </w:r>
          </w:p>
        </w:tc>
        <w:tc>
          <w:tcPr>
            <w:tcW w:w="712" w:type="dxa"/>
            <w:vAlign w:val="center"/>
          </w:tcPr>
          <w:p w14:paraId="3FEF3D29"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32</w:t>
            </w:r>
          </w:p>
        </w:tc>
        <w:tc>
          <w:tcPr>
            <w:tcW w:w="567" w:type="dxa"/>
            <w:vAlign w:val="center"/>
          </w:tcPr>
          <w:p w14:paraId="580A29C1"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32</w:t>
            </w:r>
          </w:p>
        </w:tc>
        <w:tc>
          <w:tcPr>
            <w:tcW w:w="567" w:type="dxa"/>
            <w:vAlign w:val="center"/>
          </w:tcPr>
          <w:p w14:paraId="18F0C57B"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599" w:type="dxa"/>
            <w:vAlign w:val="center"/>
          </w:tcPr>
          <w:p w14:paraId="67D4B687"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1</w:t>
            </w:r>
          </w:p>
        </w:tc>
        <w:tc>
          <w:tcPr>
            <w:tcW w:w="827" w:type="dxa"/>
            <w:gridSpan w:val="2"/>
            <w:vAlign w:val="center"/>
          </w:tcPr>
          <w:p w14:paraId="666B57BF"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733" w:type="dxa"/>
            <w:gridSpan w:val="2"/>
            <w:vAlign w:val="center"/>
          </w:tcPr>
          <w:p w14:paraId="3F121A25"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767" w:type="dxa"/>
            <w:gridSpan w:val="2"/>
            <w:vAlign w:val="center"/>
          </w:tcPr>
          <w:p w14:paraId="3481DC87"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775" w:type="dxa"/>
            <w:gridSpan w:val="2"/>
            <w:vAlign w:val="center"/>
          </w:tcPr>
          <w:p w14:paraId="74F5EDC6"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777" w:type="dxa"/>
            <w:gridSpan w:val="2"/>
            <w:vAlign w:val="center"/>
          </w:tcPr>
          <w:p w14:paraId="19AFB0C1"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782" w:type="dxa"/>
            <w:vAlign w:val="center"/>
          </w:tcPr>
          <w:p w14:paraId="041C9E47"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549" w:type="dxa"/>
            <w:vAlign w:val="center"/>
          </w:tcPr>
          <w:p w14:paraId="58F0CC2E" w14:textId="77777777" w:rsidR="008C7EBE" w:rsidRPr="007800CE" w:rsidRDefault="008C7EBE" w:rsidP="007800CE">
            <w:pPr>
              <w:widowControl w:val="0"/>
              <w:autoSpaceDE/>
              <w:autoSpaceDN/>
              <w:jc w:val="center"/>
              <w:rPr>
                <w:rFonts w:ascii="Times New Roman" w:hAnsi="Times New Roman"/>
                <w:color w:val="000000"/>
                <w:sz w:val="18"/>
                <w:szCs w:val="18"/>
              </w:rPr>
            </w:pPr>
          </w:p>
        </w:tc>
      </w:tr>
      <w:tr w:rsidR="008C7EBE" w14:paraId="21232CEA" w14:textId="77777777" w:rsidTr="00755634">
        <w:trPr>
          <w:trHeight w:val="270"/>
          <w:jc w:val="center"/>
        </w:trPr>
        <w:tc>
          <w:tcPr>
            <w:tcW w:w="515" w:type="dxa"/>
            <w:vMerge/>
            <w:vAlign w:val="center"/>
          </w:tcPr>
          <w:p w14:paraId="2ECC694B"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565" w:type="dxa"/>
            <w:vMerge/>
            <w:vAlign w:val="center"/>
          </w:tcPr>
          <w:p w14:paraId="72F02E4C"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4397" w:type="dxa"/>
            <w:gridSpan w:val="3"/>
            <w:vAlign w:val="center"/>
          </w:tcPr>
          <w:p w14:paraId="032D0177"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hint="eastAsia"/>
                <w:color w:val="000000"/>
                <w:sz w:val="18"/>
                <w:szCs w:val="18"/>
              </w:rPr>
              <w:t>职业素养类</w:t>
            </w:r>
          </w:p>
        </w:tc>
        <w:tc>
          <w:tcPr>
            <w:tcW w:w="712" w:type="dxa"/>
            <w:vAlign w:val="center"/>
          </w:tcPr>
          <w:p w14:paraId="709DDC6A"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32</w:t>
            </w:r>
          </w:p>
        </w:tc>
        <w:tc>
          <w:tcPr>
            <w:tcW w:w="567" w:type="dxa"/>
            <w:vAlign w:val="center"/>
          </w:tcPr>
          <w:p w14:paraId="731DB276"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32</w:t>
            </w:r>
          </w:p>
        </w:tc>
        <w:tc>
          <w:tcPr>
            <w:tcW w:w="567" w:type="dxa"/>
            <w:vAlign w:val="center"/>
          </w:tcPr>
          <w:p w14:paraId="5554559F"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599" w:type="dxa"/>
            <w:vAlign w:val="center"/>
          </w:tcPr>
          <w:p w14:paraId="1F659F3D"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1</w:t>
            </w:r>
          </w:p>
        </w:tc>
        <w:tc>
          <w:tcPr>
            <w:tcW w:w="827" w:type="dxa"/>
            <w:gridSpan w:val="2"/>
            <w:vAlign w:val="center"/>
          </w:tcPr>
          <w:p w14:paraId="189A9EE9"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733" w:type="dxa"/>
            <w:gridSpan w:val="2"/>
            <w:vAlign w:val="center"/>
          </w:tcPr>
          <w:p w14:paraId="7ECF0983"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767" w:type="dxa"/>
            <w:gridSpan w:val="2"/>
            <w:vAlign w:val="center"/>
          </w:tcPr>
          <w:p w14:paraId="67ACE19F"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775" w:type="dxa"/>
            <w:gridSpan w:val="2"/>
            <w:vAlign w:val="center"/>
          </w:tcPr>
          <w:p w14:paraId="6E58747D"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777" w:type="dxa"/>
            <w:gridSpan w:val="2"/>
            <w:vAlign w:val="center"/>
          </w:tcPr>
          <w:p w14:paraId="5279D68C"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782" w:type="dxa"/>
            <w:vAlign w:val="center"/>
          </w:tcPr>
          <w:p w14:paraId="27288B82"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549" w:type="dxa"/>
            <w:vAlign w:val="center"/>
          </w:tcPr>
          <w:p w14:paraId="597CBB1D" w14:textId="77777777" w:rsidR="008C7EBE" w:rsidRPr="007800CE" w:rsidRDefault="008C7EBE" w:rsidP="007800CE">
            <w:pPr>
              <w:widowControl w:val="0"/>
              <w:autoSpaceDE/>
              <w:autoSpaceDN/>
              <w:jc w:val="center"/>
              <w:rPr>
                <w:rFonts w:ascii="Times New Roman" w:hAnsi="Times New Roman"/>
                <w:color w:val="000000"/>
                <w:sz w:val="18"/>
                <w:szCs w:val="18"/>
              </w:rPr>
            </w:pPr>
          </w:p>
        </w:tc>
      </w:tr>
      <w:tr w:rsidR="008C7EBE" w14:paraId="6616AA7D" w14:textId="77777777" w:rsidTr="00755634">
        <w:trPr>
          <w:trHeight w:val="270"/>
          <w:jc w:val="center"/>
        </w:trPr>
        <w:tc>
          <w:tcPr>
            <w:tcW w:w="515" w:type="dxa"/>
            <w:vMerge/>
            <w:vAlign w:val="center"/>
          </w:tcPr>
          <w:p w14:paraId="5D7EDDA1"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565" w:type="dxa"/>
            <w:vMerge/>
            <w:vAlign w:val="center"/>
          </w:tcPr>
          <w:p w14:paraId="67095469"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4397" w:type="dxa"/>
            <w:gridSpan w:val="3"/>
            <w:vAlign w:val="center"/>
          </w:tcPr>
          <w:p w14:paraId="6BF821B3"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hint="eastAsia"/>
                <w:color w:val="000000"/>
                <w:sz w:val="18"/>
                <w:szCs w:val="18"/>
              </w:rPr>
              <w:t>党史国史类</w:t>
            </w:r>
          </w:p>
        </w:tc>
        <w:tc>
          <w:tcPr>
            <w:tcW w:w="712" w:type="dxa"/>
            <w:vAlign w:val="center"/>
          </w:tcPr>
          <w:p w14:paraId="2931BCE6"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32</w:t>
            </w:r>
          </w:p>
        </w:tc>
        <w:tc>
          <w:tcPr>
            <w:tcW w:w="567" w:type="dxa"/>
            <w:vAlign w:val="center"/>
          </w:tcPr>
          <w:p w14:paraId="74289A8B"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32</w:t>
            </w:r>
          </w:p>
        </w:tc>
        <w:tc>
          <w:tcPr>
            <w:tcW w:w="567" w:type="dxa"/>
            <w:vAlign w:val="center"/>
          </w:tcPr>
          <w:p w14:paraId="54BDC247"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599" w:type="dxa"/>
            <w:vAlign w:val="center"/>
          </w:tcPr>
          <w:p w14:paraId="0ED2FA55"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1</w:t>
            </w:r>
          </w:p>
        </w:tc>
        <w:tc>
          <w:tcPr>
            <w:tcW w:w="827" w:type="dxa"/>
            <w:gridSpan w:val="2"/>
            <w:vAlign w:val="center"/>
          </w:tcPr>
          <w:p w14:paraId="4EDA4EDE"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733" w:type="dxa"/>
            <w:gridSpan w:val="2"/>
            <w:vAlign w:val="center"/>
          </w:tcPr>
          <w:p w14:paraId="28107923"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767" w:type="dxa"/>
            <w:gridSpan w:val="2"/>
            <w:vAlign w:val="center"/>
          </w:tcPr>
          <w:p w14:paraId="1B03E911"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775" w:type="dxa"/>
            <w:gridSpan w:val="2"/>
            <w:vAlign w:val="center"/>
          </w:tcPr>
          <w:p w14:paraId="0010F13E"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777" w:type="dxa"/>
            <w:gridSpan w:val="2"/>
            <w:vAlign w:val="center"/>
          </w:tcPr>
          <w:p w14:paraId="2503969D"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782" w:type="dxa"/>
            <w:vAlign w:val="center"/>
          </w:tcPr>
          <w:p w14:paraId="15B5DCA1"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549" w:type="dxa"/>
            <w:vAlign w:val="center"/>
          </w:tcPr>
          <w:p w14:paraId="7CDDDA8F" w14:textId="77777777" w:rsidR="008C7EBE" w:rsidRPr="007800CE" w:rsidRDefault="008C7EBE" w:rsidP="007800CE">
            <w:pPr>
              <w:widowControl w:val="0"/>
              <w:autoSpaceDE/>
              <w:autoSpaceDN/>
              <w:jc w:val="center"/>
              <w:rPr>
                <w:rFonts w:ascii="Times New Roman" w:hAnsi="Times New Roman"/>
                <w:color w:val="000000"/>
                <w:sz w:val="18"/>
                <w:szCs w:val="18"/>
              </w:rPr>
            </w:pPr>
          </w:p>
        </w:tc>
      </w:tr>
      <w:tr w:rsidR="008C7EBE" w14:paraId="0EEBACBD" w14:textId="77777777" w:rsidTr="00755634">
        <w:trPr>
          <w:trHeight w:val="270"/>
          <w:jc w:val="center"/>
        </w:trPr>
        <w:tc>
          <w:tcPr>
            <w:tcW w:w="515" w:type="dxa"/>
            <w:vMerge/>
            <w:vAlign w:val="center"/>
          </w:tcPr>
          <w:p w14:paraId="0E977812"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565" w:type="dxa"/>
            <w:vMerge/>
            <w:vAlign w:val="center"/>
          </w:tcPr>
          <w:p w14:paraId="63E60B46"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4397" w:type="dxa"/>
            <w:gridSpan w:val="3"/>
            <w:vAlign w:val="center"/>
          </w:tcPr>
          <w:p w14:paraId="0B4B7A3D"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hint="eastAsia"/>
                <w:color w:val="000000"/>
                <w:sz w:val="18"/>
                <w:szCs w:val="18"/>
              </w:rPr>
              <w:t>身心健康类</w:t>
            </w:r>
          </w:p>
        </w:tc>
        <w:tc>
          <w:tcPr>
            <w:tcW w:w="712" w:type="dxa"/>
            <w:vAlign w:val="center"/>
          </w:tcPr>
          <w:p w14:paraId="699D28A9"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32</w:t>
            </w:r>
          </w:p>
        </w:tc>
        <w:tc>
          <w:tcPr>
            <w:tcW w:w="567" w:type="dxa"/>
            <w:vAlign w:val="center"/>
          </w:tcPr>
          <w:p w14:paraId="4D2DC591"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32</w:t>
            </w:r>
          </w:p>
        </w:tc>
        <w:tc>
          <w:tcPr>
            <w:tcW w:w="567" w:type="dxa"/>
            <w:vAlign w:val="center"/>
          </w:tcPr>
          <w:p w14:paraId="70013446"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599" w:type="dxa"/>
            <w:vAlign w:val="center"/>
          </w:tcPr>
          <w:p w14:paraId="793F5125"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1</w:t>
            </w:r>
          </w:p>
        </w:tc>
        <w:tc>
          <w:tcPr>
            <w:tcW w:w="827" w:type="dxa"/>
            <w:gridSpan w:val="2"/>
            <w:vAlign w:val="center"/>
          </w:tcPr>
          <w:p w14:paraId="0D18F20E"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733" w:type="dxa"/>
            <w:gridSpan w:val="2"/>
            <w:vAlign w:val="center"/>
          </w:tcPr>
          <w:p w14:paraId="110AAF12"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767" w:type="dxa"/>
            <w:gridSpan w:val="2"/>
            <w:vAlign w:val="center"/>
          </w:tcPr>
          <w:p w14:paraId="61EB10EA"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775" w:type="dxa"/>
            <w:gridSpan w:val="2"/>
            <w:vAlign w:val="center"/>
          </w:tcPr>
          <w:p w14:paraId="11F4D6E0"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777" w:type="dxa"/>
            <w:gridSpan w:val="2"/>
            <w:vAlign w:val="center"/>
          </w:tcPr>
          <w:p w14:paraId="78E3F822"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782" w:type="dxa"/>
            <w:vAlign w:val="center"/>
          </w:tcPr>
          <w:p w14:paraId="5CB3295C"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549" w:type="dxa"/>
            <w:vAlign w:val="center"/>
          </w:tcPr>
          <w:p w14:paraId="604695BF" w14:textId="77777777" w:rsidR="008C7EBE" w:rsidRPr="007800CE" w:rsidRDefault="008C7EBE" w:rsidP="007800CE">
            <w:pPr>
              <w:widowControl w:val="0"/>
              <w:autoSpaceDE/>
              <w:autoSpaceDN/>
              <w:jc w:val="center"/>
              <w:rPr>
                <w:rFonts w:ascii="Times New Roman" w:hAnsi="Times New Roman"/>
                <w:color w:val="000000"/>
                <w:sz w:val="18"/>
                <w:szCs w:val="18"/>
              </w:rPr>
            </w:pPr>
          </w:p>
        </w:tc>
      </w:tr>
      <w:tr w:rsidR="004E6674" w14:paraId="09087C3C" w14:textId="77777777" w:rsidTr="00755634">
        <w:trPr>
          <w:trHeight w:val="270"/>
          <w:jc w:val="center"/>
        </w:trPr>
        <w:tc>
          <w:tcPr>
            <w:tcW w:w="515" w:type="dxa"/>
            <w:vMerge/>
            <w:vAlign w:val="center"/>
          </w:tcPr>
          <w:p w14:paraId="59C0CF80" w14:textId="77777777" w:rsidR="004E6674" w:rsidRPr="007800CE" w:rsidRDefault="004E6674" w:rsidP="007800CE">
            <w:pPr>
              <w:widowControl w:val="0"/>
              <w:autoSpaceDE/>
              <w:autoSpaceDN/>
              <w:jc w:val="center"/>
              <w:rPr>
                <w:rFonts w:ascii="Times New Roman" w:hAnsi="Times New Roman"/>
                <w:color w:val="000000"/>
                <w:sz w:val="18"/>
                <w:szCs w:val="18"/>
              </w:rPr>
            </w:pPr>
          </w:p>
        </w:tc>
        <w:tc>
          <w:tcPr>
            <w:tcW w:w="565" w:type="dxa"/>
            <w:vMerge/>
            <w:vAlign w:val="center"/>
          </w:tcPr>
          <w:p w14:paraId="54E55124" w14:textId="77777777" w:rsidR="004E6674" w:rsidRPr="007800CE" w:rsidRDefault="004E6674" w:rsidP="007800CE">
            <w:pPr>
              <w:widowControl w:val="0"/>
              <w:autoSpaceDE/>
              <w:autoSpaceDN/>
              <w:jc w:val="center"/>
              <w:rPr>
                <w:rFonts w:ascii="Times New Roman" w:hAnsi="Times New Roman"/>
                <w:color w:val="000000"/>
                <w:sz w:val="18"/>
                <w:szCs w:val="18"/>
              </w:rPr>
            </w:pPr>
          </w:p>
        </w:tc>
        <w:tc>
          <w:tcPr>
            <w:tcW w:w="4397" w:type="dxa"/>
            <w:gridSpan w:val="3"/>
            <w:vAlign w:val="center"/>
          </w:tcPr>
          <w:p w14:paraId="7C66C4A4" w14:textId="0FE116DA" w:rsidR="004E6674" w:rsidRPr="007800CE" w:rsidRDefault="004E6674" w:rsidP="007800CE">
            <w:pPr>
              <w:widowControl w:val="0"/>
              <w:autoSpaceDE/>
              <w:autoSpaceDN/>
              <w:jc w:val="center"/>
              <w:rPr>
                <w:rFonts w:ascii="Times New Roman" w:hAnsi="Times New Roman"/>
                <w:color w:val="000000"/>
                <w:sz w:val="18"/>
                <w:szCs w:val="18"/>
              </w:rPr>
            </w:pPr>
            <w:r w:rsidRPr="007800CE">
              <w:rPr>
                <w:rFonts w:ascii="Times New Roman" w:hAnsi="Times New Roman" w:hint="eastAsia"/>
                <w:color w:val="000000"/>
                <w:sz w:val="18"/>
                <w:szCs w:val="18"/>
              </w:rPr>
              <w:t>小计</w:t>
            </w:r>
          </w:p>
        </w:tc>
        <w:tc>
          <w:tcPr>
            <w:tcW w:w="712" w:type="dxa"/>
            <w:vAlign w:val="center"/>
          </w:tcPr>
          <w:p w14:paraId="0D92BD5E" w14:textId="46D036F4" w:rsidR="004E6674" w:rsidRPr="007800CE" w:rsidRDefault="004E6674" w:rsidP="007800CE">
            <w:pPr>
              <w:widowControl w:val="0"/>
              <w:autoSpaceDE/>
              <w:autoSpaceDN/>
              <w:jc w:val="center"/>
              <w:rPr>
                <w:rFonts w:ascii="Times New Roman" w:hAnsi="Times New Roman"/>
                <w:color w:val="000000"/>
                <w:sz w:val="18"/>
                <w:szCs w:val="18"/>
              </w:rPr>
            </w:pPr>
            <w:r w:rsidRPr="007800CE">
              <w:rPr>
                <w:rFonts w:ascii="Times New Roman" w:hAnsi="Times New Roman" w:hint="eastAsia"/>
                <w:color w:val="000000"/>
                <w:sz w:val="18"/>
                <w:szCs w:val="18"/>
              </w:rPr>
              <w:t>128</w:t>
            </w:r>
          </w:p>
        </w:tc>
        <w:tc>
          <w:tcPr>
            <w:tcW w:w="567" w:type="dxa"/>
            <w:vAlign w:val="center"/>
          </w:tcPr>
          <w:p w14:paraId="5177874E" w14:textId="6A677E91" w:rsidR="004E6674" w:rsidRPr="007800CE" w:rsidRDefault="004E6674" w:rsidP="007800CE">
            <w:pPr>
              <w:widowControl w:val="0"/>
              <w:autoSpaceDE/>
              <w:autoSpaceDN/>
              <w:jc w:val="center"/>
              <w:rPr>
                <w:rFonts w:ascii="Times New Roman" w:hAnsi="Times New Roman"/>
                <w:color w:val="000000"/>
                <w:sz w:val="18"/>
                <w:szCs w:val="18"/>
              </w:rPr>
            </w:pPr>
            <w:r w:rsidRPr="007800CE">
              <w:rPr>
                <w:rFonts w:ascii="Times New Roman" w:hAnsi="Times New Roman" w:hint="eastAsia"/>
                <w:color w:val="000000"/>
                <w:sz w:val="18"/>
                <w:szCs w:val="18"/>
              </w:rPr>
              <w:t>128</w:t>
            </w:r>
          </w:p>
        </w:tc>
        <w:tc>
          <w:tcPr>
            <w:tcW w:w="567" w:type="dxa"/>
            <w:vAlign w:val="center"/>
          </w:tcPr>
          <w:p w14:paraId="718E921A" w14:textId="77777777" w:rsidR="004E6674" w:rsidRPr="007800CE" w:rsidRDefault="004E6674" w:rsidP="007800CE">
            <w:pPr>
              <w:widowControl w:val="0"/>
              <w:autoSpaceDE/>
              <w:autoSpaceDN/>
              <w:jc w:val="center"/>
              <w:rPr>
                <w:rFonts w:ascii="Times New Roman" w:hAnsi="Times New Roman"/>
                <w:color w:val="000000"/>
                <w:sz w:val="18"/>
                <w:szCs w:val="18"/>
              </w:rPr>
            </w:pPr>
          </w:p>
        </w:tc>
        <w:tc>
          <w:tcPr>
            <w:tcW w:w="599" w:type="dxa"/>
            <w:vAlign w:val="center"/>
          </w:tcPr>
          <w:p w14:paraId="0587D653" w14:textId="1F6F61B6" w:rsidR="004E6674" w:rsidRPr="007800CE" w:rsidRDefault="004E6674" w:rsidP="007800CE">
            <w:pPr>
              <w:widowControl w:val="0"/>
              <w:autoSpaceDE/>
              <w:autoSpaceDN/>
              <w:jc w:val="center"/>
              <w:rPr>
                <w:rFonts w:ascii="Times New Roman" w:hAnsi="Times New Roman"/>
                <w:color w:val="000000"/>
                <w:sz w:val="18"/>
                <w:szCs w:val="18"/>
              </w:rPr>
            </w:pPr>
            <w:r w:rsidRPr="007800CE">
              <w:rPr>
                <w:rFonts w:ascii="Times New Roman" w:hAnsi="Times New Roman" w:hint="eastAsia"/>
                <w:color w:val="000000"/>
                <w:sz w:val="18"/>
                <w:szCs w:val="18"/>
              </w:rPr>
              <w:t>4</w:t>
            </w:r>
          </w:p>
        </w:tc>
        <w:tc>
          <w:tcPr>
            <w:tcW w:w="827" w:type="dxa"/>
            <w:gridSpan w:val="2"/>
            <w:vAlign w:val="center"/>
          </w:tcPr>
          <w:p w14:paraId="4735F0C3" w14:textId="77777777" w:rsidR="004E6674" w:rsidRPr="007800CE" w:rsidRDefault="004E6674" w:rsidP="007800CE">
            <w:pPr>
              <w:widowControl w:val="0"/>
              <w:autoSpaceDE/>
              <w:autoSpaceDN/>
              <w:jc w:val="center"/>
              <w:rPr>
                <w:rFonts w:ascii="Times New Roman" w:hAnsi="Times New Roman"/>
                <w:color w:val="000000"/>
                <w:sz w:val="18"/>
                <w:szCs w:val="18"/>
              </w:rPr>
            </w:pPr>
          </w:p>
        </w:tc>
        <w:tc>
          <w:tcPr>
            <w:tcW w:w="733" w:type="dxa"/>
            <w:gridSpan w:val="2"/>
            <w:vAlign w:val="center"/>
          </w:tcPr>
          <w:p w14:paraId="7B625508" w14:textId="77777777" w:rsidR="004E6674" w:rsidRPr="007800CE" w:rsidRDefault="004E6674" w:rsidP="007800CE">
            <w:pPr>
              <w:widowControl w:val="0"/>
              <w:autoSpaceDE/>
              <w:autoSpaceDN/>
              <w:jc w:val="center"/>
              <w:rPr>
                <w:rFonts w:ascii="Times New Roman" w:hAnsi="Times New Roman"/>
                <w:color w:val="000000"/>
                <w:sz w:val="18"/>
                <w:szCs w:val="18"/>
              </w:rPr>
            </w:pPr>
          </w:p>
        </w:tc>
        <w:tc>
          <w:tcPr>
            <w:tcW w:w="767" w:type="dxa"/>
            <w:gridSpan w:val="2"/>
            <w:vAlign w:val="center"/>
          </w:tcPr>
          <w:p w14:paraId="06651F34" w14:textId="77777777" w:rsidR="004E6674" w:rsidRPr="007800CE" w:rsidRDefault="004E6674" w:rsidP="007800CE">
            <w:pPr>
              <w:widowControl w:val="0"/>
              <w:autoSpaceDE/>
              <w:autoSpaceDN/>
              <w:jc w:val="center"/>
              <w:rPr>
                <w:rFonts w:ascii="Times New Roman" w:hAnsi="Times New Roman"/>
                <w:color w:val="000000"/>
                <w:sz w:val="18"/>
                <w:szCs w:val="18"/>
              </w:rPr>
            </w:pPr>
          </w:p>
        </w:tc>
        <w:tc>
          <w:tcPr>
            <w:tcW w:w="775" w:type="dxa"/>
            <w:gridSpan w:val="2"/>
            <w:vAlign w:val="center"/>
          </w:tcPr>
          <w:p w14:paraId="706AB4C7" w14:textId="77777777" w:rsidR="004E6674" w:rsidRPr="007800CE" w:rsidRDefault="004E6674" w:rsidP="007800CE">
            <w:pPr>
              <w:widowControl w:val="0"/>
              <w:autoSpaceDE/>
              <w:autoSpaceDN/>
              <w:jc w:val="center"/>
              <w:rPr>
                <w:rFonts w:ascii="Times New Roman" w:hAnsi="Times New Roman"/>
                <w:color w:val="000000"/>
                <w:sz w:val="18"/>
                <w:szCs w:val="18"/>
              </w:rPr>
            </w:pPr>
          </w:p>
        </w:tc>
        <w:tc>
          <w:tcPr>
            <w:tcW w:w="777" w:type="dxa"/>
            <w:gridSpan w:val="2"/>
            <w:vAlign w:val="center"/>
          </w:tcPr>
          <w:p w14:paraId="48A61A8C" w14:textId="77777777" w:rsidR="004E6674" w:rsidRPr="007800CE" w:rsidRDefault="004E6674" w:rsidP="007800CE">
            <w:pPr>
              <w:widowControl w:val="0"/>
              <w:autoSpaceDE/>
              <w:autoSpaceDN/>
              <w:jc w:val="center"/>
              <w:rPr>
                <w:rFonts w:ascii="Times New Roman" w:hAnsi="Times New Roman"/>
                <w:color w:val="000000"/>
                <w:sz w:val="18"/>
                <w:szCs w:val="18"/>
              </w:rPr>
            </w:pPr>
          </w:p>
        </w:tc>
        <w:tc>
          <w:tcPr>
            <w:tcW w:w="782" w:type="dxa"/>
            <w:vAlign w:val="center"/>
          </w:tcPr>
          <w:p w14:paraId="27554833" w14:textId="77777777" w:rsidR="004E6674" w:rsidRPr="007800CE" w:rsidRDefault="004E6674" w:rsidP="007800CE">
            <w:pPr>
              <w:widowControl w:val="0"/>
              <w:autoSpaceDE/>
              <w:autoSpaceDN/>
              <w:jc w:val="center"/>
              <w:rPr>
                <w:rFonts w:ascii="Times New Roman" w:hAnsi="Times New Roman"/>
                <w:color w:val="000000"/>
                <w:sz w:val="18"/>
                <w:szCs w:val="18"/>
              </w:rPr>
            </w:pPr>
          </w:p>
        </w:tc>
        <w:tc>
          <w:tcPr>
            <w:tcW w:w="549" w:type="dxa"/>
            <w:vAlign w:val="center"/>
          </w:tcPr>
          <w:p w14:paraId="0DBF901E" w14:textId="77777777" w:rsidR="004E6674" w:rsidRPr="007800CE" w:rsidRDefault="004E6674" w:rsidP="007800CE">
            <w:pPr>
              <w:widowControl w:val="0"/>
              <w:autoSpaceDE/>
              <w:autoSpaceDN/>
              <w:jc w:val="center"/>
              <w:rPr>
                <w:rFonts w:ascii="Times New Roman" w:hAnsi="Times New Roman"/>
                <w:color w:val="000000"/>
                <w:sz w:val="18"/>
                <w:szCs w:val="18"/>
              </w:rPr>
            </w:pPr>
          </w:p>
        </w:tc>
      </w:tr>
      <w:tr w:rsidR="008C7EBE" w14:paraId="1387EA90" w14:textId="77777777" w:rsidTr="00755634">
        <w:trPr>
          <w:trHeight w:val="270"/>
          <w:jc w:val="center"/>
        </w:trPr>
        <w:tc>
          <w:tcPr>
            <w:tcW w:w="515" w:type="dxa"/>
            <w:vMerge/>
            <w:vAlign w:val="center"/>
          </w:tcPr>
          <w:p w14:paraId="0F7FC06C"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565" w:type="dxa"/>
            <w:vMerge w:val="restart"/>
            <w:vAlign w:val="center"/>
          </w:tcPr>
          <w:p w14:paraId="3305B13F"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hint="eastAsia"/>
                <w:color w:val="000000"/>
                <w:sz w:val="18"/>
                <w:szCs w:val="18"/>
              </w:rPr>
              <w:t>专业拓展课程</w:t>
            </w:r>
          </w:p>
        </w:tc>
        <w:tc>
          <w:tcPr>
            <w:tcW w:w="12052" w:type="dxa"/>
            <w:gridSpan w:val="19"/>
            <w:vAlign w:val="center"/>
          </w:tcPr>
          <w:p w14:paraId="7C6D98B2"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hint="eastAsia"/>
                <w:color w:val="000000"/>
                <w:sz w:val="18"/>
                <w:szCs w:val="18"/>
              </w:rPr>
              <w:t>选修要求：前期修完专业基础课和专业核心课程后，选修课程</w:t>
            </w:r>
            <w:r w:rsidRPr="007800CE">
              <w:rPr>
                <w:rFonts w:ascii="Times New Roman" w:hAnsi="Times New Roman"/>
                <w:color w:val="000000"/>
                <w:sz w:val="18"/>
                <w:szCs w:val="18"/>
              </w:rPr>
              <w:t>2</w:t>
            </w:r>
            <w:r w:rsidRPr="007800CE">
              <w:rPr>
                <w:rFonts w:ascii="Times New Roman" w:hAnsi="Times New Roman" w:hint="eastAsia"/>
                <w:color w:val="000000"/>
                <w:sz w:val="18"/>
                <w:szCs w:val="18"/>
              </w:rPr>
              <w:t>门，选修总学时</w:t>
            </w:r>
            <w:r w:rsidRPr="007800CE">
              <w:rPr>
                <w:rFonts w:ascii="Times New Roman" w:hAnsi="Times New Roman"/>
                <w:color w:val="000000"/>
                <w:sz w:val="18"/>
                <w:szCs w:val="18"/>
              </w:rPr>
              <w:t>&gt;120</w:t>
            </w:r>
            <w:r w:rsidRPr="007800CE">
              <w:rPr>
                <w:rFonts w:ascii="Times New Roman" w:hAnsi="Times New Roman" w:hint="eastAsia"/>
                <w:color w:val="000000"/>
                <w:sz w:val="18"/>
                <w:szCs w:val="18"/>
              </w:rPr>
              <w:t>学时，总学分</w:t>
            </w:r>
            <w:r w:rsidRPr="007800CE">
              <w:rPr>
                <w:rFonts w:ascii="Times New Roman" w:hAnsi="Times New Roman"/>
                <w:color w:val="000000"/>
                <w:sz w:val="18"/>
                <w:szCs w:val="18"/>
              </w:rPr>
              <w:t>≥7</w:t>
            </w:r>
            <w:r w:rsidRPr="007800CE">
              <w:rPr>
                <w:rFonts w:ascii="Times New Roman" w:hAnsi="Times New Roman" w:hint="eastAsia"/>
                <w:color w:val="000000"/>
                <w:sz w:val="18"/>
                <w:szCs w:val="18"/>
              </w:rPr>
              <w:t>学分</w:t>
            </w:r>
          </w:p>
        </w:tc>
      </w:tr>
      <w:tr w:rsidR="008C7EBE" w14:paraId="2BF7AAF0" w14:textId="77777777" w:rsidTr="00755634">
        <w:trPr>
          <w:trHeight w:val="270"/>
          <w:jc w:val="center"/>
        </w:trPr>
        <w:tc>
          <w:tcPr>
            <w:tcW w:w="515" w:type="dxa"/>
            <w:vMerge/>
            <w:vAlign w:val="center"/>
          </w:tcPr>
          <w:p w14:paraId="603E6091"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565" w:type="dxa"/>
            <w:vMerge/>
            <w:vAlign w:val="center"/>
          </w:tcPr>
          <w:p w14:paraId="540B74BD"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2125" w:type="dxa"/>
            <w:gridSpan w:val="2"/>
            <w:vAlign w:val="center"/>
          </w:tcPr>
          <w:p w14:paraId="568A5D3C"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YH122192</w:t>
            </w:r>
          </w:p>
        </w:tc>
        <w:tc>
          <w:tcPr>
            <w:tcW w:w="2272" w:type="dxa"/>
            <w:vAlign w:val="center"/>
          </w:tcPr>
          <w:p w14:paraId="1527BA30"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hint="eastAsia"/>
                <w:color w:val="000000"/>
                <w:sz w:val="18"/>
                <w:szCs w:val="18"/>
              </w:rPr>
              <w:t>药品物流管理</w:t>
            </w:r>
          </w:p>
        </w:tc>
        <w:tc>
          <w:tcPr>
            <w:tcW w:w="712" w:type="dxa"/>
            <w:vAlign w:val="center"/>
          </w:tcPr>
          <w:p w14:paraId="301E92CA"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64</w:t>
            </w:r>
          </w:p>
        </w:tc>
        <w:tc>
          <w:tcPr>
            <w:tcW w:w="567" w:type="dxa"/>
            <w:vAlign w:val="center"/>
          </w:tcPr>
          <w:p w14:paraId="1FF21093"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32</w:t>
            </w:r>
          </w:p>
        </w:tc>
        <w:tc>
          <w:tcPr>
            <w:tcW w:w="567" w:type="dxa"/>
            <w:vAlign w:val="center"/>
          </w:tcPr>
          <w:p w14:paraId="24728BEE"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32</w:t>
            </w:r>
          </w:p>
        </w:tc>
        <w:tc>
          <w:tcPr>
            <w:tcW w:w="599" w:type="dxa"/>
            <w:vAlign w:val="center"/>
          </w:tcPr>
          <w:p w14:paraId="596EE999"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3.5</w:t>
            </w:r>
          </w:p>
        </w:tc>
        <w:tc>
          <w:tcPr>
            <w:tcW w:w="817" w:type="dxa"/>
            <w:vAlign w:val="center"/>
          </w:tcPr>
          <w:p w14:paraId="0F047F02"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743" w:type="dxa"/>
            <w:gridSpan w:val="3"/>
            <w:vAlign w:val="center"/>
          </w:tcPr>
          <w:p w14:paraId="3A891CD6"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680" w:type="dxa"/>
            <w:vAlign w:val="center"/>
          </w:tcPr>
          <w:p w14:paraId="3923FE8E"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4</w:t>
            </w:r>
          </w:p>
        </w:tc>
        <w:tc>
          <w:tcPr>
            <w:tcW w:w="712" w:type="dxa"/>
            <w:gridSpan w:val="2"/>
            <w:vAlign w:val="center"/>
          </w:tcPr>
          <w:p w14:paraId="34E96BFF"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709" w:type="dxa"/>
            <w:gridSpan w:val="2"/>
            <w:vAlign w:val="center"/>
          </w:tcPr>
          <w:p w14:paraId="79E0EA61"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1000" w:type="dxa"/>
            <w:gridSpan w:val="2"/>
            <w:vAlign w:val="center"/>
          </w:tcPr>
          <w:p w14:paraId="448C75C9"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549" w:type="dxa"/>
            <w:vMerge w:val="restart"/>
            <w:vAlign w:val="center"/>
          </w:tcPr>
          <w:p w14:paraId="5B8F853F"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hint="eastAsia"/>
                <w:color w:val="000000"/>
                <w:sz w:val="18"/>
                <w:szCs w:val="18"/>
              </w:rPr>
              <w:t>药品管理方向</w:t>
            </w:r>
          </w:p>
        </w:tc>
      </w:tr>
      <w:tr w:rsidR="008C7EBE" w14:paraId="5DD5F385" w14:textId="77777777" w:rsidTr="00755634">
        <w:trPr>
          <w:trHeight w:val="360"/>
          <w:jc w:val="center"/>
        </w:trPr>
        <w:tc>
          <w:tcPr>
            <w:tcW w:w="515" w:type="dxa"/>
            <w:vMerge/>
            <w:vAlign w:val="center"/>
          </w:tcPr>
          <w:p w14:paraId="576585FD"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565" w:type="dxa"/>
            <w:vMerge/>
            <w:vAlign w:val="center"/>
          </w:tcPr>
          <w:p w14:paraId="6CD21BB7"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2125" w:type="dxa"/>
            <w:gridSpan w:val="2"/>
            <w:vAlign w:val="center"/>
          </w:tcPr>
          <w:p w14:paraId="537E2F65"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YH122193</w:t>
            </w:r>
          </w:p>
        </w:tc>
        <w:tc>
          <w:tcPr>
            <w:tcW w:w="2272" w:type="dxa"/>
            <w:vAlign w:val="center"/>
          </w:tcPr>
          <w:p w14:paraId="2AED0F88"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hint="eastAsia"/>
                <w:color w:val="000000"/>
                <w:sz w:val="18"/>
                <w:szCs w:val="18"/>
              </w:rPr>
              <w:t>药品企业管理</w:t>
            </w:r>
          </w:p>
        </w:tc>
        <w:tc>
          <w:tcPr>
            <w:tcW w:w="712" w:type="dxa"/>
            <w:vAlign w:val="center"/>
          </w:tcPr>
          <w:p w14:paraId="6379A614"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64</w:t>
            </w:r>
          </w:p>
        </w:tc>
        <w:tc>
          <w:tcPr>
            <w:tcW w:w="567" w:type="dxa"/>
            <w:vAlign w:val="center"/>
          </w:tcPr>
          <w:p w14:paraId="4CE526A8"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32</w:t>
            </w:r>
          </w:p>
        </w:tc>
        <w:tc>
          <w:tcPr>
            <w:tcW w:w="567" w:type="dxa"/>
            <w:vAlign w:val="center"/>
          </w:tcPr>
          <w:p w14:paraId="0E08C942"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32</w:t>
            </w:r>
          </w:p>
        </w:tc>
        <w:tc>
          <w:tcPr>
            <w:tcW w:w="599" w:type="dxa"/>
            <w:vAlign w:val="center"/>
          </w:tcPr>
          <w:p w14:paraId="021DB4BC"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3.5</w:t>
            </w:r>
          </w:p>
        </w:tc>
        <w:tc>
          <w:tcPr>
            <w:tcW w:w="817" w:type="dxa"/>
            <w:vAlign w:val="center"/>
          </w:tcPr>
          <w:p w14:paraId="48AB35E9"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743" w:type="dxa"/>
            <w:gridSpan w:val="3"/>
            <w:vAlign w:val="center"/>
          </w:tcPr>
          <w:p w14:paraId="6B400C87"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680" w:type="dxa"/>
            <w:vAlign w:val="center"/>
          </w:tcPr>
          <w:p w14:paraId="132D8291"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712" w:type="dxa"/>
            <w:gridSpan w:val="2"/>
            <w:vAlign w:val="center"/>
          </w:tcPr>
          <w:p w14:paraId="53F6C154"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4</w:t>
            </w:r>
          </w:p>
        </w:tc>
        <w:tc>
          <w:tcPr>
            <w:tcW w:w="709" w:type="dxa"/>
            <w:gridSpan w:val="2"/>
            <w:vAlign w:val="center"/>
          </w:tcPr>
          <w:p w14:paraId="3C638663"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1000" w:type="dxa"/>
            <w:gridSpan w:val="2"/>
            <w:vAlign w:val="center"/>
          </w:tcPr>
          <w:p w14:paraId="512759C2"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549" w:type="dxa"/>
            <w:vMerge/>
            <w:vAlign w:val="center"/>
          </w:tcPr>
          <w:p w14:paraId="6DAB407D" w14:textId="77777777" w:rsidR="008C7EBE" w:rsidRPr="007800CE" w:rsidRDefault="008C7EBE" w:rsidP="007800CE">
            <w:pPr>
              <w:widowControl w:val="0"/>
              <w:autoSpaceDE/>
              <w:autoSpaceDN/>
              <w:jc w:val="center"/>
              <w:rPr>
                <w:rFonts w:ascii="Times New Roman" w:hAnsi="Times New Roman"/>
                <w:color w:val="000000"/>
                <w:sz w:val="18"/>
                <w:szCs w:val="18"/>
              </w:rPr>
            </w:pPr>
          </w:p>
        </w:tc>
      </w:tr>
      <w:tr w:rsidR="008C7EBE" w14:paraId="01CCB8CB" w14:textId="77777777" w:rsidTr="00755634">
        <w:trPr>
          <w:trHeight w:val="270"/>
          <w:jc w:val="center"/>
        </w:trPr>
        <w:tc>
          <w:tcPr>
            <w:tcW w:w="515" w:type="dxa"/>
            <w:vMerge/>
            <w:vAlign w:val="center"/>
          </w:tcPr>
          <w:p w14:paraId="73EC15BF"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565" w:type="dxa"/>
            <w:vMerge/>
            <w:vAlign w:val="center"/>
          </w:tcPr>
          <w:p w14:paraId="430B37D3"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4397" w:type="dxa"/>
            <w:gridSpan w:val="3"/>
            <w:shd w:val="clear" w:color="auto" w:fill="FFFFFF"/>
            <w:vAlign w:val="center"/>
          </w:tcPr>
          <w:p w14:paraId="206961CF"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hint="eastAsia"/>
                <w:color w:val="000000"/>
                <w:sz w:val="18"/>
                <w:szCs w:val="18"/>
              </w:rPr>
              <w:t>小计</w:t>
            </w:r>
          </w:p>
        </w:tc>
        <w:tc>
          <w:tcPr>
            <w:tcW w:w="712" w:type="dxa"/>
            <w:vAlign w:val="center"/>
          </w:tcPr>
          <w:p w14:paraId="05DA18F8"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128</w:t>
            </w:r>
          </w:p>
        </w:tc>
        <w:tc>
          <w:tcPr>
            <w:tcW w:w="567" w:type="dxa"/>
            <w:vAlign w:val="center"/>
          </w:tcPr>
          <w:p w14:paraId="1AFCA29C"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64</w:t>
            </w:r>
          </w:p>
        </w:tc>
        <w:tc>
          <w:tcPr>
            <w:tcW w:w="567" w:type="dxa"/>
            <w:vAlign w:val="center"/>
          </w:tcPr>
          <w:p w14:paraId="68F6FD35"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64</w:t>
            </w:r>
          </w:p>
        </w:tc>
        <w:tc>
          <w:tcPr>
            <w:tcW w:w="599" w:type="dxa"/>
            <w:vAlign w:val="center"/>
          </w:tcPr>
          <w:p w14:paraId="665CBF7B"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7</w:t>
            </w:r>
          </w:p>
        </w:tc>
        <w:tc>
          <w:tcPr>
            <w:tcW w:w="817" w:type="dxa"/>
            <w:vAlign w:val="center"/>
          </w:tcPr>
          <w:p w14:paraId="0F2ABABD"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0</w:t>
            </w:r>
          </w:p>
        </w:tc>
        <w:tc>
          <w:tcPr>
            <w:tcW w:w="743" w:type="dxa"/>
            <w:gridSpan w:val="3"/>
            <w:vAlign w:val="center"/>
          </w:tcPr>
          <w:p w14:paraId="754A8B18"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0</w:t>
            </w:r>
          </w:p>
        </w:tc>
        <w:tc>
          <w:tcPr>
            <w:tcW w:w="680" w:type="dxa"/>
            <w:vAlign w:val="center"/>
          </w:tcPr>
          <w:p w14:paraId="47C71EE4"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4</w:t>
            </w:r>
          </w:p>
        </w:tc>
        <w:tc>
          <w:tcPr>
            <w:tcW w:w="712" w:type="dxa"/>
            <w:gridSpan w:val="2"/>
            <w:vAlign w:val="center"/>
          </w:tcPr>
          <w:p w14:paraId="3CF8DE61"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4</w:t>
            </w:r>
          </w:p>
        </w:tc>
        <w:tc>
          <w:tcPr>
            <w:tcW w:w="709" w:type="dxa"/>
            <w:gridSpan w:val="2"/>
            <w:vAlign w:val="center"/>
          </w:tcPr>
          <w:p w14:paraId="32780901"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1000" w:type="dxa"/>
            <w:gridSpan w:val="2"/>
            <w:vAlign w:val="center"/>
          </w:tcPr>
          <w:p w14:paraId="41FE3611"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549" w:type="dxa"/>
            <w:vMerge/>
            <w:vAlign w:val="center"/>
          </w:tcPr>
          <w:p w14:paraId="506D07B0" w14:textId="77777777" w:rsidR="008C7EBE" w:rsidRPr="007800CE" w:rsidRDefault="008C7EBE" w:rsidP="007800CE">
            <w:pPr>
              <w:widowControl w:val="0"/>
              <w:autoSpaceDE/>
              <w:autoSpaceDN/>
              <w:jc w:val="center"/>
              <w:rPr>
                <w:rFonts w:ascii="Times New Roman" w:hAnsi="Times New Roman"/>
                <w:color w:val="000000"/>
                <w:sz w:val="18"/>
                <w:szCs w:val="18"/>
              </w:rPr>
            </w:pPr>
          </w:p>
        </w:tc>
      </w:tr>
      <w:tr w:rsidR="008C7EBE" w14:paraId="7EF8E36B" w14:textId="77777777" w:rsidTr="00755634">
        <w:trPr>
          <w:trHeight w:val="285"/>
          <w:jc w:val="center"/>
        </w:trPr>
        <w:tc>
          <w:tcPr>
            <w:tcW w:w="515" w:type="dxa"/>
            <w:vMerge/>
            <w:vAlign w:val="center"/>
          </w:tcPr>
          <w:p w14:paraId="25D9ECA9"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565" w:type="dxa"/>
            <w:vMerge/>
            <w:vAlign w:val="center"/>
          </w:tcPr>
          <w:p w14:paraId="3458C99E"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12052" w:type="dxa"/>
            <w:gridSpan w:val="19"/>
            <w:vAlign w:val="center"/>
          </w:tcPr>
          <w:p w14:paraId="4D3B820C"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hint="eastAsia"/>
                <w:color w:val="000000"/>
                <w:sz w:val="18"/>
                <w:szCs w:val="18"/>
              </w:rPr>
              <w:t>选修要求：前期修完专业基础课和专业核心课程后，选修课程</w:t>
            </w:r>
            <w:r w:rsidRPr="007800CE">
              <w:rPr>
                <w:rFonts w:ascii="Times New Roman" w:hAnsi="Times New Roman"/>
                <w:color w:val="000000"/>
                <w:sz w:val="18"/>
                <w:szCs w:val="18"/>
              </w:rPr>
              <w:t>3</w:t>
            </w:r>
            <w:r w:rsidRPr="007800CE">
              <w:rPr>
                <w:rFonts w:ascii="Times New Roman" w:hAnsi="Times New Roman" w:hint="eastAsia"/>
                <w:color w:val="000000"/>
                <w:sz w:val="18"/>
                <w:szCs w:val="18"/>
              </w:rPr>
              <w:t>门，选修总学时</w:t>
            </w:r>
            <w:r w:rsidRPr="007800CE">
              <w:rPr>
                <w:rFonts w:ascii="Times New Roman" w:hAnsi="Times New Roman"/>
                <w:color w:val="000000"/>
                <w:sz w:val="18"/>
                <w:szCs w:val="18"/>
              </w:rPr>
              <w:t>&gt;120</w:t>
            </w:r>
            <w:r w:rsidRPr="007800CE">
              <w:rPr>
                <w:rFonts w:ascii="Times New Roman" w:hAnsi="Times New Roman" w:hint="eastAsia"/>
                <w:color w:val="000000"/>
                <w:sz w:val="18"/>
                <w:szCs w:val="18"/>
              </w:rPr>
              <w:t>学时，总学分</w:t>
            </w:r>
            <w:r w:rsidRPr="007800CE">
              <w:rPr>
                <w:rFonts w:ascii="Times New Roman" w:hAnsi="Times New Roman"/>
                <w:color w:val="000000"/>
                <w:sz w:val="18"/>
                <w:szCs w:val="18"/>
              </w:rPr>
              <w:t>≥7</w:t>
            </w:r>
            <w:r w:rsidRPr="007800CE">
              <w:rPr>
                <w:rFonts w:ascii="Times New Roman" w:hAnsi="Times New Roman" w:hint="eastAsia"/>
                <w:color w:val="000000"/>
                <w:sz w:val="18"/>
                <w:szCs w:val="18"/>
              </w:rPr>
              <w:t>学分</w:t>
            </w:r>
          </w:p>
        </w:tc>
      </w:tr>
      <w:tr w:rsidR="008C7EBE" w14:paraId="4F6D2381" w14:textId="77777777" w:rsidTr="00755634">
        <w:trPr>
          <w:trHeight w:val="285"/>
          <w:jc w:val="center"/>
        </w:trPr>
        <w:tc>
          <w:tcPr>
            <w:tcW w:w="515" w:type="dxa"/>
            <w:vMerge/>
            <w:vAlign w:val="center"/>
          </w:tcPr>
          <w:p w14:paraId="2D3970A4"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565" w:type="dxa"/>
            <w:vMerge/>
            <w:vAlign w:val="center"/>
          </w:tcPr>
          <w:p w14:paraId="0FA3054B"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2125" w:type="dxa"/>
            <w:gridSpan w:val="2"/>
            <w:vAlign w:val="center"/>
          </w:tcPr>
          <w:p w14:paraId="7C0ECD2F"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YH122194</w:t>
            </w:r>
          </w:p>
        </w:tc>
        <w:tc>
          <w:tcPr>
            <w:tcW w:w="2272" w:type="dxa"/>
            <w:vAlign w:val="center"/>
          </w:tcPr>
          <w:p w14:paraId="5EE27417"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hint="eastAsia"/>
                <w:color w:val="000000"/>
                <w:sz w:val="18"/>
                <w:szCs w:val="18"/>
              </w:rPr>
              <w:t>医疗器械市场营销</w:t>
            </w:r>
          </w:p>
        </w:tc>
        <w:tc>
          <w:tcPr>
            <w:tcW w:w="712" w:type="dxa"/>
            <w:vAlign w:val="center"/>
          </w:tcPr>
          <w:p w14:paraId="308C857A"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64</w:t>
            </w:r>
          </w:p>
        </w:tc>
        <w:tc>
          <w:tcPr>
            <w:tcW w:w="567" w:type="dxa"/>
            <w:vAlign w:val="center"/>
          </w:tcPr>
          <w:p w14:paraId="19E95B1C"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32</w:t>
            </w:r>
          </w:p>
        </w:tc>
        <w:tc>
          <w:tcPr>
            <w:tcW w:w="567" w:type="dxa"/>
            <w:vAlign w:val="center"/>
          </w:tcPr>
          <w:p w14:paraId="28590715"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32</w:t>
            </w:r>
          </w:p>
        </w:tc>
        <w:tc>
          <w:tcPr>
            <w:tcW w:w="599" w:type="dxa"/>
            <w:vAlign w:val="center"/>
          </w:tcPr>
          <w:p w14:paraId="7A717629"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3.5</w:t>
            </w:r>
          </w:p>
        </w:tc>
        <w:tc>
          <w:tcPr>
            <w:tcW w:w="817" w:type="dxa"/>
            <w:vAlign w:val="center"/>
          </w:tcPr>
          <w:p w14:paraId="6DCEF24F"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743" w:type="dxa"/>
            <w:gridSpan w:val="3"/>
            <w:vAlign w:val="center"/>
          </w:tcPr>
          <w:p w14:paraId="3732C4CC"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680" w:type="dxa"/>
            <w:vAlign w:val="center"/>
          </w:tcPr>
          <w:p w14:paraId="31B4A8F1"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712" w:type="dxa"/>
            <w:gridSpan w:val="2"/>
            <w:vAlign w:val="center"/>
          </w:tcPr>
          <w:p w14:paraId="7AC1EF6D"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709" w:type="dxa"/>
            <w:gridSpan w:val="2"/>
            <w:vAlign w:val="center"/>
          </w:tcPr>
          <w:p w14:paraId="7D0B2C8B"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4</w:t>
            </w:r>
          </w:p>
        </w:tc>
        <w:tc>
          <w:tcPr>
            <w:tcW w:w="1000" w:type="dxa"/>
            <w:gridSpan w:val="2"/>
            <w:vAlign w:val="center"/>
          </w:tcPr>
          <w:p w14:paraId="30B8CBC1"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549" w:type="dxa"/>
            <w:vMerge w:val="restart"/>
            <w:vAlign w:val="center"/>
          </w:tcPr>
          <w:p w14:paraId="3C6D7D4F" w14:textId="77777777" w:rsidR="008C7EBE" w:rsidRPr="007800CE" w:rsidRDefault="008C7EBE" w:rsidP="007800CE">
            <w:pPr>
              <w:widowControl w:val="0"/>
              <w:autoSpaceDE/>
              <w:autoSpaceDN/>
              <w:jc w:val="center"/>
              <w:rPr>
                <w:rFonts w:ascii="Times New Roman" w:hAnsi="Times New Roman"/>
                <w:color w:val="000000"/>
                <w:sz w:val="18"/>
                <w:szCs w:val="18"/>
              </w:rPr>
            </w:pPr>
          </w:p>
        </w:tc>
      </w:tr>
      <w:tr w:rsidR="008C7EBE" w14:paraId="1DEC60DC" w14:textId="77777777" w:rsidTr="00755634">
        <w:trPr>
          <w:trHeight w:val="285"/>
          <w:jc w:val="center"/>
        </w:trPr>
        <w:tc>
          <w:tcPr>
            <w:tcW w:w="515" w:type="dxa"/>
            <w:vMerge/>
            <w:vAlign w:val="center"/>
          </w:tcPr>
          <w:p w14:paraId="28F7E39B"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565" w:type="dxa"/>
            <w:vMerge/>
            <w:vAlign w:val="center"/>
          </w:tcPr>
          <w:p w14:paraId="48E37FAF"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2125" w:type="dxa"/>
            <w:gridSpan w:val="2"/>
            <w:vAlign w:val="center"/>
          </w:tcPr>
          <w:p w14:paraId="5AA63643"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YH122195</w:t>
            </w:r>
          </w:p>
        </w:tc>
        <w:tc>
          <w:tcPr>
            <w:tcW w:w="2272" w:type="dxa"/>
            <w:vAlign w:val="center"/>
          </w:tcPr>
          <w:p w14:paraId="357C9270"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hint="eastAsia"/>
                <w:color w:val="000000"/>
                <w:sz w:val="18"/>
                <w:szCs w:val="18"/>
              </w:rPr>
              <w:t>医药广告实务</w:t>
            </w:r>
          </w:p>
        </w:tc>
        <w:tc>
          <w:tcPr>
            <w:tcW w:w="712" w:type="dxa"/>
            <w:vAlign w:val="center"/>
          </w:tcPr>
          <w:p w14:paraId="070AB453"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64</w:t>
            </w:r>
          </w:p>
        </w:tc>
        <w:tc>
          <w:tcPr>
            <w:tcW w:w="567" w:type="dxa"/>
            <w:vAlign w:val="center"/>
          </w:tcPr>
          <w:p w14:paraId="40B47B44"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32</w:t>
            </w:r>
          </w:p>
        </w:tc>
        <w:tc>
          <w:tcPr>
            <w:tcW w:w="567" w:type="dxa"/>
            <w:vAlign w:val="center"/>
          </w:tcPr>
          <w:p w14:paraId="66E9B27F"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32</w:t>
            </w:r>
          </w:p>
        </w:tc>
        <w:tc>
          <w:tcPr>
            <w:tcW w:w="599" w:type="dxa"/>
            <w:vAlign w:val="center"/>
          </w:tcPr>
          <w:p w14:paraId="2E71A753"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3.5</w:t>
            </w:r>
          </w:p>
        </w:tc>
        <w:tc>
          <w:tcPr>
            <w:tcW w:w="817" w:type="dxa"/>
            <w:vAlign w:val="center"/>
          </w:tcPr>
          <w:p w14:paraId="592CF849"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743" w:type="dxa"/>
            <w:gridSpan w:val="3"/>
            <w:vAlign w:val="center"/>
          </w:tcPr>
          <w:p w14:paraId="2D3E0042"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680" w:type="dxa"/>
            <w:vAlign w:val="center"/>
          </w:tcPr>
          <w:p w14:paraId="3E9CA17E"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712" w:type="dxa"/>
            <w:gridSpan w:val="2"/>
            <w:vAlign w:val="center"/>
          </w:tcPr>
          <w:p w14:paraId="19EC3D7C"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709" w:type="dxa"/>
            <w:gridSpan w:val="2"/>
            <w:vAlign w:val="center"/>
          </w:tcPr>
          <w:p w14:paraId="16FF884E"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4</w:t>
            </w:r>
          </w:p>
        </w:tc>
        <w:tc>
          <w:tcPr>
            <w:tcW w:w="1000" w:type="dxa"/>
            <w:gridSpan w:val="2"/>
            <w:vAlign w:val="center"/>
          </w:tcPr>
          <w:p w14:paraId="641CCC09"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549" w:type="dxa"/>
            <w:vMerge/>
            <w:vAlign w:val="center"/>
          </w:tcPr>
          <w:p w14:paraId="3FCC5BD9" w14:textId="77777777" w:rsidR="008C7EBE" w:rsidRPr="007800CE" w:rsidRDefault="008C7EBE" w:rsidP="007800CE">
            <w:pPr>
              <w:widowControl w:val="0"/>
              <w:autoSpaceDE/>
              <w:autoSpaceDN/>
              <w:jc w:val="center"/>
              <w:rPr>
                <w:rFonts w:ascii="Times New Roman" w:hAnsi="Times New Roman"/>
                <w:color w:val="000000"/>
                <w:sz w:val="18"/>
                <w:szCs w:val="18"/>
              </w:rPr>
            </w:pPr>
          </w:p>
        </w:tc>
      </w:tr>
      <w:tr w:rsidR="008C7EBE" w14:paraId="612AB9B3" w14:textId="77777777" w:rsidTr="00755634">
        <w:trPr>
          <w:trHeight w:val="90"/>
          <w:jc w:val="center"/>
        </w:trPr>
        <w:tc>
          <w:tcPr>
            <w:tcW w:w="515" w:type="dxa"/>
            <w:vMerge/>
            <w:vAlign w:val="center"/>
          </w:tcPr>
          <w:p w14:paraId="104CA746"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565" w:type="dxa"/>
            <w:vMerge/>
            <w:vAlign w:val="center"/>
          </w:tcPr>
          <w:p w14:paraId="67B9E99D"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4397" w:type="dxa"/>
            <w:gridSpan w:val="3"/>
            <w:vAlign w:val="center"/>
          </w:tcPr>
          <w:p w14:paraId="62442D49"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hint="eastAsia"/>
                <w:color w:val="000000"/>
                <w:sz w:val="18"/>
                <w:szCs w:val="18"/>
              </w:rPr>
              <w:t>小计</w:t>
            </w:r>
          </w:p>
        </w:tc>
        <w:tc>
          <w:tcPr>
            <w:tcW w:w="712" w:type="dxa"/>
            <w:vAlign w:val="center"/>
          </w:tcPr>
          <w:p w14:paraId="6C8A3005"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128</w:t>
            </w:r>
          </w:p>
        </w:tc>
        <w:tc>
          <w:tcPr>
            <w:tcW w:w="567" w:type="dxa"/>
            <w:vAlign w:val="center"/>
          </w:tcPr>
          <w:p w14:paraId="0C611C3E"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64</w:t>
            </w:r>
          </w:p>
        </w:tc>
        <w:tc>
          <w:tcPr>
            <w:tcW w:w="567" w:type="dxa"/>
            <w:vAlign w:val="center"/>
          </w:tcPr>
          <w:p w14:paraId="048523B6"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64</w:t>
            </w:r>
          </w:p>
        </w:tc>
        <w:tc>
          <w:tcPr>
            <w:tcW w:w="599" w:type="dxa"/>
            <w:vAlign w:val="center"/>
          </w:tcPr>
          <w:p w14:paraId="02B79E8A"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7</w:t>
            </w:r>
          </w:p>
        </w:tc>
        <w:tc>
          <w:tcPr>
            <w:tcW w:w="817" w:type="dxa"/>
            <w:vAlign w:val="center"/>
          </w:tcPr>
          <w:p w14:paraId="5949C80F"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743" w:type="dxa"/>
            <w:gridSpan w:val="3"/>
            <w:vAlign w:val="center"/>
          </w:tcPr>
          <w:p w14:paraId="7E8CBC91"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680" w:type="dxa"/>
            <w:vAlign w:val="center"/>
          </w:tcPr>
          <w:p w14:paraId="782B04B4"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712" w:type="dxa"/>
            <w:gridSpan w:val="2"/>
            <w:vAlign w:val="center"/>
          </w:tcPr>
          <w:p w14:paraId="25605B50"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709" w:type="dxa"/>
            <w:gridSpan w:val="2"/>
            <w:vAlign w:val="center"/>
          </w:tcPr>
          <w:p w14:paraId="7C9BD185"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8</w:t>
            </w:r>
          </w:p>
        </w:tc>
        <w:tc>
          <w:tcPr>
            <w:tcW w:w="1000" w:type="dxa"/>
            <w:gridSpan w:val="2"/>
            <w:vAlign w:val="center"/>
          </w:tcPr>
          <w:p w14:paraId="00C1C3C5"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549" w:type="dxa"/>
            <w:vMerge/>
            <w:vAlign w:val="center"/>
          </w:tcPr>
          <w:p w14:paraId="24801823" w14:textId="77777777" w:rsidR="008C7EBE" w:rsidRPr="007800CE" w:rsidRDefault="008C7EBE" w:rsidP="007800CE">
            <w:pPr>
              <w:widowControl w:val="0"/>
              <w:autoSpaceDE/>
              <w:autoSpaceDN/>
              <w:jc w:val="center"/>
              <w:rPr>
                <w:rFonts w:ascii="Times New Roman" w:hAnsi="Times New Roman"/>
                <w:color w:val="000000"/>
                <w:sz w:val="18"/>
                <w:szCs w:val="18"/>
              </w:rPr>
            </w:pPr>
          </w:p>
        </w:tc>
      </w:tr>
      <w:tr w:rsidR="008C7EBE" w14:paraId="65C605DD" w14:textId="77777777" w:rsidTr="00755634">
        <w:trPr>
          <w:trHeight w:val="402"/>
          <w:jc w:val="center"/>
        </w:trPr>
        <w:tc>
          <w:tcPr>
            <w:tcW w:w="5477" w:type="dxa"/>
            <w:gridSpan w:val="5"/>
            <w:vAlign w:val="center"/>
          </w:tcPr>
          <w:p w14:paraId="3F22FC34"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hint="eastAsia"/>
                <w:color w:val="000000"/>
                <w:sz w:val="18"/>
                <w:szCs w:val="18"/>
              </w:rPr>
              <w:t>合计</w:t>
            </w:r>
          </w:p>
        </w:tc>
        <w:tc>
          <w:tcPr>
            <w:tcW w:w="712" w:type="dxa"/>
            <w:vAlign w:val="center"/>
          </w:tcPr>
          <w:p w14:paraId="3C3235E6"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2112</w:t>
            </w:r>
          </w:p>
        </w:tc>
        <w:tc>
          <w:tcPr>
            <w:tcW w:w="567" w:type="dxa"/>
            <w:vAlign w:val="center"/>
          </w:tcPr>
          <w:p w14:paraId="6D4A9EAE"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1370</w:t>
            </w:r>
          </w:p>
        </w:tc>
        <w:tc>
          <w:tcPr>
            <w:tcW w:w="567" w:type="dxa"/>
            <w:vAlign w:val="center"/>
          </w:tcPr>
          <w:p w14:paraId="62B66927"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742</w:t>
            </w:r>
          </w:p>
        </w:tc>
        <w:tc>
          <w:tcPr>
            <w:tcW w:w="599" w:type="dxa"/>
            <w:vAlign w:val="center"/>
          </w:tcPr>
          <w:p w14:paraId="0AECE566"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113</w:t>
            </w:r>
          </w:p>
        </w:tc>
        <w:tc>
          <w:tcPr>
            <w:tcW w:w="817" w:type="dxa"/>
            <w:vAlign w:val="center"/>
          </w:tcPr>
          <w:p w14:paraId="3D292091"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26</w:t>
            </w:r>
          </w:p>
        </w:tc>
        <w:tc>
          <w:tcPr>
            <w:tcW w:w="743" w:type="dxa"/>
            <w:gridSpan w:val="3"/>
            <w:vAlign w:val="center"/>
          </w:tcPr>
          <w:p w14:paraId="6DD34273"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26</w:t>
            </w:r>
          </w:p>
        </w:tc>
        <w:tc>
          <w:tcPr>
            <w:tcW w:w="680" w:type="dxa"/>
            <w:vAlign w:val="center"/>
          </w:tcPr>
          <w:p w14:paraId="5CA92592"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26</w:t>
            </w:r>
          </w:p>
        </w:tc>
        <w:tc>
          <w:tcPr>
            <w:tcW w:w="712" w:type="dxa"/>
            <w:gridSpan w:val="2"/>
            <w:vAlign w:val="center"/>
          </w:tcPr>
          <w:p w14:paraId="60132C2D"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24</w:t>
            </w:r>
          </w:p>
        </w:tc>
        <w:tc>
          <w:tcPr>
            <w:tcW w:w="709" w:type="dxa"/>
            <w:gridSpan w:val="2"/>
            <w:vAlign w:val="center"/>
          </w:tcPr>
          <w:p w14:paraId="5A92A7E4"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14</w:t>
            </w:r>
          </w:p>
        </w:tc>
        <w:tc>
          <w:tcPr>
            <w:tcW w:w="1000" w:type="dxa"/>
            <w:gridSpan w:val="2"/>
            <w:vAlign w:val="center"/>
          </w:tcPr>
          <w:p w14:paraId="473FC519"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549" w:type="dxa"/>
            <w:vAlign w:val="center"/>
          </w:tcPr>
          <w:p w14:paraId="74791FCE" w14:textId="77777777" w:rsidR="008C7EBE" w:rsidRPr="007800CE" w:rsidRDefault="008C7EBE" w:rsidP="007800CE">
            <w:pPr>
              <w:widowControl w:val="0"/>
              <w:autoSpaceDE/>
              <w:autoSpaceDN/>
              <w:jc w:val="center"/>
              <w:rPr>
                <w:rFonts w:ascii="Times New Roman" w:hAnsi="Times New Roman"/>
                <w:color w:val="000000"/>
                <w:sz w:val="18"/>
                <w:szCs w:val="18"/>
              </w:rPr>
            </w:pPr>
          </w:p>
        </w:tc>
      </w:tr>
      <w:tr w:rsidR="008C7EBE" w14:paraId="0C8146B5" w14:textId="77777777" w:rsidTr="00755634">
        <w:trPr>
          <w:trHeight w:val="402"/>
          <w:jc w:val="center"/>
        </w:trPr>
        <w:tc>
          <w:tcPr>
            <w:tcW w:w="1978" w:type="dxa"/>
            <w:gridSpan w:val="3"/>
            <w:vMerge w:val="restart"/>
            <w:vAlign w:val="center"/>
          </w:tcPr>
          <w:p w14:paraId="78DBDC01" w14:textId="77777777" w:rsidR="008C7EBE" w:rsidRPr="007800CE" w:rsidRDefault="00000000" w:rsidP="007800CE">
            <w:pPr>
              <w:widowControl w:val="0"/>
              <w:autoSpaceDE/>
              <w:autoSpaceDN/>
              <w:jc w:val="center"/>
              <w:rPr>
                <w:rFonts w:ascii="Times New Roman" w:hAnsi="Times New Roman"/>
                <w:color w:val="000000"/>
                <w:sz w:val="18"/>
                <w:szCs w:val="18"/>
              </w:rPr>
            </w:pPr>
            <w:bookmarkStart w:id="77" w:name="_Hlk14254279"/>
            <w:r w:rsidRPr="007800CE">
              <w:rPr>
                <w:rFonts w:ascii="Times New Roman" w:hAnsi="Times New Roman" w:hint="eastAsia"/>
                <w:color w:val="000000"/>
                <w:sz w:val="18"/>
                <w:szCs w:val="18"/>
              </w:rPr>
              <w:t>集中实践模块</w:t>
            </w:r>
          </w:p>
        </w:tc>
        <w:tc>
          <w:tcPr>
            <w:tcW w:w="1227" w:type="dxa"/>
            <w:vAlign w:val="center"/>
          </w:tcPr>
          <w:p w14:paraId="259401B5"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YH121196</w:t>
            </w:r>
          </w:p>
        </w:tc>
        <w:tc>
          <w:tcPr>
            <w:tcW w:w="2272" w:type="dxa"/>
            <w:vAlign w:val="center"/>
          </w:tcPr>
          <w:p w14:paraId="3A125399"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hint="eastAsia"/>
                <w:color w:val="000000"/>
                <w:sz w:val="18"/>
                <w:szCs w:val="18"/>
              </w:rPr>
              <w:t>军训及入学教育</w:t>
            </w:r>
          </w:p>
        </w:tc>
        <w:tc>
          <w:tcPr>
            <w:tcW w:w="712" w:type="dxa"/>
            <w:vAlign w:val="center"/>
          </w:tcPr>
          <w:p w14:paraId="6C1DDC10"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2</w:t>
            </w:r>
            <w:r w:rsidRPr="007800CE">
              <w:rPr>
                <w:rFonts w:ascii="Times New Roman" w:hAnsi="Times New Roman" w:hint="eastAsia"/>
                <w:color w:val="000000"/>
                <w:sz w:val="18"/>
                <w:szCs w:val="18"/>
              </w:rPr>
              <w:t>周</w:t>
            </w:r>
          </w:p>
        </w:tc>
        <w:tc>
          <w:tcPr>
            <w:tcW w:w="567" w:type="dxa"/>
            <w:vAlign w:val="center"/>
          </w:tcPr>
          <w:p w14:paraId="50903697"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567" w:type="dxa"/>
            <w:vAlign w:val="center"/>
          </w:tcPr>
          <w:p w14:paraId="478B2488"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36</w:t>
            </w:r>
          </w:p>
        </w:tc>
        <w:tc>
          <w:tcPr>
            <w:tcW w:w="599" w:type="dxa"/>
            <w:vAlign w:val="center"/>
          </w:tcPr>
          <w:p w14:paraId="400561E7"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2</w:t>
            </w:r>
          </w:p>
        </w:tc>
        <w:tc>
          <w:tcPr>
            <w:tcW w:w="817" w:type="dxa"/>
            <w:vAlign w:val="center"/>
          </w:tcPr>
          <w:p w14:paraId="2989B55C"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2</w:t>
            </w:r>
          </w:p>
        </w:tc>
        <w:tc>
          <w:tcPr>
            <w:tcW w:w="743" w:type="dxa"/>
            <w:gridSpan w:val="3"/>
            <w:vAlign w:val="center"/>
          </w:tcPr>
          <w:p w14:paraId="22FF471E"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680" w:type="dxa"/>
            <w:vAlign w:val="center"/>
          </w:tcPr>
          <w:p w14:paraId="36580252"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712" w:type="dxa"/>
            <w:gridSpan w:val="2"/>
            <w:vAlign w:val="center"/>
          </w:tcPr>
          <w:p w14:paraId="695DD502"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709" w:type="dxa"/>
            <w:gridSpan w:val="2"/>
            <w:vAlign w:val="center"/>
          </w:tcPr>
          <w:p w14:paraId="4FC1AA08"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1000" w:type="dxa"/>
            <w:gridSpan w:val="2"/>
            <w:vAlign w:val="center"/>
          </w:tcPr>
          <w:p w14:paraId="53A4DBDB"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549" w:type="dxa"/>
            <w:vMerge w:val="restart"/>
            <w:vAlign w:val="center"/>
          </w:tcPr>
          <w:p w14:paraId="7693506C" w14:textId="77777777" w:rsidR="008C7EBE" w:rsidRPr="007800CE" w:rsidRDefault="008C7EBE" w:rsidP="007800CE">
            <w:pPr>
              <w:widowControl w:val="0"/>
              <w:autoSpaceDE/>
              <w:autoSpaceDN/>
              <w:jc w:val="center"/>
              <w:rPr>
                <w:rFonts w:ascii="Times New Roman" w:hAnsi="Times New Roman"/>
                <w:color w:val="000000"/>
                <w:sz w:val="18"/>
                <w:szCs w:val="18"/>
              </w:rPr>
            </w:pPr>
          </w:p>
        </w:tc>
      </w:tr>
      <w:tr w:rsidR="008C7EBE" w14:paraId="19519372" w14:textId="77777777" w:rsidTr="00755634">
        <w:trPr>
          <w:trHeight w:val="285"/>
          <w:jc w:val="center"/>
        </w:trPr>
        <w:tc>
          <w:tcPr>
            <w:tcW w:w="1978" w:type="dxa"/>
            <w:gridSpan w:val="3"/>
            <w:vMerge/>
            <w:vAlign w:val="center"/>
          </w:tcPr>
          <w:p w14:paraId="568250D0"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1227" w:type="dxa"/>
            <w:vAlign w:val="center"/>
          </w:tcPr>
          <w:p w14:paraId="60632B34"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YH121197</w:t>
            </w:r>
          </w:p>
        </w:tc>
        <w:tc>
          <w:tcPr>
            <w:tcW w:w="2272" w:type="dxa"/>
            <w:vAlign w:val="center"/>
          </w:tcPr>
          <w:p w14:paraId="577D5C74"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hint="eastAsia"/>
                <w:color w:val="000000"/>
                <w:sz w:val="18"/>
                <w:szCs w:val="18"/>
              </w:rPr>
              <w:t>综合实践</w:t>
            </w:r>
          </w:p>
        </w:tc>
        <w:tc>
          <w:tcPr>
            <w:tcW w:w="712" w:type="dxa"/>
            <w:vAlign w:val="center"/>
          </w:tcPr>
          <w:p w14:paraId="7F50C3ED"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3</w:t>
            </w:r>
            <w:r w:rsidRPr="007800CE">
              <w:rPr>
                <w:rFonts w:ascii="Times New Roman" w:hAnsi="Times New Roman" w:hint="eastAsia"/>
                <w:color w:val="000000"/>
                <w:sz w:val="18"/>
                <w:szCs w:val="18"/>
              </w:rPr>
              <w:t>周</w:t>
            </w:r>
          </w:p>
        </w:tc>
        <w:tc>
          <w:tcPr>
            <w:tcW w:w="567" w:type="dxa"/>
            <w:vAlign w:val="center"/>
          </w:tcPr>
          <w:p w14:paraId="5879499E"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567" w:type="dxa"/>
            <w:vAlign w:val="center"/>
          </w:tcPr>
          <w:p w14:paraId="400A093E"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54</w:t>
            </w:r>
          </w:p>
        </w:tc>
        <w:tc>
          <w:tcPr>
            <w:tcW w:w="599" w:type="dxa"/>
            <w:vAlign w:val="center"/>
          </w:tcPr>
          <w:p w14:paraId="5C115701"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3</w:t>
            </w:r>
          </w:p>
        </w:tc>
        <w:tc>
          <w:tcPr>
            <w:tcW w:w="817" w:type="dxa"/>
            <w:vAlign w:val="center"/>
          </w:tcPr>
          <w:p w14:paraId="2043A625"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743" w:type="dxa"/>
            <w:gridSpan w:val="3"/>
            <w:vAlign w:val="center"/>
          </w:tcPr>
          <w:p w14:paraId="5E4998AE"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1</w:t>
            </w:r>
          </w:p>
        </w:tc>
        <w:tc>
          <w:tcPr>
            <w:tcW w:w="680" w:type="dxa"/>
            <w:vAlign w:val="center"/>
          </w:tcPr>
          <w:p w14:paraId="487330BD"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1</w:t>
            </w:r>
          </w:p>
        </w:tc>
        <w:tc>
          <w:tcPr>
            <w:tcW w:w="712" w:type="dxa"/>
            <w:gridSpan w:val="2"/>
            <w:vAlign w:val="center"/>
          </w:tcPr>
          <w:p w14:paraId="0621A139"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1</w:t>
            </w:r>
          </w:p>
        </w:tc>
        <w:tc>
          <w:tcPr>
            <w:tcW w:w="709" w:type="dxa"/>
            <w:gridSpan w:val="2"/>
            <w:vAlign w:val="center"/>
          </w:tcPr>
          <w:p w14:paraId="5332C406"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1000" w:type="dxa"/>
            <w:gridSpan w:val="2"/>
            <w:vAlign w:val="center"/>
          </w:tcPr>
          <w:p w14:paraId="5D96FC7C"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549" w:type="dxa"/>
            <w:vMerge/>
            <w:vAlign w:val="center"/>
          </w:tcPr>
          <w:p w14:paraId="046106E1" w14:textId="77777777" w:rsidR="008C7EBE" w:rsidRPr="007800CE" w:rsidRDefault="008C7EBE" w:rsidP="007800CE">
            <w:pPr>
              <w:widowControl w:val="0"/>
              <w:autoSpaceDE/>
              <w:autoSpaceDN/>
              <w:jc w:val="center"/>
              <w:rPr>
                <w:rFonts w:ascii="Times New Roman" w:hAnsi="Times New Roman"/>
                <w:color w:val="000000"/>
                <w:sz w:val="18"/>
                <w:szCs w:val="18"/>
              </w:rPr>
            </w:pPr>
          </w:p>
        </w:tc>
      </w:tr>
      <w:tr w:rsidR="008C7EBE" w14:paraId="31005491" w14:textId="77777777" w:rsidTr="00755634">
        <w:trPr>
          <w:trHeight w:val="285"/>
          <w:jc w:val="center"/>
        </w:trPr>
        <w:tc>
          <w:tcPr>
            <w:tcW w:w="1978" w:type="dxa"/>
            <w:gridSpan w:val="3"/>
            <w:vMerge/>
            <w:vAlign w:val="center"/>
          </w:tcPr>
          <w:p w14:paraId="69924E9C"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1227" w:type="dxa"/>
            <w:vAlign w:val="center"/>
          </w:tcPr>
          <w:p w14:paraId="2CDE9A7A"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YH121198</w:t>
            </w:r>
          </w:p>
        </w:tc>
        <w:tc>
          <w:tcPr>
            <w:tcW w:w="2272" w:type="dxa"/>
            <w:vAlign w:val="center"/>
          </w:tcPr>
          <w:p w14:paraId="72D9120F"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hint="eastAsia"/>
                <w:color w:val="000000"/>
                <w:sz w:val="18"/>
                <w:szCs w:val="18"/>
              </w:rPr>
              <w:t>社会实践</w:t>
            </w:r>
          </w:p>
        </w:tc>
        <w:tc>
          <w:tcPr>
            <w:tcW w:w="712" w:type="dxa"/>
            <w:vAlign w:val="center"/>
          </w:tcPr>
          <w:p w14:paraId="0C96BE31"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3</w:t>
            </w:r>
            <w:r w:rsidRPr="007800CE">
              <w:rPr>
                <w:rFonts w:ascii="Times New Roman" w:hAnsi="Times New Roman" w:hint="eastAsia"/>
                <w:color w:val="000000"/>
                <w:sz w:val="18"/>
                <w:szCs w:val="18"/>
              </w:rPr>
              <w:t>周</w:t>
            </w:r>
          </w:p>
        </w:tc>
        <w:tc>
          <w:tcPr>
            <w:tcW w:w="567" w:type="dxa"/>
            <w:vAlign w:val="center"/>
          </w:tcPr>
          <w:p w14:paraId="0E0B1148"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567" w:type="dxa"/>
            <w:vAlign w:val="center"/>
          </w:tcPr>
          <w:p w14:paraId="59A2A277"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54</w:t>
            </w:r>
          </w:p>
        </w:tc>
        <w:tc>
          <w:tcPr>
            <w:tcW w:w="599" w:type="dxa"/>
            <w:vAlign w:val="center"/>
          </w:tcPr>
          <w:p w14:paraId="4F3F889F"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3</w:t>
            </w:r>
          </w:p>
        </w:tc>
        <w:tc>
          <w:tcPr>
            <w:tcW w:w="817" w:type="dxa"/>
            <w:vAlign w:val="center"/>
          </w:tcPr>
          <w:p w14:paraId="536909FC"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735" w:type="dxa"/>
            <w:gridSpan w:val="2"/>
          </w:tcPr>
          <w:p w14:paraId="7FB0FAA9"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1</w:t>
            </w:r>
          </w:p>
        </w:tc>
        <w:tc>
          <w:tcPr>
            <w:tcW w:w="688" w:type="dxa"/>
            <w:gridSpan w:val="2"/>
          </w:tcPr>
          <w:p w14:paraId="438D17BC"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1</w:t>
            </w:r>
          </w:p>
        </w:tc>
        <w:tc>
          <w:tcPr>
            <w:tcW w:w="712" w:type="dxa"/>
            <w:gridSpan w:val="2"/>
          </w:tcPr>
          <w:p w14:paraId="16D46855"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1</w:t>
            </w:r>
          </w:p>
        </w:tc>
        <w:tc>
          <w:tcPr>
            <w:tcW w:w="709" w:type="dxa"/>
            <w:gridSpan w:val="2"/>
            <w:vAlign w:val="center"/>
          </w:tcPr>
          <w:p w14:paraId="6DB340F8"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1000" w:type="dxa"/>
            <w:gridSpan w:val="2"/>
            <w:vAlign w:val="center"/>
          </w:tcPr>
          <w:p w14:paraId="10D05DDC"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549" w:type="dxa"/>
            <w:vMerge/>
            <w:vAlign w:val="center"/>
          </w:tcPr>
          <w:p w14:paraId="24AD8CD4" w14:textId="77777777" w:rsidR="008C7EBE" w:rsidRPr="007800CE" w:rsidRDefault="008C7EBE" w:rsidP="007800CE">
            <w:pPr>
              <w:widowControl w:val="0"/>
              <w:autoSpaceDE/>
              <w:autoSpaceDN/>
              <w:jc w:val="center"/>
              <w:rPr>
                <w:rFonts w:ascii="Times New Roman" w:hAnsi="Times New Roman"/>
                <w:color w:val="000000"/>
                <w:sz w:val="18"/>
                <w:szCs w:val="18"/>
              </w:rPr>
            </w:pPr>
          </w:p>
        </w:tc>
      </w:tr>
      <w:tr w:rsidR="008C7EBE" w14:paraId="3E605A0F" w14:textId="77777777" w:rsidTr="00755634">
        <w:trPr>
          <w:trHeight w:val="270"/>
          <w:jc w:val="center"/>
        </w:trPr>
        <w:tc>
          <w:tcPr>
            <w:tcW w:w="1978" w:type="dxa"/>
            <w:gridSpan w:val="3"/>
            <w:vMerge/>
            <w:vAlign w:val="center"/>
          </w:tcPr>
          <w:p w14:paraId="74B91750"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1227" w:type="dxa"/>
            <w:vAlign w:val="center"/>
          </w:tcPr>
          <w:p w14:paraId="7BC053B1"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YH121199</w:t>
            </w:r>
          </w:p>
        </w:tc>
        <w:tc>
          <w:tcPr>
            <w:tcW w:w="2272" w:type="dxa"/>
            <w:vAlign w:val="center"/>
          </w:tcPr>
          <w:p w14:paraId="1C57A26B"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hint="eastAsia"/>
                <w:color w:val="000000"/>
                <w:sz w:val="18"/>
                <w:szCs w:val="18"/>
              </w:rPr>
              <w:t>劳动实践（机动）</w:t>
            </w:r>
          </w:p>
        </w:tc>
        <w:tc>
          <w:tcPr>
            <w:tcW w:w="712" w:type="dxa"/>
            <w:vAlign w:val="center"/>
          </w:tcPr>
          <w:p w14:paraId="68FE92C0"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5</w:t>
            </w:r>
            <w:r w:rsidRPr="007800CE">
              <w:rPr>
                <w:rFonts w:ascii="Times New Roman" w:hAnsi="Times New Roman" w:hint="eastAsia"/>
                <w:color w:val="000000"/>
                <w:sz w:val="18"/>
                <w:szCs w:val="18"/>
              </w:rPr>
              <w:t>周</w:t>
            </w:r>
          </w:p>
        </w:tc>
        <w:tc>
          <w:tcPr>
            <w:tcW w:w="567" w:type="dxa"/>
            <w:vAlign w:val="center"/>
          </w:tcPr>
          <w:p w14:paraId="0950AC37"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567" w:type="dxa"/>
            <w:vAlign w:val="center"/>
          </w:tcPr>
          <w:p w14:paraId="76EB72FF"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90</w:t>
            </w:r>
          </w:p>
        </w:tc>
        <w:tc>
          <w:tcPr>
            <w:tcW w:w="599" w:type="dxa"/>
            <w:vAlign w:val="center"/>
          </w:tcPr>
          <w:p w14:paraId="41A7A99B"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5</w:t>
            </w:r>
          </w:p>
        </w:tc>
        <w:tc>
          <w:tcPr>
            <w:tcW w:w="817" w:type="dxa"/>
            <w:vAlign w:val="center"/>
          </w:tcPr>
          <w:p w14:paraId="58227AA5"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1</w:t>
            </w:r>
          </w:p>
        </w:tc>
        <w:tc>
          <w:tcPr>
            <w:tcW w:w="735" w:type="dxa"/>
            <w:gridSpan w:val="2"/>
          </w:tcPr>
          <w:p w14:paraId="3DC7F5E4"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1</w:t>
            </w:r>
          </w:p>
        </w:tc>
        <w:tc>
          <w:tcPr>
            <w:tcW w:w="688" w:type="dxa"/>
            <w:gridSpan w:val="2"/>
          </w:tcPr>
          <w:p w14:paraId="3B30FF86"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1</w:t>
            </w:r>
          </w:p>
        </w:tc>
        <w:tc>
          <w:tcPr>
            <w:tcW w:w="712" w:type="dxa"/>
            <w:gridSpan w:val="2"/>
          </w:tcPr>
          <w:p w14:paraId="61C78D65"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1</w:t>
            </w:r>
          </w:p>
        </w:tc>
        <w:tc>
          <w:tcPr>
            <w:tcW w:w="709" w:type="dxa"/>
            <w:gridSpan w:val="2"/>
            <w:vAlign w:val="center"/>
          </w:tcPr>
          <w:p w14:paraId="3F88541A"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1000" w:type="dxa"/>
            <w:gridSpan w:val="2"/>
            <w:vAlign w:val="center"/>
          </w:tcPr>
          <w:p w14:paraId="6C0F3F50"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549" w:type="dxa"/>
            <w:vMerge/>
            <w:vAlign w:val="center"/>
          </w:tcPr>
          <w:p w14:paraId="1FFCC00C" w14:textId="77777777" w:rsidR="008C7EBE" w:rsidRPr="007800CE" w:rsidRDefault="008C7EBE" w:rsidP="007800CE">
            <w:pPr>
              <w:widowControl w:val="0"/>
              <w:autoSpaceDE/>
              <w:autoSpaceDN/>
              <w:jc w:val="center"/>
              <w:rPr>
                <w:rFonts w:ascii="Times New Roman" w:hAnsi="Times New Roman"/>
                <w:color w:val="000000"/>
                <w:sz w:val="18"/>
                <w:szCs w:val="18"/>
              </w:rPr>
            </w:pPr>
          </w:p>
        </w:tc>
      </w:tr>
      <w:tr w:rsidR="008C7EBE" w14:paraId="6E7BF3BC" w14:textId="77777777" w:rsidTr="00755634">
        <w:trPr>
          <w:trHeight w:val="270"/>
          <w:jc w:val="center"/>
        </w:trPr>
        <w:tc>
          <w:tcPr>
            <w:tcW w:w="1978" w:type="dxa"/>
            <w:gridSpan w:val="3"/>
            <w:vMerge/>
            <w:vAlign w:val="center"/>
          </w:tcPr>
          <w:p w14:paraId="116BD927"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1227" w:type="dxa"/>
            <w:vAlign w:val="center"/>
          </w:tcPr>
          <w:p w14:paraId="71766FA0" w14:textId="6C10454B" w:rsidR="008C7EBE" w:rsidRPr="007800CE" w:rsidRDefault="004E6674" w:rsidP="007800CE">
            <w:pPr>
              <w:widowControl w:val="0"/>
              <w:autoSpaceDE/>
              <w:autoSpaceDN/>
              <w:jc w:val="center"/>
              <w:rPr>
                <w:rFonts w:ascii="Times New Roman" w:hAnsi="Times New Roman"/>
                <w:color w:val="000000"/>
                <w:sz w:val="18"/>
                <w:szCs w:val="18"/>
              </w:rPr>
            </w:pPr>
            <w:r w:rsidRPr="007800CE">
              <w:rPr>
                <w:rFonts w:ascii="Times New Roman" w:hAnsi="Times New Roman" w:hint="eastAsia"/>
                <w:color w:val="000000"/>
                <w:sz w:val="18"/>
                <w:szCs w:val="18"/>
              </w:rPr>
              <w:t>GG121001</w:t>
            </w:r>
          </w:p>
        </w:tc>
        <w:tc>
          <w:tcPr>
            <w:tcW w:w="2272" w:type="dxa"/>
            <w:vAlign w:val="center"/>
          </w:tcPr>
          <w:p w14:paraId="67A551BF"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hint="eastAsia"/>
                <w:color w:val="000000"/>
                <w:sz w:val="18"/>
                <w:szCs w:val="18"/>
              </w:rPr>
              <w:t>毕业设计</w:t>
            </w:r>
            <w:r w:rsidRPr="007800CE">
              <w:rPr>
                <w:rFonts w:ascii="Times New Roman" w:hAnsi="Times New Roman"/>
                <w:color w:val="000000"/>
                <w:sz w:val="18"/>
                <w:szCs w:val="18"/>
              </w:rPr>
              <w:t>(</w:t>
            </w:r>
            <w:r w:rsidRPr="007800CE">
              <w:rPr>
                <w:rFonts w:ascii="Times New Roman" w:hAnsi="Times New Roman" w:hint="eastAsia"/>
                <w:color w:val="000000"/>
                <w:sz w:val="18"/>
                <w:szCs w:val="18"/>
              </w:rPr>
              <w:t>论文</w:t>
            </w:r>
            <w:r w:rsidRPr="007800CE">
              <w:rPr>
                <w:rFonts w:ascii="Times New Roman" w:hAnsi="Times New Roman"/>
                <w:color w:val="000000"/>
                <w:sz w:val="18"/>
                <w:szCs w:val="18"/>
              </w:rPr>
              <w:t>))</w:t>
            </w:r>
          </w:p>
        </w:tc>
        <w:tc>
          <w:tcPr>
            <w:tcW w:w="712" w:type="dxa"/>
            <w:vAlign w:val="center"/>
          </w:tcPr>
          <w:p w14:paraId="4C3DF9B5"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3</w:t>
            </w:r>
            <w:r w:rsidRPr="007800CE">
              <w:rPr>
                <w:rFonts w:ascii="Times New Roman" w:hAnsi="Times New Roman" w:hint="eastAsia"/>
                <w:color w:val="000000"/>
                <w:sz w:val="18"/>
                <w:szCs w:val="18"/>
              </w:rPr>
              <w:t>周</w:t>
            </w:r>
          </w:p>
        </w:tc>
        <w:tc>
          <w:tcPr>
            <w:tcW w:w="567" w:type="dxa"/>
            <w:vAlign w:val="center"/>
          </w:tcPr>
          <w:p w14:paraId="00A16F1F"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567" w:type="dxa"/>
            <w:vAlign w:val="center"/>
          </w:tcPr>
          <w:p w14:paraId="4C30ADFC"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54</w:t>
            </w:r>
          </w:p>
        </w:tc>
        <w:tc>
          <w:tcPr>
            <w:tcW w:w="599" w:type="dxa"/>
            <w:vAlign w:val="center"/>
          </w:tcPr>
          <w:p w14:paraId="028F7F75"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3</w:t>
            </w:r>
          </w:p>
        </w:tc>
        <w:tc>
          <w:tcPr>
            <w:tcW w:w="817" w:type="dxa"/>
            <w:vAlign w:val="center"/>
          </w:tcPr>
          <w:p w14:paraId="56196174"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743" w:type="dxa"/>
            <w:gridSpan w:val="3"/>
            <w:vAlign w:val="center"/>
          </w:tcPr>
          <w:p w14:paraId="26BC7098"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680" w:type="dxa"/>
            <w:vAlign w:val="center"/>
          </w:tcPr>
          <w:p w14:paraId="26382C58"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712" w:type="dxa"/>
            <w:gridSpan w:val="2"/>
            <w:vAlign w:val="center"/>
          </w:tcPr>
          <w:p w14:paraId="5409FD7D"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709" w:type="dxa"/>
            <w:gridSpan w:val="2"/>
            <w:vAlign w:val="center"/>
          </w:tcPr>
          <w:p w14:paraId="1E4E963B"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3</w:t>
            </w:r>
          </w:p>
        </w:tc>
        <w:tc>
          <w:tcPr>
            <w:tcW w:w="1000" w:type="dxa"/>
            <w:gridSpan w:val="2"/>
            <w:vAlign w:val="center"/>
          </w:tcPr>
          <w:p w14:paraId="47E6058A"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549" w:type="dxa"/>
            <w:vMerge/>
            <w:vAlign w:val="center"/>
          </w:tcPr>
          <w:p w14:paraId="5E6F4A22" w14:textId="77777777" w:rsidR="008C7EBE" w:rsidRPr="007800CE" w:rsidRDefault="008C7EBE" w:rsidP="007800CE">
            <w:pPr>
              <w:widowControl w:val="0"/>
              <w:autoSpaceDE/>
              <w:autoSpaceDN/>
              <w:jc w:val="center"/>
              <w:rPr>
                <w:rFonts w:ascii="Times New Roman" w:hAnsi="Times New Roman"/>
                <w:color w:val="000000"/>
                <w:sz w:val="18"/>
                <w:szCs w:val="18"/>
              </w:rPr>
            </w:pPr>
          </w:p>
        </w:tc>
      </w:tr>
      <w:tr w:rsidR="008C7EBE" w14:paraId="455D8F5C" w14:textId="77777777" w:rsidTr="00755634">
        <w:trPr>
          <w:trHeight w:val="270"/>
          <w:jc w:val="center"/>
        </w:trPr>
        <w:tc>
          <w:tcPr>
            <w:tcW w:w="1978" w:type="dxa"/>
            <w:gridSpan w:val="3"/>
            <w:vMerge/>
            <w:vAlign w:val="center"/>
          </w:tcPr>
          <w:p w14:paraId="24425707"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1227" w:type="dxa"/>
            <w:vAlign w:val="center"/>
          </w:tcPr>
          <w:p w14:paraId="20117865" w14:textId="0663F6DA" w:rsidR="008C7EBE" w:rsidRPr="007800CE" w:rsidRDefault="004E6674" w:rsidP="007800CE">
            <w:pPr>
              <w:widowControl w:val="0"/>
              <w:autoSpaceDE/>
              <w:autoSpaceDN/>
              <w:jc w:val="center"/>
              <w:rPr>
                <w:rFonts w:ascii="Times New Roman" w:hAnsi="Times New Roman"/>
                <w:color w:val="000000"/>
                <w:sz w:val="18"/>
                <w:szCs w:val="18"/>
              </w:rPr>
            </w:pPr>
            <w:r w:rsidRPr="007800CE">
              <w:rPr>
                <w:rFonts w:ascii="Times New Roman" w:hAnsi="Times New Roman" w:hint="eastAsia"/>
                <w:color w:val="000000"/>
                <w:sz w:val="18"/>
                <w:szCs w:val="18"/>
              </w:rPr>
              <w:t>GG121002</w:t>
            </w:r>
          </w:p>
        </w:tc>
        <w:tc>
          <w:tcPr>
            <w:tcW w:w="2272" w:type="dxa"/>
            <w:vAlign w:val="center"/>
          </w:tcPr>
          <w:p w14:paraId="59446DCB"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hint="eastAsia"/>
                <w:color w:val="000000"/>
                <w:sz w:val="18"/>
                <w:szCs w:val="18"/>
              </w:rPr>
              <w:t>岗位实习</w:t>
            </w:r>
          </w:p>
        </w:tc>
        <w:tc>
          <w:tcPr>
            <w:tcW w:w="712" w:type="dxa"/>
            <w:vAlign w:val="center"/>
          </w:tcPr>
          <w:p w14:paraId="3134D9F1"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24</w:t>
            </w:r>
            <w:r w:rsidRPr="007800CE">
              <w:rPr>
                <w:rFonts w:ascii="Times New Roman" w:hAnsi="Times New Roman" w:hint="eastAsia"/>
                <w:color w:val="000000"/>
                <w:sz w:val="18"/>
                <w:szCs w:val="18"/>
              </w:rPr>
              <w:t>周</w:t>
            </w:r>
          </w:p>
        </w:tc>
        <w:tc>
          <w:tcPr>
            <w:tcW w:w="567" w:type="dxa"/>
            <w:vAlign w:val="center"/>
          </w:tcPr>
          <w:p w14:paraId="5399BA2E"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567" w:type="dxa"/>
            <w:vAlign w:val="center"/>
          </w:tcPr>
          <w:p w14:paraId="4B88696D"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432</w:t>
            </w:r>
          </w:p>
        </w:tc>
        <w:tc>
          <w:tcPr>
            <w:tcW w:w="599" w:type="dxa"/>
            <w:vAlign w:val="center"/>
          </w:tcPr>
          <w:p w14:paraId="4B4157F5"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24</w:t>
            </w:r>
          </w:p>
        </w:tc>
        <w:tc>
          <w:tcPr>
            <w:tcW w:w="817" w:type="dxa"/>
            <w:vAlign w:val="center"/>
          </w:tcPr>
          <w:p w14:paraId="24D83848"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743" w:type="dxa"/>
            <w:gridSpan w:val="3"/>
            <w:vAlign w:val="center"/>
          </w:tcPr>
          <w:p w14:paraId="15F3F9AD"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680" w:type="dxa"/>
            <w:vAlign w:val="center"/>
          </w:tcPr>
          <w:p w14:paraId="4BBE1B51"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712" w:type="dxa"/>
            <w:gridSpan w:val="2"/>
            <w:vAlign w:val="center"/>
          </w:tcPr>
          <w:p w14:paraId="572AD87A"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709" w:type="dxa"/>
            <w:gridSpan w:val="2"/>
            <w:vAlign w:val="center"/>
          </w:tcPr>
          <w:p w14:paraId="21BFA94C"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6</w:t>
            </w:r>
          </w:p>
        </w:tc>
        <w:tc>
          <w:tcPr>
            <w:tcW w:w="1000" w:type="dxa"/>
            <w:gridSpan w:val="2"/>
            <w:vAlign w:val="center"/>
          </w:tcPr>
          <w:p w14:paraId="50CE8E71"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549" w:type="dxa"/>
            <w:vMerge/>
            <w:vAlign w:val="center"/>
          </w:tcPr>
          <w:p w14:paraId="1F3B69FB" w14:textId="77777777" w:rsidR="008C7EBE" w:rsidRPr="007800CE" w:rsidRDefault="008C7EBE" w:rsidP="007800CE">
            <w:pPr>
              <w:widowControl w:val="0"/>
              <w:autoSpaceDE/>
              <w:autoSpaceDN/>
              <w:jc w:val="center"/>
              <w:rPr>
                <w:rFonts w:ascii="Times New Roman" w:hAnsi="Times New Roman"/>
                <w:color w:val="000000"/>
                <w:sz w:val="18"/>
                <w:szCs w:val="18"/>
              </w:rPr>
            </w:pPr>
          </w:p>
        </w:tc>
      </w:tr>
      <w:tr w:rsidR="008C7EBE" w14:paraId="13F3D7E4" w14:textId="77777777" w:rsidTr="00755634">
        <w:trPr>
          <w:trHeight w:val="330"/>
          <w:jc w:val="center"/>
        </w:trPr>
        <w:tc>
          <w:tcPr>
            <w:tcW w:w="1978" w:type="dxa"/>
            <w:gridSpan w:val="3"/>
            <w:vMerge/>
            <w:vAlign w:val="center"/>
          </w:tcPr>
          <w:p w14:paraId="315199B5"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1227" w:type="dxa"/>
            <w:vAlign w:val="center"/>
          </w:tcPr>
          <w:p w14:paraId="22829411"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YH121202</w:t>
            </w:r>
          </w:p>
        </w:tc>
        <w:tc>
          <w:tcPr>
            <w:tcW w:w="2272" w:type="dxa"/>
            <w:vAlign w:val="center"/>
          </w:tcPr>
          <w:p w14:paraId="06770574"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hint="eastAsia"/>
                <w:color w:val="000000"/>
                <w:sz w:val="18"/>
                <w:szCs w:val="18"/>
              </w:rPr>
              <w:t>毕业教育</w:t>
            </w:r>
          </w:p>
        </w:tc>
        <w:tc>
          <w:tcPr>
            <w:tcW w:w="712" w:type="dxa"/>
            <w:vAlign w:val="center"/>
          </w:tcPr>
          <w:p w14:paraId="1F18EC3D"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1</w:t>
            </w:r>
            <w:r w:rsidRPr="007800CE">
              <w:rPr>
                <w:rFonts w:ascii="Times New Roman" w:hAnsi="Times New Roman" w:hint="eastAsia"/>
                <w:color w:val="000000"/>
                <w:sz w:val="18"/>
                <w:szCs w:val="18"/>
              </w:rPr>
              <w:t>周</w:t>
            </w:r>
          </w:p>
        </w:tc>
        <w:tc>
          <w:tcPr>
            <w:tcW w:w="567" w:type="dxa"/>
            <w:vAlign w:val="center"/>
          </w:tcPr>
          <w:p w14:paraId="1A2BA360"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567" w:type="dxa"/>
            <w:vAlign w:val="center"/>
          </w:tcPr>
          <w:p w14:paraId="17274ABB"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18</w:t>
            </w:r>
          </w:p>
        </w:tc>
        <w:tc>
          <w:tcPr>
            <w:tcW w:w="599" w:type="dxa"/>
            <w:vAlign w:val="center"/>
          </w:tcPr>
          <w:p w14:paraId="596AABE4"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1</w:t>
            </w:r>
          </w:p>
        </w:tc>
        <w:tc>
          <w:tcPr>
            <w:tcW w:w="817" w:type="dxa"/>
            <w:vAlign w:val="center"/>
          </w:tcPr>
          <w:p w14:paraId="6C51405D"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743" w:type="dxa"/>
            <w:gridSpan w:val="3"/>
            <w:vAlign w:val="center"/>
          </w:tcPr>
          <w:p w14:paraId="041F1744"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680" w:type="dxa"/>
            <w:vAlign w:val="center"/>
          </w:tcPr>
          <w:p w14:paraId="37CC3956"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712" w:type="dxa"/>
            <w:gridSpan w:val="2"/>
            <w:vAlign w:val="center"/>
          </w:tcPr>
          <w:p w14:paraId="30C06379"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709" w:type="dxa"/>
            <w:gridSpan w:val="2"/>
            <w:vAlign w:val="center"/>
          </w:tcPr>
          <w:p w14:paraId="5FB4DA85"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1000" w:type="dxa"/>
            <w:gridSpan w:val="2"/>
            <w:vAlign w:val="center"/>
          </w:tcPr>
          <w:p w14:paraId="382FF7AF"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549" w:type="dxa"/>
            <w:vMerge/>
            <w:vAlign w:val="center"/>
          </w:tcPr>
          <w:p w14:paraId="233DC679" w14:textId="77777777" w:rsidR="008C7EBE" w:rsidRPr="007800CE" w:rsidRDefault="008C7EBE" w:rsidP="007800CE">
            <w:pPr>
              <w:widowControl w:val="0"/>
              <w:autoSpaceDE/>
              <w:autoSpaceDN/>
              <w:jc w:val="center"/>
              <w:rPr>
                <w:rFonts w:ascii="Times New Roman" w:hAnsi="Times New Roman"/>
                <w:color w:val="000000"/>
                <w:sz w:val="18"/>
                <w:szCs w:val="18"/>
              </w:rPr>
            </w:pPr>
          </w:p>
        </w:tc>
      </w:tr>
      <w:tr w:rsidR="008C7EBE" w14:paraId="0DBFB575" w14:textId="77777777" w:rsidTr="00755634">
        <w:trPr>
          <w:trHeight w:val="330"/>
          <w:jc w:val="center"/>
        </w:trPr>
        <w:tc>
          <w:tcPr>
            <w:tcW w:w="1978" w:type="dxa"/>
            <w:gridSpan w:val="3"/>
            <w:vMerge/>
            <w:vAlign w:val="center"/>
          </w:tcPr>
          <w:p w14:paraId="0CAE07B2"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3499" w:type="dxa"/>
            <w:gridSpan w:val="2"/>
            <w:vAlign w:val="center"/>
          </w:tcPr>
          <w:p w14:paraId="0B69DE2E"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hint="eastAsia"/>
                <w:color w:val="000000"/>
                <w:sz w:val="18"/>
                <w:szCs w:val="18"/>
              </w:rPr>
              <w:t>小计</w:t>
            </w:r>
          </w:p>
        </w:tc>
        <w:tc>
          <w:tcPr>
            <w:tcW w:w="712" w:type="dxa"/>
            <w:vAlign w:val="center"/>
          </w:tcPr>
          <w:p w14:paraId="777D4C1F"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41</w:t>
            </w:r>
            <w:r w:rsidRPr="007800CE">
              <w:rPr>
                <w:rFonts w:ascii="Times New Roman" w:hAnsi="Times New Roman" w:hint="eastAsia"/>
                <w:color w:val="000000"/>
                <w:sz w:val="18"/>
                <w:szCs w:val="18"/>
              </w:rPr>
              <w:t>周</w:t>
            </w:r>
          </w:p>
        </w:tc>
        <w:tc>
          <w:tcPr>
            <w:tcW w:w="567" w:type="dxa"/>
            <w:vAlign w:val="center"/>
          </w:tcPr>
          <w:p w14:paraId="1CDE310F" w14:textId="77777777" w:rsidR="008C7EBE" w:rsidRPr="007800CE" w:rsidRDefault="008C7EBE" w:rsidP="007800CE">
            <w:pPr>
              <w:widowControl w:val="0"/>
              <w:autoSpaceDE/>
              <w:autoSpaceDN/>
              <w:jc w:val="center"/>
              <w:rPr>
                <w:rFonts w:ascii="Times New Roman" w:hAnsi="Times New Roman"/>
                <w:color w:val="000000"/>
                <w:sz w:val="18"/>
                <w:szCs w:val="18"/>
              </w:rPr>
            </w:pPr>
          </w:p>
        </w:tc>
        <w:tc>
          <w:tcPr>
            <w:tcW w:w="567" w:type="dxa"/>
            <w:vAlign w:val="center"/>
          </w:tcPr>
          <w:p w14:paraId="130CC03A"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738</w:t>
            </w:r>
          </w:p>
        </w:tc>
        <w:tc>
          <w:tcPr>
            <w:tcW w:w="599" w:type="dxa"/>
            <w:vAlign w:val="center"/>
          </w:tcPr>
          <w:p w14:paraId="6B373840"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41</w:t>
            </w:r>
          </w:p>
        </w:tc>
        <w:tc>
          <w:tcPr>
            <w:tcW w:w="817" w:type="dxa"/>
            <w:vAlign w:val="center"/>
          </w:tcPr>
          <w:p w14:paraId="4075DE85"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3</w:t>
            </w:r>
          </w:p>
        </w:tc>
        <w:tc>
          <w:tcPr>
            <w:tcW w:w="743" w:type="dxa"/>
            <w:gridSpan w:val="3"/>
            <w:vAlign w:val="center"/>
          </w:tcPr>
          <w:p w14:paraId="04E6641E"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3</w:t>
            </w:r>
          </w:p>
        </w:tc>
        <w:tc>
          <w:tcPr>
            <w:tcW w:w="680" w:type="dxa"/>
            <w:vAlign w:val="center"/>
          </w:tcPr>
          <w:p w14:paraId="159B9789"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3</w:t>
            </w:r>
          </w:p>
        </w:tc>
        <w:tc>
          <w:tcPr>
            <w:tcW w:w="712" w:type="dxa"/>
            <w:gridSpan w:val="2"/>
            <w:vAlign w:val="center"/>
          </w:tcPr>
          <w:p w14:paraId="0D1124EF"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3</w:t>
            </w:r>
          </w:p>
        </w:tc>
        <w:tc>
          <w:tcPr>
            <w:tcW w:w="709" w:type="dxa"/>
            <w:gridSpan w:val="2"/>
            <w:vAlign w:val="center"/>
          </w:tcPr>
          <w:p w14:paraId="65C2A735"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9</w:t>
            </w:r>
          </w:p>
        </w:tc>
        <w:tc>
          <w:tcPr>
            <w:tcW w:w="1000" w:type="dxa"/>
            <w:gridSpan w:val="2"/>
            <w:vAlign w:val="center"/>
          </w:tcPr>
          <w:p w14:paraId="779599E8"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20</w:t>
            </w:r>
          </w:p>
        </w:tc>
        <w:tc>
          <w:tcPr>
            <w:tcW w:w="549" w:type="dxa"/>
            <w:vMerge/>
            <w:vAlign w:val="center"/>
          </w:tcPr>
          <w:p w14:paraId="413E4A93" w14:textId="77777777" w:rsidR="008C7EBE" w:rsidRPr="007800CE" w:rsidRDefault="008C7EBE" w:rsidP="007800CE">
            <w:pPr>
              <w:widowControl w:val="0"/>
              <w:autoSpaceDE/>
              <w:autoSpaceDN/>
              <w:jc w:val="center"/>
              <w:rPr>
                <w:rFonts w:ascii="Times New Roman" w:hAnsi="Times New Roman"/>
                <w:color w:val="000000"/>
                <w:sz w:val="18"/>
                <w:szCs w:val="18"/>
              </w:rPr>
            </w:pPr>
          </w:p>
        </w:tc>
      </w:tr>
      <w:tr w:rsidR="008C7EBE" w14:paraId="591AE4A4" w14:textId="77777777" w:rsidTr="00755634">
        <w:trPr>
          <w:trHeight w:val="330"/>
          <w:jc w:val="center"/>
        </w:trPr>
        <w:tc>
          <w:tcPr>
            <w:tcW w:w="5477" w:type="dxa"/>
            <w:gridSpan w:val="5"/>
            <w:vAlign w:val="center"/>
          </w:tcPr>
          <w:p w14:paraId="0EA10AFF"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hint="eastAsia"/>
                <w:color w:val="000000"/>
                <w:sz w:val="18"/>
                <w:szCs w:val="18"/>
              </w:rPr>
              <w:t>总计</w:t>
            </w:r>
          </w:p>
        </w:tc>
        <w:tc>
          <w:tcPr>
            <w:tcW w:w="712" w:type="dxa"/>
            <w:vAlign w:val="center"/>
          </w:tcPr>
          <w:p w14:paraId="532F82AC"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2850</w:t>
            </w:r>
          </w:p>
        </w:tc>
        <w:tc>
          <w:tcPr>
            <w:tcW w:w="567" w:type="dxa"/>
            <w:vAlign w:val="center"/>
          </w:tcPr>
          <w:p w14:paraId="60B4D680"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1370</w:t>
            </w:r>
          </w:p>
        </w:tc>
        <w:tc>
          <w:tcPr>
            <w:tcW w:w="567" w:type="dxa"/>
            <w:vAlign w:val="center"/>
          </w:tcPr>
          <w:p w14:paraId="1495DA6C"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1480</w:t>
            </w:r>
          </w:p>
        </w:tc>
        <w:tc>
          <w:tcPr>
            <w:tcW w:w="599" w:type="dxa"/>
            <w:vAlign w:val="center"/>
          </w:tcPr>
          <w:p w14:paraId="53E9269E"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154</w:t>
            </w:r>
          </w:p>
        </w:tc>
        <w:tc>
          <w:tcPr>
            <w:tcW w:w="817" w:type="dxa"/>
            <w:vAlign w:val="center"/>
          </w:tcPr>
          <w:p w14:paraId="327B5CE2"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26</w:t>
            </w:r>
          </w:p>
        </w:tc>
        <w:tc>
          <w:tcPr>
            <w:tcW w:w="743" w:type="dxa"/>
            <w:gridSpan w:val="3"/>
            <w:vAlign w:val="center"/>
          </w:tcPr>
          <w:p w14:paraId="41A709A4"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26</w:t>
            </w:r>
          </w:p>
        </w:tc>
        <w:tc>
          <w:tcPr>
            <w:tcW w:w="680" w:type="dxa"/>
            <w:vAlign w:val="center"/>
          </w:tcPr>
          <w:p w14:paraId="4029B39E"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26</w:t>
            </w:r>
          </w:p>
        </w:tc>
        <w:tc>
          <w:tcPr>
            <w:tcW w:w="712" w:type="dxa"/>
            <w:gridSpan w:val="2"/>
            <w:vAlign w:val="center"/>
          </w:tcPr>
          <w:p w14:paraId="1ADC827A"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24</w:t>
            </w:r>
          </w:p>
        </w:tc>
        <w:tc>
          <w:tcPr>
            <w:tcW w:w="709" w:type="dxa"/>
            <w:gridSpan w:val="2"/>
            <w:vAlign w:val="center"/>
          </w:tcPr>
          <w:p w14:paraId="18864024"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14</w:t>
            </w:r>
          </w:p>
        </w:tc>
        <w:tc>
          <w:tcPr>
            <w:tcW w:w="1000" w:type="dxa"/>
            <w:gridSpan w:val="2"/>
            <w:vAlign w:val="center"/>
          </w:tcPr>
          <w:p w14:paraId="715752EE" w14:textId="77777777" w:rsidR="008C7EBE" w:rsidRPr="007800CE" w:rsidRDefault="00000000" w:rsidP="007800CE">
            <w:pPr>
              <w:widowControl w:val="0"/>
              <w:autoSpaceDE/>
              <w:autoSpaceDN/>
              <w:jc w:val="center"/>
              <w:rPr>
                <w:rFonts w:ascii="Times New Roman" w:hAnsi="Times New Roman"/>
                <w:color w:val="000000"/>
                <w:sz w:val="18"/>
                <w:szCs w:val="18"/>
              </w:rPr>
            </w:pPr>
            <w:r w:rsidRPr="007800CE">
              <w:rPr>
                <w:rFonts w:ascii="Times New Roman" w:hAnsi="Times New Roman"/>
                <w:color w:val="000000"/>
                <w:sz w:val="18"/>
                <w:szCs w:val="18"/>
              </w:rPr>
              <w:t>0</w:t>
            </w:r>
          </w:p>
        </w:tc>
        <w:tc>
          <w:tcPr>
            <w:tcW w:w="549" w:type="dxa"/>
            <w:vAlign w:val="center"/>
          </w:tcPr>
          <w:p w14:paraId="3E157AF5" w14:textId="77777777" w:rsidR="008C7EBE" w:rsidRPr="007800CE" w:rsidRDefault="008C7EBE" w:rsidP="007800CE">
            <w:pPr>
              <w:widowControl w:val="0"/>
              <w:autoSpaceDE/>
              <w:autoSpaceDN/>
              <w:jc w:val="center"/>
              <w:rPr>
                <w:rFonts w:ascii="Times New Roman" w:hAnsi="Times New Roman"/>
                <w:color w:val="000000"/>
                <w:sz w:val="18"/>
                <w:szCs w:val="18"/>
              </w:rPr>
            </w:pPr>
          </w:p>
        </w:tc>
      </w:tr>
      <w:bookmarkEnd w:id="77"/>
    </w:tbl>
    <w:p w14:paraId="77C24709" w14:textId="77777777" w:rsidR="008C7EBE" w:rsidRDefault="008C7EBE" w:rsidP="004961E2">
      <w:pPr>
        <w:spacing w:before="62" w:after="62"/>
        <w:ind w:firstLine="480"/>
        <w:sectPr w:rsidR="008C7EBE">
          <w:pgSz w:w="16838" w:h="11906" w:orient="landscape"/>
          <w:pgMar w:top="1797" w:right="1440" w:bottom="1797" w:left="1440" w:header="851" w:footer="992" w:gutter="0"/>
          <w:cols w:space="425"/>
          <w:docGrid w:type="linesAndChars" w:linePitch="312"/>
        </w:sectPr>
      </w:pPr>
    </w:p>
    <w:p w14:paraId="38D51AA6" w14:textId="77777777" w:rsidR="00BB34FB" w:rsidRPr="00FD16D3" w:rsidRDefault="00BB34FB" w:rsidP="00FD16D3">
      <w:pPr>
        <w:keepNext/>
        <w:keepLines/>
        <w:widowControl w:val="0"/>
        <w:autoSpaceDE/>
        <w:autoSpaceDN/>
        <w:spacing w:line="500" w:lineRule="exact"/>
        <w:ind w:firstLineChars="200" w:firstLine="562"/>
        <w:outlineLvl w:val="1"/>
        <w:rPr>
          <w:rFonts w:ascii="Arial" w:eastAsia="黑体" w:hAnsi="Arial"/>
          <w:b/>
          <w:bCs/>
          <w:color w:val="000000"/>
          <w:sz w:val="28"/>
          <w:szCs w:val="28"/>
        </w:rPr>
      </w:pPr>
      <w:bookmarkStart w:id="78" w:name="_Hlk175212360"/>
      <w:bookmarkStart w:id="79" w:name="_Toc8188"/>
      <w:bookmarkStart w:id="80" w:name="_Toc1027"/>
      <w:bookmarkStart w:id="81" w:name="_Toc46303722"/>
      <w:bookmarkStart w:id="82" w:name="_Toc11021"/>
      <w:bookmarkStart w:id="83" w:name="_Toc28580"/>
      <w:r w:rsidRPr="00FD16D3">
        <w:rPr>
          <w:rFonts w:ascii="Arial" w:eastAsia="黑体" w:hAnsi="Arial" w:hint="eastAsia"/>
          <w:b/>
          <w:bCs/>
          <w:color w:val="000000"/>
          <w:sz w:val="28"/>
          <w:szCs w:val="28"/>
        </w:rPr>
        <w:lastRenderedPageBreak/>
        <w:t>（三）</w:t>
      </w:r>
      <w:bookmarkStart w:id="84" w:name="_Hlk175640595"/>
      <w:r w:rsidRPr="00FD16D3">
        <w:rPr>
          <w:rFonts w:ascii="Arial" w:eastAsia="黑体" w:hAnsi="Arial" w:hint="eastAsia"/>
          <w:b/>
          <w:bCs/>
          <w:color w:val="000000"/>
          <w:sz w:val="28"/>
          <w:szCs w:val="28"/>
        </w:rPr>
        <w:t>课时学分分配明细</w:t>
      </w:r>
      <w:bookmarkEnd w:id="84"/>
    </w:p>
    <w:p w14:paraId="626C17E9" w14:textId="400D54C0" w:rsidR="00BB34FB" w:rsidRPr="00FD16D3" w:rsidRDefault="00BB34FB" w:rsidP="00FD16D3">
      <w:pPr>
        <w:widowControl w:val="0"/>
        <w:autoSpaceDE/>
        <w:autoSpaceDN/>
        <w:ind w:firstLine="482"/>
        <w:jc w:val="center"/>
        <w:rPr>
          <w:rFonts w:ascii="Times New Roman" w:hAnsi="Times New Roman"/>
          <w:b/>
          <w:bCs/>
          <w:color w:val="000000"/>
          <w:sz w:val="24"/>
          <w:szCs w:val="24"/>
        </w:rPr>
      </w:pPr>
      <w:r w:rsidRPr="00FD16D3">
        <w:rPr>
          <w:rFonts w:ascii="Times New Roman" w:hAnsi="Times New Roman" w:hint="eastAsia"/>
          <w:b/>
          <w:bCs/>
          <w:color w:val="000000"/>
          <w:sz w:val="24"/>
          <w:szCs w:val="24"/>
        </w:rPr>
        <w:t>表</w:t>
      </w:r>
      <w:r w:rsidRPr="00FD16D3">
        <w:rPr>
          <w:rFonts w:ascii="Times New Roman" w:hAnsi="Times New Roman"/>
          <w:b/>
          <w:bCs/>
          <w:color w:val="000000"/>
          <w:sz w:val="24"/>
          <w:szCs w:val="24"/>
        </w:rPr>
        <w:t>1</w:t>
      </w:r>
      <w:r w:rsidR="0013575D">
        <w:rPr>
          <w:rFonts w:ascii="Times New Roman" w:hAnsi="Times New Roman" w:hint="eastAsia"/>
          <w:b/>
          <w:bCs/>
          <w:color w:val="000000"/>
          <w:sz w:val="24"/>
          <w:szCs w:val="24"/>
        </w:rPr>
        <w:t>1</w:t>
      </w:r>
      <w:r w:rsidRPr="00FD16D3">
        <w:rPr>
          <w:rFonts w:ascii="Times New Roman" w:hAnsi="Times New Roman"/>
          <w:b/>
          <w:bCs/>
          <w:color w:val="000000"/>
          <w:sz w:val="24"/>
          <w:szCs w:val="24"/>
        </w:rPr>
        <w:t xml:space="preserve"> </w:t>
      </w:r>
      <w:r w:rsidRPr="00FD16D3">
        <w:rPr>
          <w:rFonts w:ascii="Times New Roman" w:hAnsi="Times New Roman" w:hint="eastAsia"/>
          <w:b/>
          <w:bCs/>
          <w:color w:val="000000"/>
          <w:sz w:val="24"/>
          <w:szCs w:val="24"/>
        </w:rPr>
        <w:t>学分分配明细表</w:t>
      </w:r>
    </w:p>
    <w:tbl>
      <w:tblPr>
        <w:tblW w:w="13894" w:type="dxa"/>
        <w:tblInd w:w="103" w:type="dxa"/>
        <w:tblLook w:val="04A0" w:firstRow="1" w:lastRow="0" w:firstColumn="1" w:lastColumn="0" w:noHBand="0" w:noVBand="1"/>
      </w:tblPr>
      <w:tblGrid>
        <w:gridCol w:w="1706"/>
        <w:gridCol w:w="753"/>
        <w:gridCol w:w="523"/>
        <w:gridCol w:w="1134"/>
        <w:gridCol w:w="567"/>
        <w:gridCol w:w="425"/>
        <w:gridCol w:w="993"/>
        <w:gridCol w:w="1417"/>
        <w:gridCol w:w="1148"/>
        <w:gridCol w:w="270"/>
        <w:gridCol w:w="606"/>
        <w:gridCol w:w="386"/>
        <w:gridCol w:w="850"/>
        <w:gridCol w:w="682"/>
        <w:gridCol w:w="876"/>
        <w:gridCol w:w="1558"/>
      </w:tblGrid>
      <w:tr w:rsidR="00BB34FB" w:rsidRPr="00BB34FB" w14:paraId="53B1D872" w14:textId="77777777" w:rsidTr="00BB34FB">
        <w:trPr>
          <w:trHeight w:val="518"/>
        </w:trPr>
        <w:tc>
          <w:tcPr>
            <w:tcW w:w="13894" w:type="dxa"/>
            <w:gridSpan w:val="16"/>
            <w:tcBorders>
              <w:top w:val="single" w:sz="4" w:space="0" w:color="auto"/>
              <w:left w:val="single" w:sz="4" w:space="0" w:color="auto"/>
              <w:bottom w:val="single" w:sz="4" w:space="0" w:color="auto"/>
              <w:right w:val="single" w:sz="4" w:space="0" w:color="000000"/>
            </w:tcBorders>
            <w:shd w:val="clear" w:color="auto" w:fill="B4C6E7"/>
            <w:vAlign w:val="center"/>
            <w:hideMark/>
          </w:tcPr>
          <w:p w14:paraId="67DE3C07" w14:textId="77777777" w:rsidR="00BB34FB" w:rsidRPr="007800CE" w:rsidRDefault="00BB34FB" w:rsidP="007800CE">
            <w:pPr>
              <w:autoSpaceDE/>
              <w:autoSpaceDN/>
              <w:jc w:val="center"/>
              <w:rPr>
                <w:rFonts w:ascii="宋体" w:hAnsi="宋体" w:cs="宋体" w:hint="eastAsia"/>
                <w:b/>
                <w:color w:val="000000"/>
                <w:kern w:val="0"/>
                <w:sz w:val="22"/>
              </w:rPr>
            </w:pPr>
            <w:r w:rsidRPr="007800CE">
              <w:rPr>
                <w:rFonts w:ascii="宋体" w:hAnsi="宋体" w:cs="宋体" w:hint="eastAsia"/>
                <w:b/>
                <w:color w:val="000000"/>
                <w:kern w:val="0"/>
                <w:sz w:val="22"/>
              </w:rPr>
              <w:t>课程类别课时学分统计表</w:t>
            </w:r>
          </w:p>
        </w:tc>
      </w:tr>
      <w:tr w:rsidR="00727B87" w:rsidRPr="00BB34FB" w14:paraId="51F19C45" w14:textId="77777777" w:rsidTr="00A6732A">
        <w:trPr>
          <w:trHeight w:val="518"/>
        </w:trPr>
        <w:tc>
          <w:tcPr>
            <w:tcW w:w="1706" w:type="dxa"/>
            <w:vMerge w:val="restart"/>
            <w:tcBorders>
              <w:top w:val="single" w:sz="4" w:space="0" w:color="auto"/>
              <w:left w:val="single" w:sz="4" w:space="0" w:color="auto"/>
              <w:bottom w:val="single" w:sz="4" w:space="0" w:color="auto"/>
              <w:right w:val="single" w:sz="4" w:space="0" w:color="auto"/>
            </w:tcBorders>
            <w:vAlign w:val="center"/>
            <w:hideMark/>
          </w:tcPr>
          <w:p w14:paraId="68C96993" w14:textId="77777777" w:rsidR="00727B87" w:rsidRPr="00FD16D3" w:rsidRDefault="00727B87" w:rsidP="007800CE">
            <w:pPr>
              <w:autoSpaceDE/>
              <w:autoSpaceDN/>
              <w:jc w:val="center"/>
              <w:rPr>
                <w:rFonts w:ascii="宋体" w:hAnsi="宋体" w:cs="宋体" w:hint="eastAsia"/>
                <w:color w:val="000000"/>
                <w:kern w:val="0"/>
                <w:sz w:val="22"/>
              </w:rPr>
            </w:pPr>
            <w:r w:rsidRPr="00FD16D3">
              <w:rPr>
                <w:rFonts w:ascii="宋体" w:hAnsi="宋体" w:cs="宋体" w:hint="eastAsia"/>
                <w:color w:val="000000"/>
                <w:kern w:val="0"/>
                <w:sz w:val="22"/>
              </w:rPr>
              <w:t>课程类别</w:t>
            </w:r>
          </w:p>
        </w:tc>
        <w:tc>
          <w:tcPr>
            <w:tcW w:w="4395" w:type="dxa"/>
            <w:gridSpan w:val="6"/>
            <w:tcBorders>
              <w:top w:val="single" w:sz="4" w:space="0" w:color="auto"/>
              <w:left w:val="nil"/>
              <w:bottom w:val="single" w:sz="4" w:space="0" w:color="auto"/>
              <w:right w:val="single" w:sz="4" w:space="0" w:color="auto"/>
            </w:tcBorders>
            <w:vAlign w:val="center"/>
            <w:hideMark/>
          </w:tcPr>
          <w:p w14:paraId="11E41647" w14:textId="77777777" w:rsidR="00727B87" w:rsidRPr="00FD16D3" w:rsidRDefault="00727B87" w:rsidP="007800CE">
            <w:pPr>
              <w:autoSpaceDE/>
              <w:autoSpaceDN/>
              <w:jc w:val="center"/>
              <w:rPr>
                <w:rFonts w:ascii="宋体" w:hAnsi="宋体" w:cs="宋体" w:hint="eastAsia"/>
                <w:color w:val="000000"/>
                <w:kern w:val="0"/>
                <w:sz w:val="22"/>
              </w:rPr>
            </w:pPr>
            <w:r w:rsidRPr="00FD16D3">
              <w:rPr>
                <w:rFonts w:ascii="宋体" w:hAnsi="宋体" w:cs="宋体" w:hint="eastAsia"/>
                <w:color w:val="000000"/>
                <w:kern w:val="0"/>
                <w:sz w:val="22"/>
              </w:rPr>
              <w:t>必修</w:t>
            </w:r>
          </w:p>
        </w:tc>
        <w:tc>
          <w:tcPr>
            <w:tcW w:w="4677" w:type="dxa"/>
            <w:gridSpan w:val="6"/>
            <w:tcBorders>
              <w:top w:val="single" w:sz="4" w:space="0" w:color="auto"/>
              <w:left w:val="single" w:sz="4" w:space="0" w:color="auto"/>
              <w:bottom w:val="single" w:sz="4" w:space="0" w:color="auto"/>
              <w:right w:val="single" w:sz="4" w:space="0" w:color="auto"/>
            </w:tcBorders>
            <w:vAlign w:val="center"/>
            <w:hideMark/>
          </w:tcPr>
          <w:p w14:paraId="1D92A3EF" w14:textId="77777777" w:rsidR="00727B87" w:rsidRPr="00FD16D3" w:rsidRDefault="00727B87" w:rsidP="007800CE">
            <w:pPr>
              <w:autoSpaceDE/>
              <w:autoSpaceDN/>
              <w:jc w:val="center"/>
              <w:rPr>
                <w:rFonts w:ascii="宋体" w:hAnsi="宋体" w:cs="宋体" w:hint="eastAsia"/>
                <w:color w:val="000000"/>
                <w:kern w:val="0"/>
                <w:sz w:val="22"/>
              </w:rPr>
            </w:pPr>
            <w:r w:rsidRPr="00FD16D3">
              <w:rPr>
                <w:rFonts w:ascii="宋体" w:hAnsi="宋体" w:cs="宋体" w:hint="eastAsia"/>
                <w:color w:val="000000"/>
                <w:kern w:val="0"/>
                <w:sz w:val="22"/>
              </w:rPr>
              <w:t xml:space="preserve"> 选修 </w:t>
            </w:r>
          </w:p>
        </w:tc>
        <w:tc>
          <w:tcPr>
            <w:tcW w:w="1558" w:type="dxa"/>
            <w:gridSpan w:val="2"/>
            <w:vMerge w:val="restart"/>
            <w:tcBorders>
              <w:top w:val="single" w:sz="4" w:space="0" w:color="auto"/>
              <w:left w:val="single" w:sz="4" w:space="0" w:color="auto"/>
              <w:right w:val="single" w:sz="4" w:space="0" w:color="auto"/>
            </w:tcBorders>
            <w:vAlign w:val="center"/>
          </w:tcPr>
          <w:p w14:paraId="76376E84" w14:textId="36BB1FB1" w:rsidR="00727B87" w:rsidRPr="00FD16D3" w:rsidRDefault="00727B87" w:rsidP="007800CE">
            <w:pPr>
              <w:jc w:val="center"/>
              <w:rPr>
                <w:rFonts w:ascii="宋体" w:hAnsi="宋体" w:cs="宋体" w:hint="eastAsia"/>
                <w:color w:val="000000"/>
                <w:kern w:val="0"/>
                <w:sz w:val="22"/>
              </w:rPr>
            </w:pPr>
            <w:r>
              <w:rPr>
                <w:rFonts w:ascii="宋体" w:hAnsi="宋体" w:cs="宋体" w:hint="eastAsia"/>
                <w:color w:val="000000"/>
                <w:kern w:val="0"/>
                <w:sz w:val="22"/>
              </w:rPr>
              <w:t>集中实践模块</w:t>
            </w:r>
          </w:p>
        </w:tc>
        <w:tc>
          <w:tcPr>
            <w:tcW w:w="1558" w:type="dxa"/>
            <w:vMerge w:val="restart"/>
            <w:tcBorders>
              <w:top w:val="single" w:sz="4" w:space="0" w:color="auto"/>
              <w:left w:val="single" w:sz="4" w:space="0" w:color="auto"/>
              <w:bottom w:val="single" w:sz="4" w:space="0" w:color="auto"/>
              <w:right w:val="single" w:sz="4" w:space="0" w:color="000000"/>
            </w:tcBorders>
          </w:tcPr>
          <w:p w14:paraId="4797BE28" w14:textId="77777777" w:rsidR="00727B87" w:rsidRPr="00FD16D3" w:rsidRDefault="00727B87" w:rsidP="007800CE">
            <w:pPr>
              <w:autoSpaceDE/>
              <w:autoSpaceDN/>
              <w:jc w:val="center"/>
              <w:rPr>
                <w:rFonts w:ascii="宋体" w:hAnsi="宋体" w:cs="宋体" w:hint="eastAsia"/>
                <w:color w:val="000000"/>
                <w:kern w:val="0"/>
                <w:sz w:val="22"/>
              </w:rPr>
            </w:pPr>
          </w:p>
          <w:p w14:paraId="2366D648" w14:textId="77777777" w:rsidR="00727B87" w:rsidRPr="00FD16D3" w:rsidRDefault="00727B87" w:rsidP="007800CE">
            <w:pPr>
              <w:autoSpaceDE/>
              <w:autoSpaceDN/>
              <w:jc w:val="center"/>
              <w:rPr>
                <w:rFonts w:ascii="宋体" w:hAnsi="宋体" w:cs="宋体" w:hint="eastAsia"/>
                <w:color w:val="000000"/>
                <w:kern w:val="0"/>
                <w:sz w:val="22"/>
              </w:rPr>
            </w:pPr>
          </w:p>
          <w:p w14:paraId="3B374227" w14:textId="77777777" w:rsidR="00727B87" w:rsidRPr="00FD16D3" w:rsidRDefault="00727B87" w:rsidP="007800CE">
            <w:pPr>
              <w:autoSpaceDE/>
              <w:autoSpaceDN/>
              <w:jc w:val="center"/>
              <w:rPr>
                <w:rFonts w:ascii="宋体" w:hAnsi="宋体" w:cs="宋体" w:hint="eastAsia"/>
                <w:color w:val="000000"/>
                <w:kern w:val="0"/>
                <w:sz w:val="22"/>
              </w:rPr>
            </w:pPr>
            <w:r w:rsidRPr="00FD16D3">
              <w:rPr>
                <w:rFonts w:ascii="宋体" w:hAnsi="宋体" w:cs="宋体" w:hint="eastAsia"/>
                <w:color w:val="000000"/>
                <w:kern w:val="0"/>
                <w:sz w:val="22"/>
              </w:rPr>
              <w:t>合计</w:t>
            </w:r>
          </w:p>
        </w:tc>
      </w:tr>
      <w:tr w:rsidR="00727B87" w:rsidRPr="00BB34FB" w14:paraId="7DF1F06E" w14:textId="77777777" w:rsidTr="00A6732A">
        <w:trPr>
          <w:trHeight w:val="5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04F58F" w14:textId="77777777" w:rsidR="00727B87" w:rsidRPr="00FD16D3" w:rsidRDefault="00727B87" w:rsidP="007800CE">
            <w:pPr>
              <w:autoSpaceDE/>
              <w:autoSpaceDN/>
              <w:jc w:val="center"/>
              <w:rPr>
                <w:rFonts w:ascii="宋体" w:hAnsi="宋体" w:cs="宋体" w:hint="eastAsia"/>
                <w:color w:val="000000"/>
                <w:kern w:val="0"/>
                <w:sz w:val="22"/>
              </w:rPr>
            </w:pPr>
          </w:p>
        </w:tc>
        <w:tc>
          <w:tcPr>
            <w:tcW w:w="1276" w:type="dxa"/>
            <w:gridSpan w:val="2"/>
            <w:tcBorders>
              <w:top w:val="nil"/>
              <w:left w:val="nil"/>
              <w:bottom w:val="single" w:sz="4" w:space="0" w:color="auto"/>
              <w:right w:val="single" w:sz="4" w:space="0" w:color="auto"/>
            </w:tcBorders>
            <w:vAlign w:val="center"/>
            <w:hideMark/>
          </w:tcPr>
          <w:p w14:paraId="024D3769" w14:textId="77777777" w:rsidR="00727B87" w:rsidRPr="00FD16D3" w:rsidRDefault="00727B87" w:rsidP="007800CE">
            <w:pPr>
              <w:autoSpaceDE/>
              <w:autoSpaceDN/>
              <w:jc w:val="center"/>
              <w:rPr>
                <w:rFonts w:ascii="宋体" w:hAnsi="宋体" w:cs="宋体" w:hint="eastAsia"/>
                <w:color w:val="000000"/>
                <w:kern w:val="0"/>
                <w:sz w:val="22"/>
              </w:rPr>
            </w:pPr>
            <w:r w:rsidRPr="00FD16D3">
              <w:rPr>
                <w:rFonts w:ascii="宋体" w:hAnsi="宋体" w:cs="宋体" w:hint="eastAsia"/>
                <w:color w:val="000000"/>
                <w:kern w:val="0"/>
                <w:sz w:val="22"/>
              </w:rPr>
              <w:t>公共    必修课</w:t>
            </w:r>
          </w:p>
        </w:tc>
        <w:tc>
          <w:tcPr>
            <w:tcW w:w="1134" w:type="dxa"/>
            <w:tcBorders>
              <w:top w:val="nil"/>
              <w:left w:val="nil"/>
              <w:bottom w:val="single" w:sz="4" w:space="0" w:color="auto"/>
              <w:right w:val="single" w:sz="4" w:space="0" w:color="auto"/>
            </w:tcBorders>
            <w:vAlign w:val="center"/>
            <w:hideMark/>
          </w:tcPr>
          <w:p w14:paraId="67535D0E" w14:textId="77777777" w:rsidR="00727B87" w:rsidRPr="00FD16D3" w:rsidRDefault="00727B87" w:rsidP="007800CE">
            <w:pPr>
              <w:autoSpaceDE/>
              <w:autoSpaceDN/>
              <w:jc w:val="center"/>
              <w:rPr>
                <w:rFonts w:ascii="宋体" w:hAnsi="宋体" w:cs="宋体" w:hint="eastAsia"/>
                <w:color w:val="000000"/>
                <w:kern w:val="0"/>
                <w:sz w:val="22"/>
              </w:rPr>
            </w:pPr>
            <w:r w:rsidRPr="00FD16D3">
              <w:rPr>
                <w:rFonts w:ascii="宋体" w:hAnsi="宋体" w:cs="宋体" w:hint="eastAsia"/>
                <w:color w:val="000000"/>
                <w:kern w:val="0"/>
                <w:sz w:val="22"/>
              </w:rPr>
              <w:t>专业   基础课</w:t>
            </w:r>
          </w:p>
        </w:tc>
        <w:tc>
          <w:tcPr>
            <w:tcW w:w="992" w:type="dxa"/>
            <w:gridSpan w:val="2"/>
            <w:tcBorders>
              <w:top w:val="nil"/>
              <w:left w:val="nil"/>
              <w:bottom w:val="single" w:sz="4" w:space="0" w:color="auto"/>
              <w:right w:val="single" w:sz="4" w:space="0" w:color="auto"/>
            </w:tcBorders>
            <w:vAlign w:val="center"/>
            <w:hideMark/>
          </w:tcPr>
          <w:p w14:paraId="0425DED9" w14:textId="77777777" w:rsidR="00727B87" w:rsidRPr="00FD16D3" w:rsidRDefault="00727B87" w:rsidP="007800CE">
            <w:pPr>
              <w:autoSpaceDE/>
              <w:autoSpaceDN/>
              <w:jc w:val="center"/>
              <w:rPr>
                <w:rFonts w:ascii="宋体" w:hAnsi="宋体" w:cs="宋体" w:hint="eastAsia"/>
                <w:color w:val="000000"/>
                <w:kern w:val="0"/>
                <w:sz w:val="22"/>
              </w:rPr>
            </w:pPr>
            <w:r w:rsidRPr="00FD16D3">
              <w:rPr>
                <w:rFonts w:ascii="宋体" w:hAnsi="宋体" w:cs="宋体" w:hint="eastAsia"/>
                <w:color w:val="000000"/>
                <w:kern w:val="0"/>
                <w:sz w:val="22"/>
              </w:rPr>
              <w:t>专业   核心课</w:t>
            </w:r>
          </w:p>
        </w:tc>
        <w:tc>
          <w:tcPr>
            <w:tcW w:w="993" w:type="dxa"/>
            <w:tcBorders>
              <w:top w:val="nil"/>
              <w:left w:val="nil"/>
              <w:bottom w:val="single" w:sz="4" w:space="0" w:color="auto"/>
              <w:right w:val="single" w:sz="4" w:space="0" w:color="auto"/>
            </w:tcBorders>
            <w:vAlign w:val="center"/>
            <w:hideMark/>
          </w:tcPr>
          <w:p w14:paraId="3BE2DF82" w14:textId="77777777" w:rsidR="00727B87" w:rsidRPr="00FD16D3" w:rsidRDefault="00727B87" w:rsidP="007800CE">
            <w:pPr>
              <w:autoSpaceDE/>
              <w:autoSpaceDN/>
              <w:jc w:val="center"/>
              <w:rPr>
                <w:rFonts w:ascii="宋体" w:hAnsi="宋体" w:cs="宋体" w:hint="eastAsia"/>
                <w:color w:val="000000"/>
                <w:kern w:val="0"/>
                <w:sz w:val="22"/>
              </w:rPr>
            </w:pPr>
            <w:r w:rsidRPr="00FD16D3">
              <w:rPr>
                <w:rFonts w:ascii="宋体" w:hAnsi="宋体" w:cs="宋体" w:hint="eastAsia"/>
                <w:color w:val="000000"/>
                <w:kern w:val="0"/>
                <w:sz w:val="22"/>
              </w:rPr>
              <w:t>实习</w:t>
            </w:r>
          </w:p>
        </w:tc>
        <w:tc>
          <w:tcPr>
            <w:tcW w:w="1417" w:type="dxa"/>
            <w:tcBorders>
              <w:top w:val="single" w:sz="4" w:space="0" w:color="auto"/>
              <w:left w:val="nil"/>
              <w:bottom w:val="single" w:sz="4" w:space="0" w:color="auto"/>
              <w:right w:val="single" w:sz="4" w:space="0" w:color="auto"/>
            </w:tcBorders>
            <w:vAlign w:val="center"/>
            <w:hideMark/>
          </w:tcPr>
          <w:p w14:paraId="09A54C4E" w14:textId="77777777" w:rsidR="00727B87" w:rsidRPr="00FD16D3" w:rsidRDefault="00727B87" w:rsidP="007800CE">
            <w:pPr>
              <w:autoSpaceDE/>
              <w:autoSpaceDN/>
              <w:jc w:val="center"/>
              <w:rPr>
                <w:rFonts w:ascii="宋体" w:hAnsi="宋体" w:cs="宋体" w:hint="eastAsia"/>
                <w:color w:val="000000"/>
                <w:kern w:val="0"/>
                <w:sz w:val="22"/>
              </w:rPr>
            </w:pPr>
            <w:r w:rsidRPr="00FD16D3">
              <w:rPr>
                <w:rFonts w:ascii="宋体" w:hAnsi="宋体" w:cs="宋体" w:hint="eastAsia"/>
                <w:color w:val="000000"/>
                <w:kern w:val="0"/>
                <w:sz w:val="22"/>
              </w:rPr>
              <w:t>公共限选课</w:t>
            </w:r>
          </w:p>
        </w:tc>
        <w:tc>
          <w:tcPr>
            <w:tcW w:w="1418" w:type="dxa"/>
            <w:gridSpan w:val="2"/>
            <w:tcBorders>
              <w:top w:val="nil"/>
              <w:left w:val="nil"/>
              <w:bottom w:val="single" w:sz="4" w:space="0" w:color="auto"/>
              <w:right w:val="single" w:sz="4" w:space="0" w:color="auto"/>
            </w:tcBorders>
            <w:vAlign w:val="center"/>
            <w:hideMark/>
          </w:tcPr>
          <w:p w14:paraId="256D0A27" w14:textId="77777777" w:rsidR="00727B87" w:rsidRPr="00FD16D3" w:rsidRDefault="00727B87" w:rsidP="007800CE">
            <w:pPr>
              <w:autoSpaceDE/>
              <w:autoSpaceDN/>
              <w:jc w:val="center"/>
              <w:rPr>
                <w:rFonts w:ascii="宋体" w:hAnsi="宋体" w:cs="宋体" w:hint="eastAsia"/>
                <w:color w:val="000000"/>
                <w:kern w:val="0"/>
                <w:sz w:val="22"/>
              </w:rPr>
            </w:pPr>
            <w:r w:rsidRPr="00FD16D3">
              <w:rPr>
                <w:rFonts w:ascii="宋体" w:hAnsi="宋体" w:cs="宋体" w:hint="eastAsia"/>
                <w:color w:val="000000"/>
                <w:kern w:val="0"/>
                <w:sz w:val="22"/>
              </w:rPr>
              <w:t>公共任选课</w:t>
            </w:r>
          </w:p>
        </w:tc>
        <w:tc>
          <w:tcPr>
            <w:tcW w:w="1842" w:type="dxa"/>
            <w:gridSpan w:val="3"/>
            <w:tcBorders>
              <w:top w:val="single" w:sz="4" w:space="0" w:color="auto"/>
              <w:left w:val="nil"/>
              <w:bottom w:val="single" w:sz="4" w:space="0" w:color="auto"/>
              <w:right w:val="single" w:sz="4" w:space="0" w:color="auto"/>
            </w:tcBorders>
            <w:vAlign w:val="center"/>
            <w:hideMark/>
          </w:tcPr>
          <w:p w14:paraId="632B4E63" w14:textId="77777777" w:rsidR="00727B87" w:rsidRPr="00FD16D3" w:rsidRDefault="00727B87" w:rsidP="007800CE">
            <w:pPr>
              <w:autoSpaceDE/>
              <w:autoSpaceDN/>
              <w:jc w:val="center"/>
              <w:rPr>
                <w:rFonts w:ascii="宋体" w:hAnsi="宋体" w:cs="宋体" w:hint="eastAsia"/>
                <w:color w:val="000000"/>
                <w:kern w:val="0"/>
                <w:sz w:val="22"/>
              </w:rPr>
            </w:pPr>
            <w:r w:rsidRPr="00FD16D3">
              <w:rPr>
                <w:rFonts w:ascii="宋体" w:hAnsi="宋体" w:cs="宋体" w:hint="eastAsia"/>
                <w:color w:val="000000"/>
                <w:kern w:val="0"/>
                <w:sz w:val="22"/>
              </w:rPr>
              <w:t>专业限选课</w:t>
            </w:r>
            <w:r w:rsidRPr="00FD16D3">
              <w:rPr>
                <w:rFonts w:ascii="宋体" w:hAnsi="宋体" w:cs="宋体" w:hint="eastAsia"/>
                <w:color w:val="000000"/>
                <w:kern w:val="0"/>
                <w:sz w:val="22"/>
              </w:rPr>
              <w:br/>
              <w:t>(专业任选模块)</w:t>
            </w:r>
          </w:p>
        </w:tc>
        <w:tc>
          <w:tcPr>
            <w:tcW w:w="1558" w:type="dxa"/>
            <w:gridSpan w:val="2"/>
            <w:vMerge/>
            <w:tcBorders>
              <w:left w:val="single" w:sz="4" w:space="0" w:color="auto"/>
              <w:bottom w:val="single" w:sz="4" w:space="0" w:color="auto"/>
              <w:right w:val="single" w:sz="4" w:space="0" w:color="auto"/>
            </w:tcBorders>
            <w:vAlign w:val="center"/>
            <w:hideMark/>
          </w:tcPr>
          <w:p w14:paraId="0F6B0C1A" w14:textId="7369A3BB" w:rsidR="00727B87" w:rsidRPr="00FD16D3" w:rsidRDefault="00727B87" w:rsidP="007800CE">
            <w:pPr>
              <w:autoSpaceDE/>
              <w:autoSpaceDN/>
              <w:jc w:val="center"/>
              <w:rPr>
                <w:rFonts w:ascii="宋体" w:hAnsi="宋体" w:cs="宋体" w:hint="eastAsia"/>
                <w:color w:val="000000"/>
                <w:kern w:val="0"/>
                <w:sz w:val="22"/>
              </w:rPr>
            </w:pPr>
          </w:p>
        </w:tc>
        <w:tc>
          <w:tcPr>
            <w:tcW w:w="0" w:type="auto"/>
            <w:vMerge/>
            <w:tcBorders>
              <w:top w:val="single" w:sz="4" w:space="0" w:color="auto"/>
              <w:left w:val="single" w:sz="4" w:space="0" w:color="auto"/>
              <w:bottom w:val="single" w:sz="4" w:space="0" w:color="auto"/>
              <w:right w:val="single" w:sz="4" w:space="0" w:color="000000"/>
            </w:tcBorders>
            <w:vAlign w:val="center"/>
            <w:hideMark/>
          </w:tcPr>
          <w:p w14:paraId="18BBF6A6" w14:textId="77777777" w:rsidR="00727B87" w:rsidRPr="00FD16D3" w:rsidRDefault="00727B87" w:rsidP="007800CE">
            <w:pPr>
              <w:autoSpaceDE/>
              <w:autoSpaceDN/>
              <w:jc w:val="center"/>
              <w:rPr>
                <w:rFonts w:ascii="宋体" w:hAnsi="宋体" w:cs="宋体" w:hint="eastAsia"/>
                <w:color w:val="000000"/>
                <w:kern w:val="0"/>
                <w:sz w:val="22"/>
              </w:rPr>
            </w:pPr>
          </w:p>
        </w:tc>
      </w:tr>
      <w:tr w:rsidR="00BB34FB" w:rsidRPr="00BB34FB" w14:paraId="3D0A4F70" w14:textId="77777777" w:rsidTr="00BB34FB">
        <w:trPr>
          <w:trHeight w:val="518"/>
        </w:trPr>
        <w:tc>
          <w:tcPr>
            <w:tcW w:w="1706" w:type="dxa"/>
            <w:tcBorders>
              <w:top w:val="single" w:sz="4" w:space="0" w:color="auto"/>
              <w:left w:val="single" w:sz="4" w:space="0" w:color="auto"/>
              <w:bottom w:val="single" w:sz="4" w:space="0" w:color="auto"/>
              <w:right w:val="single" w:sz="4" w:space="0" w:color="auto"/>
            </w:tcBorders>
            <w:vAlign w:val="center"/>
            <w:hideMark/>
          </w:tcPr>
          <w:p w14:paraId="45A199A8" w14:textId="77777777" w:rsidR="00BB34FB" w:rsidRPr="00FD16D3" w:rsidRDefault="00BB34FB" w:rsidP="007800CE">
            <w:pPr>
              <w:autoSpaceDE/>
              <w:autoSpaceDN/>
              <w:jc w:val="center"/>
              <w:rPr>
                <w:rFonts w:ascii="宋体" w:hAnsi="宋体" w:cs="宋体" w:hint="eastAsia"/>
                <w:color w:val="000000"/>
                <w:kern w:val="0"/>
                <w:sz w:val="22"/>
              </w:rPr>
            </w:pPr>
            <w:r w:rsidRPr="00FD16D3">
              <w:rPr>
                <w:rFonts w:ascii="宋体" w:hAnsi="宋体" w:cs="宋体" w:hint="eastAsia"/>
                <w:color w:val="000000"/>
                <w:kern w:val="0"/>
                <w:sz w:val="22"/>
              </w:rPr>
              <w:t>课时</w:t>
            </w:r>
          </w:p>
        </w:tc>
        <w:tc>
          <w:tcPr>
            <w:tcW w:w="1276" w:type="dxa"/>
            <w:gridSpan w:val="2"/>
            <w:tcBorders>
              <w:top w:val="nil"/>
              <w:left w:val="nil"/>
              <w:bottom w:val="single" w:sz="4" w:space="0" w:color="auto"/>
              <w:right w:val="single" w:sz="4" w:space="0" w:color="auto"/>
            </w:tcBorders>
            <w:vAlign w:val="center"/>
          </w:tcPr>
          <w:p w14:paraId="639098DF" w14:textId="72F223AF" w:rsidR="00BB34FB" w:rsidRPr="00FD16D3" w:rsidRDefault="000C50A1" w:rsidP="007800CE">
            <w:pPr>
              <w:autoSpaceDE/>
              <w:autoSpaceDN/>
              <w:jc w:val="center"/>
              <w:rPr>
                <w:rFonts w:ascii="宋体" w:hAnsi="宋体" w:cs="宋体" w:hint="eastAsia"/>
                <w:color w:val="000000"/>
                <w:kern w:val="0"/>
                <w:sz w:val="22"/>
              </w:rPr>
            </w:pPr>
            <w:r w:rsidRPr="00FD16D3">
              <w:rPr>
                <w:rFonts w:ascii="宋体" w:hAnsi="宋体" w:cs="宋体"/>
                <w:color w:val="000000"/>
                <w:kern w:val="0"/>
                <w:sz w:val="22"/>
              </w:rPr>
              <w:t>736</w:t>
            </w:r>
          </w:p>
        </w:tc>
        <w:tc>
          <w:tcPr>
            <w:tcW w:w="1134" w:type="dxa"/>
            <w:tcBorders>
              <w:top w:val="nil"/>
              <w:left w:val="nil"/>
              <w:bottom w:val="single" w:sz="4" w:space="0" w:color="auto"/>
              <w:right w:val="single" w:sz="4" w:space="0" w:color="auto"/>
            </w:tcBorders>
            <w:vAlign w:val="center"/>
          </w:tcPr>
          <w:p w14:paraId="3D4590DB" w14:textId="1C42186B" w:rsidR="00BB34FB" w:rsidRPr="00FD16D3" w:rsidRDefault="000C50A1" w:rsidP="007800CE">
            <w:pPr>
              <w:autoSpaceDE/>
              <w:autoSpaceDN/>
              <w:jc w:val="center"/>
              <w:rPr>
                <w:rFonts w:ascii="宋体" w:hAnsi="宋体" w:cs="宋体" w:hint="eastAsia"/>
                <w:color w:val="000000"/>
                <w:kern w:val="0"/>
                <w:sz w:val="22"/>
              </w:rPr>
            </w:pPr>
            <w:r w:rsidRPr="00FD16D3">
              <w:rPr>
                <w:rFonts w:ascii="宋体" w:hAnsi="宋体" w:cs="宋体"/>
                <w:color w:val="000000"/>
                <w:kern w:val="0"/>
                <w:sz w:val="22"/>
              </w:rPr>
              <w:t>512</w:t>
            </w:r>
          </w:p>
        </w:tc>
        <w:tc>
          <w:tcPr>
            <w:tcW w:w="992" w:type="dxa"/>
            <w:gridSpan w:val="2"/>
            <w:tcBorders>
              <w:top w:val="nil"/>
              <w:left w:val="nil"/>
              <w:bottom w:val="single" w:sz="4" w:space="0" w:color="auto"/>
              <w:right w:val="single" w:sz="4" w:space="0" w:color="auto"/>
            </w:tcBorders>
            <w:vAlign w:val="center"/>
          </w:tcPr>
          <w:p w14:paraId="30D30657" w14:textId="7154AC2D" w:rsidR="00BB34FB" w:rsidRPr="00FD16D3" w:rsidRDefault="000C50A1" w:rsidP="007800CE">
            <w:pPr>
              <w:autoSpaceDE/>
              <w:autoSpaceDN/>
              <w:jc w:val="center"/>
              <w:rPr>
                <w:rFonts w:ascii="宋体" w:hAnsi="宋体" w:cs="宋体" w:hint="eastAsia"/>
                <w:color w:val="000000"/>
                <w:kern w:val="0"/>
                <w:sz w:val="22"/>
              </w:rPr>
            </w:pPr>
            <w:r w:rsidRPr="00FD16D3">
              <w:rPr>
                <w:rFonts w:ascii="宋体" w:hAnsi="宋体" w:cs="宋体"/>
                <w:color w:val="000000"/>
                <w:kern w:val="0"/>
                <w:sz w:val="22"/>
              </w:rPr>
              <w:t>480</w:t>
            </w:r>
          </w:p>
        </w:tc>
        <w:tc>
          <w:tcPr>
            <w:tcW w:w="993" w:type="dxa"/>
            <w:tcBorders>
              <w:top w:val="nil"/>
              <w:left w:val="nil"/>
              <w:bottom w:val="single" w:sz="4" w:space="0" w:color="auto"/>
              <w:right w:val="single" w:sz="4" w:space="0" w:color="auto"/>
            </w:tcBorders>
            <w:vAlign w:val="center"/>
          </w:tcPr>
          <w:p w14:paraId="2AA6F6D9" w14:textId="45D57B00" w:rsidR="00BB34FB" w:rsidRPr="00FD16D3" w:rsidRDefault="00727B87" w:rsidP="007800CE">
            <w:pPr>
              <w:autoSpaceDE/>
              <w:autoSpaceDN/>
              <w:jc w:val="center"/>
              <w:rPr>
                <w:rFonts w:ascii="宋体" w:hAnsi="宋体" w:cs="宋体" w:hint="eastAsia"/>
                <w:color w:val="000000"/>
                <w:kern w:val="0"/>
                <w:sz w:val="22"/>
              </w:rPr>
            </w:pPr>
            <w:r>
              <w:rPr>
                <w:rFonts w:ascii="宋体" w:hAnsi="宋体" w:cs="宋体" w:hint="eastAsia"/>
                <w:color w:val="000000"/>
                <w:kern w:val="0"/>
                <w:sz w:val="22"/>
              </w:rPr>
              <w:t>432</w:t>
            </w:r>
          </w:p>
        </w:tc>
        <w:tc>
          <w:tcPr>
            <w:tcW w:w="1417" w:type="dxa"/>
            <w:tcBorders>
              <w:top w:val="single" w:sz="4" w:space="0" w:color="auto"/>
              <w:left w:val="nil"/>
              <w:bottom w:val="single" w:sz="4" w:space="0" w:color="auto"/>
              <w:right w:val="single" w:sz="4" w:space="0" w:color="auto"/>
            </w:tcBorders>
            <w:vAlign w:val="center"/>
          </w:tcPr>
          <w:p w14:paraId="6258A1FF" w14:textId="5FCEC7E6" w:rsidR="00BB34FB" w:rsidRPr="00FD16D3" w:rsidRDefault="00B10DF7" w:rsidP="007800CE">
            <w:pPr>
              <w:autoSpaceDE/>
              <w:autoSpaceDN/>
              <w:jc w:val="center"/>
              <w:rPr>
                <w:rFonts w:ascii="宋体" w:hAnsi="宋体" w:cs="宋体" w:hint="eastAsia"/>
                <w:color w:val="000000"/>
                <w:kern w:val="0"/>
                <w:sz w:val="22"/>
              </w:rPr>
            </w:pPr>
            <w:r w:rsidRPr="00FD16D3">
              <w:rPr>
                <w:rFonts w:ascii="宋体" w:hAnsi="宋体" w:cs="宋体"/>
                <w:color w:val="000000"/>
                <w:kern w:val="0"/>
                <w:sz w:val="22"/>
              </w:rPr>
              <w:t>128</w:t>
            </w:r>
          </w:p>
        </w:tc>
        <w:tc>
          <w:tcPr>
            <w:tcW w:w="1418" w:type="dxa"/>
            <w:gridSpan w:val="2"/>
            <w:tcBorders>
              <w:top w:val="nil"/>
              <w:left w:val="nil"/>
              <w:bottom w:val="single" w:sz="4" w:space="0" w:color="auto"/>
              <w:right w:val="single" w:sz="4" w:space="0" w:color="auto"/>
            </w:tcBorders>
            <w:vAlign w:val="center"/>
          </w:tcPr>
          <w:p w14:paraId="7D4B9231" w14:textId="2FEA9B86" w:rsidR="00BB34FB" w:rsidRPr="00FD16D3" w:rsidRDefault="00B10DF7" w:rsidP="007800CE">
            <w:pPr>
              <w:autoSpaceDE/>
              <w:autoSpaceDN/>
              <w:jc w:val="center"/>
              <w:rPr>
                <w:rFonts w:ascii="宋体" w:hAnsi="宋体" w:cs="宋体" w:hint="eastAsia"/>
                <w:color w:val="000000"/>
                <w:kern w:val="0"/>
                <w:sz w:val="22"/>
              </w:rPr>
            </w:pPr>
            <w:r w:rsidRPr="00FD16D3">
              <w:rPr>
                <w:rFonts w:ascii="宋体" w:hAnsi="宋体" w:cs="宋体"/>
                <w:color w:val="000000"/>
                <w:kern w:val="0"/>
                <w:sz w:val="22"/>
              </w:rPr>
              <w:t>128</w:t>
            </w:r>
          </w:p>
        </w:tc>
        <w:tc>
          <w:tcPr>
            <w:tcW w:w="1842" w:type="dxa"/>
            <w:gridSpan w:val="3"/>
            <w:tcBorders>
              <w:top w:val="single" w:sz="4" w:space="0" w:color="auto"/>
              <w:left w:val="nil"/>
              <w:bottom w:val="single" w:sz="4" w:space="0" w:color="auto"/>
              <w:right w:val="single" w:sz="4" w:space="0" w:color="000000"/>
            </w:tcBorders>
            <w:vAlign w:val="center"/>
          </w:tcPr>
          <w:p w14:paraId="57346AD8" w14:textId="0606D958" w:rsidR="00BB34FB" w:rsidRPr="00FD16D3" w:rsidRDefault="00B10DF7" w:rsidP="007800CE">
            <w:pPr>
              <w:autoSpaceDE/>
              <w:autoSpaceDN/>
              <w:jc w:val="center"/>
              <w:rPr>
                <w:rFonts w:ascii="宋体" w:hAnsi="宋体" w:cs="宋体" w:hint="eastAsia"/>
                <w:color w:val="000000"/>
                <w:kern w:val="0"/>
                <w:sz w:val="22"/>
              </w:rPr>
            </w:pPr>
            <w:r w:rsidRPr="00FD16D3">
              <w:rPr>
                <w:rFonts w:ascii="宋体" w:hAnsi="宋体" w:cs="宋体"/>
                <w:color w:val="000000"/>
                <w:kern w:val="0"/>
                <w:sz w:val="22"/>
              </w:rPr>
              <w:t>128</w:t>
            </w:r>
          </w:p>
        </w:tc>
        <w:tc>
          <w:tcPr>
            <w:tcW w:w="1558" w:type="dxa"/>
            <w:gridSpan w:val="2"/>
            <w:tcBorders>
              <w:top w:val="nil"/>
              <w:left w:val="nil"/>
              <w:bottom w:val="single" w:sz="4" w:space="0" w:color="auto"/>
              <w:right w:val="single" w:sz="4" w:space="0" w:color="auto"/>
            </w:tcBorders>
            <w:vAlign w:val="center"/>
            <w:hideMark/>
          </w:tcPr>
          <w:p w14:paraId="10F3C2DA" w14:textId="62A83AE9" w:rsidR="00BB34FB" w:rsidRPr="00FD16D3" w:rsidRDefault="00727B87" w:rsidP="007800CE">
            <w:pPr>
              <w:autoSpaceDE/>
              <w:autoSpaceDN/>
              <w:jc w:val="center"/>
              <w:rPr>
                <w:rFonts w:ascii="宋体" w:hAnsi="宋体" w:cs="宋体" w:hint="eastAsia"/>
                <w:color w:val="000000"/>
                <w:kern w:val="0"/>
                <w:sz w:val="22"/>
              </w:rPr>
            </w:pPr>
            <w:r>
              <w:rPr>
                <w:rFonts w:ascii="宋体" w:hAnsi="宋体" w:cs="宋体" w:hint="eastAsia"/>
                <w:color w:val="000000"/>
                <w:kern w:val="0"/>
                <w:sz w:val="22"/>
              </w:rPr>
              <w:t>738</w:t>
            </w:r>
          </w:p>
        </w:tc>
        <w:tc>
          <w:tcPr>
            <w:tcW w:w="1558" w:type="dxa"/>
            <w:tcBorders>
              <w:top w:val="nil"/>
              <w:left w:val="nil"/>
              <w:bottom w:val="single" w:sz="4" w:space="0" w:color="auto"/>
              <w:right w:val="single" w:sz="4" w:space="0" w:color="auto"/>
            </w:tcBorders>
          </w:tcPr>
          <w:p w14:paraId="7286EBA0" w14:textId="6151913E" w:rsidR="00BB34FB" w:rsidRPr="00FD16D3" w:rsidRDefault="00727B87" w:rsidP="007800CE">
            <w:pPr>
              <w:autoSpaceDE/>
              <w:autoSpaceDN/>
              <w:jc w:val="center"/>
              <w:rPr>
                <w:rFonts w:ascii="宋体" w:hAnsi="宋体" w:cs="宋体" w:hint="eastAsia"/>
                <w:color w:val="000000"/>
                <w:kern w:val="0"/>
                <w:sz w:val="22"/>
              </w:rPr>
            </w:pPr>
            <w:r>
              <w:rPr>
                <w:rFonts w:ascii="宋体" w:hAnsi="宋体" w:cs="宋体" w:hint="eastAsia"/>
                <w:color w:val="000000"/>
                <w:kern w:val="0"/>
                <w:sz w:val="22"/>
              </w:rPr>
              <w:t>2850</w:t>
            </w:r>
          </w:p>
        </w:tc>
      </w:tr>
      <w:tr w:rsidR="00BB34FB" w:rsidRPr="00BB34FB" w14:paraId="0111B04A" w14:textId="77777777" w:rsidTr="00BB34FB">
        <w:trPr>
          <w:trHeight w:val="518"/>
        </w:trPr>
        <w:tc>
          <w:tcPr>
            <w:tcW w:w="1706" w:type="dxa"/>
            <w:tcBorders>
              <w:top w:val="single" w:sz="4" w:space="0" w:color="auto"/>
              <w:left w:val="single" w:sz="4" w:space="0" w:color="auto"/>
              <w:bottom w:val="single" w:sz="4" w:space="0" w:color="auto"/>
              <w:right w:val="single" w:sz="4" w:space="0" w:color="000000"/>
            </w:tcBorders>
            <w:vAlign w:val="center"/>
            <w:hideMark/>
          </w:tcPr>
          <w:p w14:paraId="4F964E55" w14:textId="77777777" w:rsidR="00BB34FB" w:rsidRPr="00FD16D3" w:rsidRDefault="00BB34FB" w:rsidP="007800CE">
            <w:pPr>
              <w:autoSpaceDE/>
              <w:autoSpaceDN/>
              <w:jc w:val="center"/>
              <w:rPr>
                <w:rFonts w:ascii="宋体" w:hAnsi="宋体" w:cs="宋体" w:hint="eastAsia"/>
                <w:color w:val="000000"/>
                <w:kern w:val="0"/>
                <w:sz w:val="22"/>
              </w:rPr>
            </w:pPr>
            <w:r w:rsidRPr="00FD16D3">
              <w:rPr>
                <w:rFonts w:ascii="宋体" w:hAnsi="宋体" w:cs="宋体" w:hint="eastAsia"/>
                <w:color w:val="000000"/>
                <w:kern w:val="0"/>
                <w:sz w:val="22"/>
              </w:rPr>
              <w:t>学分</w:t>
            </w:r>
          </w:p>
        </w:tc>
        <w:tc>
          <w:tcPr>
            <w:tcW w:w="1276" w:type="dxa"/>
            <w:gridSpan w:val="2"/>
            <w:tcBorders>
              <w:top w:val="nil"/>
              <w:left w:val="nil"/>
              <w:bottom w:val="single" w:sz="4" w:space="0" w:color="auto"/>
              <w:right w:val="single" w:sz="4" w:space="0" w:color="auto"/>
            </w:tcBorders>
            <w:vAlign w:val="center"/>
          </w:tcPr>
          <w:p w14:paraId="5447FA21" w14:textId="74BE78FB" w:rsidR="00BB34FB" w:rsidRPr="00FD16D3" w:rsidRDefault="000C50A1" w:rsidP="007800CE">
            <w:pPr>
              <w:autoSpaceDE/>
              <w:autoSpaceDN/>
              <w:jc w:val="center"/>
              <w:rPr>
                <w:rFonts w:ascii="宋体" w:hAnsi="宋体" w:cs="宋体" w:hint="eastAsia"/>
                <w:color w:val="000000"/>
                <w:kern w:val="0"/>
                <w:sz w:val="22"/>
              </w:rPr>
            </w:pPr>
            <w:r w:rsidRPr="00FD16D3">
              <w:rPr>
                <w:rFonts w:ascii="宋体" w:hAnsi="宋体" w:cs="宋体"/>
                <w:color w:val="000000"/>
                <w:kern w:val="0"/>
                <w:sz w:val="22"/>
              </w:rPr>
              <w:t>45</w:t>
            </w:r>
          </w:p>
        </w:tc>
        <w:tc>
          <w:tcPr>
            <w:tcW w:w="1134" w:type="dxa"/>
            <w:tcBorders>
              <w:top w:val="nil"/>
              <w:left w:val="nil"/>
              <w:bottom w:val="single" w:sz="4" w:space="0" w:color="auto"/>
              <w:right w:val="single" w:sz="4" w:space="0" w:color="auto"/>
            </w:tcBorders>
            <w:vAlign w:val="center"/>
          </w:tcPr>
          <w:p w14:paraId="6853A95D" w14:textId="6C5165D8" w:rsidR="00BB34FB" w:rsidRPr="00FD16D3" w:rsidRDefault="000C50A1" w:rsidP="007800CE">
            <w:pPr>
              <w:autoSpaceDE/>
              <w:autoSpaceDN/>
              <w:jc w:val="center"/>
              <w:rPr>
                <w:rFonts w:ascii="宋体" w:hAnsi="宋体" w:cs="宋体" w:hint="eastAsia"/>
                <w:color w:val="000000"/>
                <w:kern w:val="0"/>
                <w:sz w:val="22"/>
              </w:rPr>
            </w:pPr>
            <w:r w:rsidRPr="00FD16D3">
              <w:rPr>
                <w:rFonts w:ascii="宋体" w:hAnsi="宋体" w:cs="宋体"/>
                <w:color w:val="000000"/>
                <w:kern w:val="0"/>
                <w:sz w:val="22"/>
              </w:rPr>
              <w:t>28</w:t>
            </w:r>
          </w:p>
        </w:tc>
        <w:tc>
          <w:tcPr>
            <w:tcW w:w="992" w:type="dxa"/>
            <w:gridSpan w:val="2"/>
            <w:tcBorders>
              <w:top w:val="nil"/>
              <w:left w:val="nil"/>
              <w:bottom w:val="single" w:sz="4" w:space="0" w:color="auto"/>
              <w:right w:val="single" w:sz="4" w:space="0" w:color="auto"/>
            </w:tcBorders>
            <w:vAlign w:val="center"/>
          </w:tcPr>
          <w:p w14:paraId="6C954BC5" w14:textId="0A805456" w:rsidR="00BB34FB" w:rsidRPr="00FD16D3" w:rsidRDefault="000C50A1" w:rsidP="007800CE">
            <w:pPr>
              <w:autoSpaceDE/>
              <w:autoSpaceDN/>
              <w:jc w:val="center"/>
              <w:rPr>
                <w:rFonts w:ascii="宋体" w:hAnsi="宋体" w:cs="宋体" w:hint="eastAsia"/>
                <w:color w:val="000000"/>
                <w:kern w:val="0"/>
                <w:sz w:val="22"/>
              </w:rPr>
            </w:pPr>
            <w:r w:rsidRPr="00FD16D3">
              <w:rPr>
                <w:rFonts w:ascii="宋体" w:hAnsi="宋体" w:cs="宋体"/>
                <w:color w:val="000000"/>
                <w:kern w:val="0"/>
                <w:sz w:val="22"/>
              </w:rPr>
              <w:t>25</w:t>
            </w:r>
          </w:p>
        </w:tc>
        <w:tc>
          <w:tcPr>
            <w:tcW w:w="993" w:type="dxa"/>
            <w:tcBorders>
              <w:top w:val="nil"/>
              <w:left w:val="nil"/>
              <w:bottom w:val="single" w:sz="4" w:space="0" w:color="auto"/>
              <w:right w:val="nil"/>
            </w:tcBorders>
            <w:vAlign w:val="center"/>
          </w:tcPr>
          <w:p w14:paraId="3688AF7D" w14:textId="41C76715" w:rsidR="00BB34FB" w:rsidRPr="00FD16D3" w:rsidRDefault="00727B87" w:rsidP="007800CE">
            <w:pPr>
              <w:autoSpaceDE/>
              <w:autoSpaceDN/>
              <w:jc w:val="center"/>
              <w:rPr>
                <w:rFonts w:ascii="宋体" w:hAnsi="宋体" w:cs="宋体" w:hint="eastAsia"/>
                <w:color w:val="000000"/>
                <w:kern w:val="0"/>
                <w:sz w:val="22"/>
              </w:rPr>
            </w:pPr>
            <w:r>
              <w:rPr>
                <w:rFonts w:ascii="宋体" w:hAnsi="宋体" w:cs="宋体" w:hint="eastAsia"/>
                <w:color w:val="000000"/>
                <w:kern w:val="0"/>
                <w:sz w:val="22"/>
              </w:rPr>
              <w:t>24</w:t>
            </w:r>
          </w:p>
        </w:tc>
        <w:tc>
          <w:tcPr>
            <w:tcW w:w="1417" w:type="dxa"/>
            <w:tcBorders>
              <w:top w:val="single" w:sz="4" w:space="0" w:color="auto"/>
              <w:left w:val="single" w:sz="4" w:space="0" w:color="auto"/>
              <w:bottom w:val="single" w:sz="4" w:space="0" w:color="auto"/>
              <w:right w:val="single" w:sz="4" w:space="0" w:color="000000"/>
            </w:tcBorders>
            <w:vAlign w:val="center"/>
          </w:tcPr>
          <w:p w14:paraId="34C1300B" w14:textId="2FA0F490" w:rsidR="00BB34FB" w:rsidRPr="00FD16D3" w:rsidRDefault="00B10DF7" w:rsidP="007800CE">
            <w:pPr>
              <w:autoSpaceDE/>
              <w:autoSpaceDN/>
              <w:jc w:val="center"/>
              <w:rPr>
                <w:rFonts w:ascii="宋体" w:hAnsi="宋体" w:cs="宋体" w:hint="eastAsia"/>
                <w:color w:val="000000"/>
                <w:kern w:val="0"/>
                <w:sz w:val="22"/>
              </w:rPr>
            </w:pPr>
            <w:r w:rsidRPr="00FD16D3">
              <w:rPr>
                <w:rFonts w:ascii="宋体" w:hAnsi="宋体" w:cs="宋体" w:hint="eastAsia"/>
                <w:color w:val="000000"/>
                <w:kern w:val="0"/>
                <w:sz w:val="22"/>
              </w:rPr>
              <w:t>4</w:t>
            </w:r>
          </w:p>
        </w:tc>
        <w:tc>
          <w:tcPr>
            <w:tcW w:w="1418" w:type="dxa"/>
            <w:gridSpan w:val="2"/>
            <w:tcBorders>
              <w:top w:val="nil"/>
              <w:left w:val="nil"/>
              <w:bottom w:val="single" w:sz="4" w:space="0" w:color="auto"/>
              <w:right w:val="single" w:sz="4" w:space="0" w:color="auto"/>
            </w:tcBorders>
            <w:vAlign w:val="center"/>
          </w:tcPr>
          <w:p w14:paraId="725CE378" w14:textId="7DA14A01" w:rsidR="00BB34FB" w:rsidRPr="00FD16D3" w:rsidRDefault="00B10DF7" w:rsidP="007800CE">
            <w:pPr>
              <w:autoSpaceDE/>
              <w:autoSpaceDN/>
              <w:jc w:val="center"/>
              <w:rPr>
                <w:rFonts w:ascii="宋体" w:hAnsi="宋体" w:cs="宋体" w:hint="eastAsia"/>
                <w:color w:val="000000"/>
                <w:kern w:val="0"/>
                <w:sz w:val="22"/>
              </w:rPr>
            </w:pPr>
            <w:r w:rsidRPr="00FD16D3">
              <w:rPr>
                <w:rFonts w:ascii="宋体" w:hAnsi="宋体" w:cs="宋体" w:hint="eastAsia"/>
                <w:color w:val="000000"/>
                <w:kern w:val="0"/>
                <w:sz w:val="22"/>
              </w:rPr>
              <w:t>4</w:t>
            </w:r>
          </w:p>
        </w:tc>
        <w:tc>
          <w:tcPr>
            <w:tcW w:w="1842" w:type="dxa"/>
            <w:gridSpan w:val="3"/>
            <w:tcBorders>
              <w:top w:val="single" w:sz="4" w:space="0" w:color="auto"/>
              <w:left w:val="nil"/>
              <w:bottom w:val="single" w:sz="4" w:space="0" w:color="auto"/>
              <w:right w:val="single" w:sz="4" w:space="0" w:color="000000"/>
            </w:tcBorders>
            <w:vAlign w:val="center"/>
          </w:tcPr>
          <w:p w14:paraId="708F6BC0" w14:textId="4FCCC4A8" w:rsidR="00BB34FB" w:rsidRPr="00FD16D3" w:rsidRDefault="00B10DF7" w:rsidP="007800CE">
            <w:pPr>
              <w:autoSpaceDE/>
              <w:autoSpaceDN/>
              <w:jc w:val="center"/>
              <w:rPr>
                <w:rFonts w:ascii="宋体" w:hAnsi="宋体" w:cs="宋体" w:hint="eastAsia"/>
                <w:color w:val="000000"/>
                <w:kern w:val="0"/>
                <w:sz w:val="22"/>
              </w:rPr>
            </w:pPr>
            <w:r w:rsidRPr="00FD16D3">
              <w:rPr>
                <w:rFonts w:ascii="宋体" w:hAnsi="宋体" w:cs="宋体" w:hint="eastAsia"/>
                <w:color w:val="000000"/>
                <w:kern w:val="0"/>
                <w:sz w:val="22"/>
              </w:rPr>
              <w:t>7</w:t>
            </w:r>
          </w:p>
        </w:tc>
        <w:tc>
          <w:tcPr>
            <w:tcW w:w="1558" w:type="dxa"/>
            <w:gridSpan w:val="2"/>
            <w:tcBorders>
              <w:top w:val="nil"/>
              <w:left w:val="nil"/>
              <w:bottom w:val="single" w:sz="4" w:space="0" w:color="auto"/>
              <w:right w:val="single" w:sz="4" w:space="0" w:color="auto"/>
            </w:tcBorders>
            <w:vAlign w:val="center"/>
            <w:hideMark/>
          </w:tcPr>
          <w:p w14:paraId="49259A03" w14:textId="7155BCC6" w:rsidR="00BB34FB" w:rsidRPr="00FD16D3" w:rsidRDefault="00727B87" w:rsidP="007800CE">
            <w:pPr>
              <w:autoSpaceDE/>
              <w:autoSpaceDN/>
              <w:jc w:val="center"/>
              <w:rPr>
                <w:rFonts w:ascii="宋体" w:hAnsi="宋体" w:cs="宋体" w:hint="eastAsia"/>
                <w:color w:val="000000"/>
                <w:kern w:val="0"/>
                <w:sz w:val="22"/>
              </w:rPr>
            </w:pPr>
            <w:r>
              <w:rPr>
                <w:rFonts w:ascii="宋体" w:hAnsi="宋体" w:cs="宋体" w:hint="eastAsia"/>
                <w:color w:val="000000"/>
                <w:kern w:val="0"/>
                <w:sz w:val="22"/>
              </w:rPr>
              <w:t>41</w:t>
            </w:r>
          </w:p>
        </w:tc>
        <w:tc>
          <w:tcPr>
            <w:tcW w:w="1558" w:type="dxa"/>
            <w:tcBorders>
              <w:top w:val="nil"/>
              <w:left w:val="nil"/>
              <w:bottom w:val="single" w:sz="4" w:space="0" w:color="auto"/>
              <w:right w:val="single" w:sz="4" w:space="0" w:color="auto"/>
            </w:tcBorders>
          </w:tcPr>
          <w:p w14:paraId="42924945" w14:textId="30C1CE9A" w:rsidR="00BB34FB" w:rsidRPr="00FD16D3" w:rsidRDefault="00727B87" w:rsidP="007800CE">
            <w:pPr>
              <w:autoSpaceDE/>
              <w:autoSpaceDN/>
              <w:jc w:val="center"/>
              <w:rPr>
                <w:rFonts w:ascii="宋体" w:hAnsi="宋体" w:cs="宋体" w:hint="eastAsia"/>
                <w:color w:val="000000"/>
                <w:kern w:val="0"/>
                <w:sz w:val="22"/>
              </w:rPr>
            </w:pPr>
            <w:r>
              <w:rPr>
                <w:rFonts w:ascii="宋体" w:hAnsi="宋体" w:cs="宋体" w:hint="eastAsia"/>
                <w:color w:val="000000"/>
                <w:kern w:val="0"/>
                <w:sz w:val="22"/>
              </w:rPr>
              <w:t>154</w:t>
            </w:r>
          </w:p>
        </w:tc>
      </w:tr>
      <w:tr w:rsidR="00BB34FB" w:rsidRPr="00BB34FB" w14:paraId="193C0B43" w14:textId="77777777" w:rsidTr="00BB34FB">
        <w:trPr>
          <w:trHeight w:val="518"/>
        </w:trPr>
        <w:tc>
          <w:tcPr>
            <w:tcW w:w="1706" w:type="dxa"/>
            <w:tcBorders>
              <w:top w:val="single" w:sz="4" w:space="0" w:color="auto"/>
              <w:left w:val="single" w:sz="4" w:space="0" w:color="auto"/>
              <w:bottom w:val="single" w:sz="4" w:space="0" w:color="auto"/>
              <w:right w:val="single" w:sz="4" w:space="0" w:color="auto"/>
            </w:tcBorders>
            <w:vAlign w:val="center"/>
            <w:hideMark/>
          </w:tcPr>
          <w:p w14:paraId="1EA4C0A8" w14:textId="77777777" w:rsidR="00BB34FB" w:rsidRPr="00FD16D3" w:rsidRDefault="00BB34FB" w:rsidP="007800CE">
            <w:pPr>
              <w:autoSpaceDE/>
              <w:autoSpaceDN/>
              <w:jc w:val="center"/>
              <w:rPr>
                <w:rFonts w:ascii="宋体" w:hAnsi="宋体" w:cs="宋体" w:hint="eastAsia"/>
                <w:color w:val="000000"/>
                <w:kern w:val="0"/>
                <w:sz w:val="22"/>
              </w:rPr>
            </w:pPr>
            <w:r w:rsidRPr="00FD16D3">
              <w:rPr>
                <w:rFonts w:ascii="宋体" w:hAnsi="宋体" w:cs="宋体" w:hint="eastAsia"/>
                <w:color w:val="000000"/>
                <w:kern w:val="0"/>
                <w:sz w:val="22"/>
              </w:rPr>
              <w:t>学分比例</w:t>
            </w:r>
          </w:p>
        </w:tc>
        <w:tc>
          <w:tcPr>
            <w:tcW w:w="1276" w:type="dxa"/>
            <w:gridSpan w:val="2"/>
            <w:tcBorders>
              <w:top w:val="nil"/>
              <w:left w:val="nil"/>
              <w:bottom w:val="single" w:sz="4" w:space="0" w:color="auto"/>
              <w:right w:val="single" w:sz="4" w:space="0" w:color="auto"/>
            </w:tcBorders>
            <w:vAlign w:val="center"/>
          </w:tcPr>
          <w:p w14:paraId="317FA23C" w14:textId="13562482" w:rsidR="00BB34FB" w:rsidRPr="00FD16D3" w:rsidRDefault="00727B87" w:rsidP="007800CE">
            <w:pPr>
              <w:autoSpaceDE/>
              <w:autoSpaceDN/>
              <w:jc w:val="center"/>
              <w:rPr>
                <w:rFonts w:ascii="宋体" w:hAnsi="宋体" w:cs="宋体" w:hint="eastAsia"/>
                <w:color w:val="000000"/>
                <w:kern w:val="0"/>
                <w:sz w:val="22"/>
              </w:rPr>
            </w:pPr>
            <w:r>
              <w:rPr>
                <w:rFonts w:ascii="宋体" w:hAnsi="宋体" w:cs="宋体" w:hint="eastAsia"/>
                <w:color w:val="000000"/>
                <w:kern w:val="0"/>
                <w:sz w:val="22"/>
              </w:rPr>
              <w:t>29.2%</w:t>
            </w:r>
          </w:p>
        </w:tc>
        <w:tc>
          <w:tcPr>
            <w:tcW w:w="1134" w:type="dxa"/>
            <w:tcBorders>
              <w:top w:val="nil"/>
              <w:left w:val="nil"/>
              <w:bottom w:val="single" w:sz="4" w:space="0" w:color="auto"/>
              <w:right w:val="single" w:sz="4" w:space="0" w:color="auto"/>
            </w:tcBorders>
            <w:vAlign w:val="center"/>
          </w:tcPr>
          <w:p w14:paraId="087F956E" w14:textId="727834B3" w:rsidR="00BB34FB" w:rsidRPr="00FD16D3" w:rsidRDefault="00727B87" w:rsidP="007800CE">
            <w:pPr>
              <w:autoSpaceDE/>
              <w:autoSpaceDN/>
              <w:jc w:val="center"/>
              <w:rPr>
                <w:rFonts w:ascii="宋体" w:hAnsi="宋体" w:cs="宋体" w:hint="eastAsia"/>
                <w:color w:val="000000"/>
                <w:kern w:val="0"/>
                <w:sz w:val="22"/>
              </w:rPr>
            </w:pPr>
            <w:r>
              <w:rPr>
                <w:rFonts w:ascii="宋体" w:hAnsi="宋体" w:cs="宋体" w:hint="eastAsia"/>
                <w:color w:val="000000"/>
                <w:kern w:val="0"/>
                <w:sz w:val="22"/>
              </w:rPr>
              <w:t>18.2%</w:t>
            </w:r>
          </w:p>
        </w:tc>
        <w:tc>
          <w:tcPr>
            <w:tcW w:w="992" w:type="dxa"/>
            <w:gridSpan w:val="2"/>
            <w:tcBorders>
              <w:top w:val="nil"/>
              <w:left w:val="nil"/>
              <w:bottom w:val="single" w:sz="4" w:space="0" w:color="auto"/>
              <w:right w:val="single" w:sz="4" w:space="0" w:color="auto"/>
            </w:tcBorders>
            <w:vAlign w:val="center"/>
          </w:tcPr>
          <w:p w14:paraId="21944C94" w14:textId="2340243F" w:rsidR="00BB34FB" w:rsidRPr="00FD16D3" w:rsidRDefault="00727B87" w:rsidP="007800CE">
            <w:pPr>
              <w:autoSpaceDE/>
              <w:autoSpaceDN/>
              <w:jc w:val="center"/>
              <w:rPr>
                <w:rFonts w:ascii="宋体" w:hAnsi="宋体" w:cs="宋体" w:hint="eastAsia"/>
                <w:color w:val="000000"/>
                <w:kern w:val="0"/>
                <w:sz w:val="22"/>
              </w:rPr>
            </w:pPr>
            <w:r>
              <w:rPr>
                <w:rFonts w:ascii="宋体" w:hAnsi="宋体" w:cs="宋体" w:hint="eastAsia"/>
                <w:color w:val="000000"/>
                <w:kern w:val="0"/>
                <w:sz w:val="22"/>
              </w:rPr>
              <w:t>16.2%</w:t>
            </w:r>
          </w:p>
        </w:tc>
        <w:tc>
          <w:tcPr>
            <w:tcW w:w="993" w:type="dxa"/>
            <w:tcBorders>
              <w:top w:val="nil"/>
              <w:left w:val="nil"/>
              <w:bottom w:val="single" w:sz="4" w:space="0" w:color="auto"/>
              <w:right w:val="single" w:sz="4" w:space="0" w:color="auto"/>
            </w:tcBorders>
            <w:vAlign w:val="center"/>
          </w:tcPr>
          <w:p w14:paraId="514AA105" w14:textId="23D6093C" w:rsidR="00BB34FB" w:rsidRPr="00FD16D3" w:rsidRDefault="00727B87" w:rsidP="007800CE">
            <w:pPr>
              <w:autoSpaceDE/>
              <w:autoSpaceDN/>
              <w:jc w:val="center"/>
              <w:rPr>
                <w:rFonts w:ascii="宋体" w:hAnsi="宋体" w:cs="宋体" w:hint="eastAsia"/>
                <w:color w:val="000000"/>
                <w:kern w:val="0"/>
                <w:sz w:val="22"/>
              </w:rPr>
            </w:pPr>
            <w:r>
              <w:rPr>
                <w:rFonts w:ascii="宋体" w:hAnsi="宋体" w:cs="宋体" w:hint="eastAsia"/>
                <w:color w:val="000000"/>
                <w:kern w:val="0"/>
                <w:sz w:val="22"/>
              </w:rPr>
              <w:t>15.6%</w:t>
            </w:r>
          </w:p>
        </w:tc>
        <w:tc>
          <w:tcPr>
            <w:tcW w:w="1417" w:type="dxa"/>
            <w:tcBorders>
              <w:top w:val="single" w:sz="4" w:space="0" w:color="auto"/>
              <w:left w:val="nil"/>
              <w:bottom w:val="single" w:sz="4" w:space="0" w:color="auto"/>
              <w:right w:val="single" w:sz="4" w:space="0" w:color="auto"/>
            </w:tcBorders>
            <w:vAlign w:val="center"/>
          </w:tcPr>
          <w:p w14:paraId="37101771" w14:textId="41F833B0" w:rsidR="00BB34FB" w:rsidRPr="00FD16D3" w:rsidRDefault="00727B87" w:rsidP="007800CE">
            <w:pPr>
              <w:autoSpaceDE/>
              <w:autoSpaceDN/>
              <w:jc w:val="center"/>
              <w:rPr>
                <w:rFonts w:ascii="宋体" w:hAnsi="宋体" w:cs="宋体" w:hint="eastAsia"/>
                <w:color w:val="000000"/>
                <w:kern w:val="0"/>
                <w:sz w:val="22"/>
              </w:rPr>
            </w:pPr>
            <w:r>
              <w:rPr>
                <w:rFonts w:ascii="宋体" w:hAnsi="宋体" w:cs="宋体" w:hint="eastAsia"/>
                <w:color w:val="000000"/>
                <w:kern w:val="0"/>
                <w:sz w:val="22"/>
              </w:rPr>
              <w:t>2.6%</w:t>
            </w:r>
          </w:p>
        </w:tc>
        <w:tc>
          <w:tcPr>
            <w:tcW w:w="1418" w:type="dxa"/>
            <w:gridSpan w:val="2"/>
            <w:tcBorders>
              <w:top w:val="nil"/>
              <w:left w:val="nil"/>
              <w:bottom w:val="single" w:sz="4" w:space="0" w:color="auto"/>
              <w:right w:val="single" w:sz="4" w:space="0" w:color="auto"/>
            </w:tcBorders>
            <w:vAlign w:val="center"/>
          </w:tcPr>
          <w:p w14:paraId="7F602B4E" w14:textId="7B4206D7" w:rsidR="00BB34FB" w:rsidRPr="00FD16D3" w:rsidRDefault="00727B87" w:rsidP="007800CE">
            <w:pPr>
              <w:autoSpaceDE/>
              <w:autoSpaceDN/>
              <w:jc w:val="center"/>
              <w:rPr>
                <w:rFonts w:ascii="宋体" w:hAnsi="宋体" w:cs="宋体" w:hint="eastAsia"/>
                <w:color w:val="000000"/>
                <w:kern w:val="0"/>
                <w:sz w:val="22"/>
              </w:rPr>
            </w:pPr>
            <w:r>
              <w:rPr>
                <w:rFonts w:ascii="宋体" w:hAnsi="宋体" w:cs="宋体" w:hint="eastAsia"/>
                <w:color w:val="000000"/>
                <w:kern w:val="0"/>
                <w:sz w:val="22"/>
              </w:rPr>
              <w:t>2.6%</w:t>
            </w:r>
          </w:p>
        </w:tc>
        <w:tc>
          <w:tcPr>
            <w:tcW w:w="1842" w:type="dxa"/>
            <w:gridSpan w:val="3"/>
            <w:tcBorders>
              <w:top w:val="single" w:sz="4" w:space="0" w:color="auto"/>
              <w:left w:val="nil"/>
              <w:bottom w:val="single" w:sz="4" w:space="0" w:color="auto"/>
              <w:right w:val="single" w:sz="4" w:space="0" w:color="000000"/>
            </w:tcBorders>
            <w:vAlign w:val="center"/>
          </w:tcPr>
          <w:p w14:paraId="276A46B3" w14:textId="51536034" w:rsidR="00BB34FB" w:rsidRPr="00FD16D3" w:rsidRDefault="00727B87" w:rsidP="007800CE">
            <w:pPr>
              <w:autoSpaceDE/>
              <w:autoSpaceDN/>
              <w:jc w:val="center"/>
              <w:rPr>
                <w:rFonts w:ascii="宋体" w:hAnsi="宋体" w:cs="宋体" w:hint="eastAsia"/>
                <w:color w:val="000000"/>
                <w:kern w:val="0"/>
                <w:sz w:val="22"/>
              </w:rPr>
            </w:pPr>
            <w:r>
              <w:rPr>
                <w:rFonts w:ascii="宋体" w:hAnsi="宋体" w:cs="宋体" w:hint="eastAsia"/>
                <w:color w:val="000000"/>
                <w:kern w:val="0"/>
                <w:sz w:val="22"/>
              </w:rPr>
              <w:t>4.5%</w:t>
            </w:r>
          </w:p>
        </w:tc>
        <w:tc>
          <w:tcPr>
            <w:tcW w:w="1558" w:type="dxa"/>
            <w:gridSpan w:val="2"/>
            <w:tcBorders>
              <w:top w:val="nil"/>
              <w:left w:val="nil"/>
              <w:bottom w:val="single" w:sz="4" w:space="0" w:color="auto"/>
              <w:right w:val="single" w:sz="4" w:space="0" w:color="auto"/>
            </w:tcBorders>
            <w:vAlign w:val="center"/>
            <w:hideMark/>
          </w:tcPr>
          <w:p w14:paraId="33270224" w14:textId="66D6786C" w:rsidR="00BB34FB" w:rsidRPr="00FD16D3" w:rsidRDefault="00727B87" w:rsidP="007800CE">
            <w:pPr>
              <w:autoSpaceDE/>
              <w:autoSpaceDN/>
              <w:jc w:val="center"/>
              <w:rPr>
                <w:rFonts w:ascii="宋体" w:hAnsi="宋体" w:cs="宋体" w:hint="eastAsia"/>
                <w:color w:val="000000"/>
                <w:kern w:val="0"/>
                <w:sz w:val="22"/>
              </w:rPr>
            </w:pPr>
            <w:r>
              <w:rPr>
                <w:rFonts w:ascii="宋体" w:hAnsi="宋体" w:cs="宋体" w:hint="eastAsia"/>
                <w:color w:val="000000"/>
                <w:kern w:val="0"/>
                <w:sz w:val="22"/>
              </w:rPr>
              <w:t>26.6%</w:t>
            </w:r>
          </w:p>
        </w:tc>
        <w:tc>
          <w:tcPr>
            <w:tcW w:w="1558" w:type="dxa"/>
            <w:tcBorders>
              <w:top w:val="nil"/>
              <w:left w:val="nil"/>
              <w:bottom w:val="single" w:sz="4" w:space="0" w:color="auto"/>
              <w:right w:val="single" w:sz="4" w:space="0" w:color="auto"/>
            </w:tcBorders>
          </w:tcPr>
          <w:p w14:paraId="7A89F2FF" w14:textId="7301D400" w:rsidR="00BB34FB" w:rsidRPr="00FD16D3" w:rsidRDefault="00727B87" w:rsidP="007800CE">
            <w:pPr>
              <w:autoSpaceDE/>
              <w:autoSpaceDN/>
              <w:jc w:val="center"/>
              <w:rPr>
                <w:rFonts w:ascii="宋体" w:hAnsi="宋体" w:cs="宋体" w:hint="eastAsia"/>
                <w:color w:val="000000"/>
                <w:kern w:val="0"/>
                <w:sz w:val="22"/>
              </w:rPr>
            </w:pPr>
            <w:r>
              <w:rPr>
                <w:rFonts w:ascii="宋体" w:hAnsi="宋体" w:cs="宋体" w:hint="eastAsia"/>
                <w:color w:val="000000"/>
                <w:kern w:val="0"/>
                <w:sz w:val="22"/>
              </w:rPr>
              <w:t>100%</w:t>
            </w:r>
          </w:p>
        </w:tc>
      </w:tr>
      <w:tr w:rsidR="00BB34FB" w:rsidRPr="00BB34FB" w14:paraId="043882BB" w14:textId="77777777" w:rsidTr="00BB34FB">
        <w:trPr>
          <w:trHeight w:val="645"/>
        </w:trPr>
        <w:tc>
          <w:tcPr>
            <w:tcW w:w="1706" w:type="dxa"/>
            <w:tcBorders>
              <w:top w:val="single" w:sz="4" w:space="0" w:color="auto"/>
              <w:left w:val="single" w:sz="4" w:space="0" w:color="auto"/>
              <w:bottom w:val="single" w:sz="4" w:space="0" w:color="auto"/>
              <w:right w:val="single" w:sz="4" w:space="0" w:color="auto"/>
            </w:tcBorders>
            <w:vAlign w:val="center"/>
            <w:hideMark/>
          </w:tcPr>
          <w:p w14:paraId="2F88CF19" w14:textId="77777777" w:rsidR="00BB34FB" w:rsidRPr="00FD16D3" w:rsidRDefault="00BB34FB" w:rsidP="007800CE">
            <w:pPr>
              <w:autoSpaceDE/>
              <w:autoSpaceDN/>
              <w:jc w:val="center"/>
              <w:rPr>
                <w:rFonts w:ascii="宋体" w:hAnsi="宋体" w:cs="宋体" w:hint="eastAsia"/>
                <w:color w:val="000000"/>
                <w:kern w:val="0"/>
                <w:sz w:val="22"/>
              </w:rPr>
            </w:pPr>
            <w:r w:rsidRPr="00FD16D3">
              <w:rPr>
                <w:rFonts w:ascii="宋体" w:hAnsi="宋体" w:cs="宋体" w:hint="eastAsia"/>
                <w:color w:val="000000"/>
                <w:kern w:val="0"/>
                <w:sz w:val="22"/>
              </w:rPr>
              <w:t>公共基础课</w:t>
            </w:r>
          </w:p>
          <w:p w14:paraId="2E7DD00B" w14:textId="77777777" w:rsidR="00BB34FB" w:rsidRPr="00FD16D3" w:rsidRDefault="00BB34FB" w:rsidP="007800CE">
            <w:pPr>
              <w:autoSpaceDE/>
              <w:autoSpaceDN/>
              <w:jc w:val="center"/>
              <w:rPr>
                <w:rFonts w:ascii="宋体" w:hAnsi="宋体" w:cs="宋体" w:hint="eastAsia"/>
                <w:color w:val="000000"/>
                <w:kern w:val="0"/>
                <w:sz w:val="22"/>
              </w:rPr>
            </w:pPr>
            <w:r w:rsidRPr="00FD16D3">
              <w:rPr>
                <w:rFonts w:ascii="宋体" w:hAnsi="宋体" w:cs="宋体" w:hint="eastAsia"/>
                <w:color w:val="000000"/>
                <w:kern w:val="0"/>
                <w:sz w:val="22"/>
              </w:rPr>
              <w:t>课时</w:t>
            </w:r>
          </w:p>
        </w:tc>
        <w:tc>
          <w:tcPr>
            <w:tcW w:w="2410" w:type="dxa"/>
            <w:gridSpan w:val="3"/>
            <w:tcBorders>
              <w:top w:val="single" w:sz="4" w:space="0" w:color="auto"/>
              <w:left w:val="nil"/>
              <w:bottom w:val="single" w:sz="4" w:space="0" w:color="auto"/>
              <w:right w:val="single" w:sz="4" w:space="0" w:color="auto"/>
            </w:tcBorders>
            <w:vAlign w:val="center"/>
          </w:tcPr>
          <w:p w14:paraId="2BA3074B" w14:textId="6CFDF54D" w:rsidR="00BB34FB" w:rsidRPr="00FD16D3" w:rsidRDefault="00727B87" w:rsidP="007800CE">
            <w:pPr>
              <w:autoSpaceDE/>
              <w:autoSpaceDN/>
              <w:jc w:val="center"/>
              <w:rPr>
                <w:rFonts w:ascii="宋体" w:hAnsi="宋体" w:cs="宋体" w:hint="eastAsia"/>
                <w:color w:val="000000"/>
                <w:kern w:val="0"/>
                <w:sz w:val="22"/>
              </w:rPr>
            </w:pPr>
            <w:r>
              <w:rPr>
                <w:rFonts w:ascii="宋体" w:hAnsi="宋体" w:cs="宋体" w:hint="eastAsia"/>
                <w:color w:val="000000"/>
                <w:kern w:val="0"/>
                <w:sz w:val="22"/>
              </w:rPr>
              <w:t>992</w:t>
            </w:r>
          </w:p>
        </w:tc>
        <w:tc>
          <w:tcPr>
            <w:tcW w:w="992" w:type="dxa"/>
            <w:gridSpan w:val="2"/>
            <w:tcBorders>
              <w:top w:val="nil"/>
              <w:left w:val="nil"/>
              <w:bottom w:val="single" w:sz="4" w:space="0" w:color="auto"/>
              <w:right w:val="single" w:sz="4" w:space="0" w:color="auto"/>
            </w:tcBorders>
            <w:vAlign w:val="center"/>
            <w:hideMark/>
          </w:tcPr>
          <w:p w14:paraId="285BA529" w14:textId="77777777" w:rsidR="00BB34FB" w:rsidRPr="00FD16D3" w:rsidRDefault="00BB34FB" w:rsidP="007800CE">
            <w:pPr>
              <w:autoSpaceDE/>
              <w:autoSpaceDN/>
              <w:jc w:val="center"/>
              <w:rPr>
                <w:rFonts w:ascii="宋体" w:hAnsi="宋体" w:cs="宋体" w:hint="eastAsia"/>
                <w:color w:val="000000"/>
                <w:kern w:val="0"/>
                <w:sz w:val="22"/>
              </w:rPr>
            </w:pPr>
            <w:r w:rsidRPr="00FD16D3">
              <w:rPr>
                <w:rFonts w:ascii="宋体" w:hAnsi="宋体" w:cs="宋体" w:hint="eastAsia"/>
                <w:color w:val="000000"/>
                <w:kern w:val="0"/>
                <w:sz w:val="22"/>
              </w:rPr>
              <w:t>公共课比例</w:t>
            </w:r>
          </w:p>
        </w:tc>
        <w:tc>
          <w:tcPr>
            <w:tcW w:w="993" w:type="dxa"/>
            <w:tcBorders>
              <w:top w:val="nil"/>
              <w:left w:val="nil"/>
              <w:bottom w:val="single" w:sz="4" w:space="0" w:color="auto"/>
              <w:right w:val="single" w:sz="4" w:space="0" w:color="auto"/>
            </w:tcBorders>
            <w:vAlign w:val="center"/>
          </w:tcPr>
          <w:p w14:paraId="5EDBD25C" w14:textId="5372A7E8" w:rsidR="00BB34FB" w:rsidRPr="00FD16D3" w:rsidRDefault="00727B87" w:rsidP="007800CE">
            <w:pPr>
              <w:autoSpaceDE/>
              <w:autoSpaceDN/>
              <w:jc w:val="center"/>
              <w:rPr>
                <w:rFonts w:ascii="宋体" w:hAnsi="宋体" w:cs="宋体" w:hint="eastAsia"/>
                <w:color w:val="000000"/>
                <w:kern w:val="0"/>
                <w:sz w:val="22"/>
              </w:rPr>
            </w:pPr>
            <w:r>
              <w:rPr>
                <w:rFonts w:ascii="宋体" w:hAnsi="宋体" w:cs="宋体" w:hint="eastAsia"/>
                <w:color w:val="000000"/>
                <w:kern w:val="0"/>
                <w:sz w:val="22"/>
              </w:rPr>
              <w:t>34.8%</w:t>
            </w:r>
          </w:p>
        </w:tc>
        <w:tc>
          <w:tcPr>
            <w:tcW w:w="2835" w:type="dxa"/>
            <w:gridSpan w:val="3"/>
            <w:tcBorders>
              <w:top w:val="single" w:sz="4" w:space="0" w:color="auto"/>
              <w:left w:val="nil"/>
              <w:bottom w:val="single" w:sz="4" w:space="0" w:color="auto"/>
              <w:right w:val="single" w:sz="4" w:space="0" w:color="000000"/>
            </w:tcBorders>
            <w:vAlign w:val="center"/>
            <w:hideMark/>
          </w:tcPr>
          <w:p w14:paraId="322203AA" w14:textId="77777777" w:rsidR="00BB34FB" w:rsidRPr="00FD16D3" w:rsidRDefault="00BB34FB" w:rsidP="007800CE">
            <w:pPr>
              <w:autoSpaceDE/>
              <w:autoSpaceDN/>
              <w:jc w:val="center"/>
              <w:rPr>
                <w:rFonts w:ascii="宋体" w:hAnsi="宋体" w:cs="宋体" w:hint="eastAsia"/>
                <w:color w:val="000000"/>
                <w:kern w:val="0"/>
                <w:sz w:val="22"/>
              </w:rPr>
            </w:pPr>
            <w:r w:rsidRPr="00FD16D3">
              <w:rPr>
                <w:rFonts w:ascii="宋体" w:hAnsi="宋体" w:cs="宋体" w:hint="eastAsia"/>
                <w:color w:val="000000"/>
                <w:kern w:val="0"/>
                <w:sz w:val="22"/>
              </w:rPr>
              <w:t>专业课时</w:t>
            </w:r>
          </w:p>
        </w:tc>
        <w:tc>
          <w:tcPr>
            <w:tcW w:w="1842" w:type="dxa"/>
            <w:gridSpan w:val="3"/>
            <w:tcBorders>
              <w:top w:val="single" w:sz="4" w:space="0" w:color="auto"/>
              <w:left w:val="nil"/>
              <w:bottom w:val="single" w:sz="4" w:space="0" w:color="auto"/>
              <w:right w:val="single" w:sz="4" w:space="0" w:color="000000"/>
            </w:tcBorders>
            <w:vAlign w:val="center"/>
          </w:tcPr>
          <w:p w14:paraId="5DF36E57" w14:textId="72767432" w:rsidR="00BB34FB" w:rsidRPr="00FD16D3" w:rsidRDefault="00727B87" w:rsidP="007800CE">
            <w:pPr>
              <w:autoSpaceDE/>
              <w:autoSpaceDN/>
              <w:jc w:val="center"/>
              <w:rPr>
                <w:rFonts w:ascii="宋体" w:hAnsi="宋体" w:cs="宋体" w:hint="eastAsia"/>
                <w:color w:val="000000"/>
                <w:kern w:val="0"/>
                <w:sz w:val="22"/>
              </w:rPr>
            </w:pPr>
            <w:r>
              <w:rPr>
                <w:rFonts w:ascii="宋体" w:hAnsi="宋体" w:cs="宋体" w:hint="eastAsia"/>
                <w:color w:val="000000"/>
                <w:kern w:val="0"/>
                <w:sz w:val="22"/>
              </w:rPr>
              <w:t>1120</w:t>
            </w:r>
          </w:p>
        </w:tc>
        <w:tc>
          <w:tcPr>
            <w:tcW w:w="1558" w:type="dxa"/>
            <w:gridSpan w:val="2"/>
            <w:tcBorders>
              <w:top w:val="nil"/>
              <w:left w:val="nil"/>
              <w:bottom w:val="single" w:sz="4" w:space="0" w:color="auto"/>
              <w:right w:val="single" w:sz="4" w:space="0" w:color="auto"/>
            </w:tcBorders>
            <w:vAlign w:val="center"/>
            <w:hideMark/>
          </w:tcPr>
          <w:p w14:paraId="5EDCFAC9" w14:textId="77777777" w:rsidR="00BB34FB" w:rsidRPr="00FD16D3" w:rsidRDefault="00BB34FB" w:rsidP="007800CE">
            <w:pPr>
              <w:autoSpaceDE/>
              <w:autoSpaceDN/>
              <w:jc w:val="center"/>
              <w:rPr>
                <w:rFonts w:ascii="宋体" w:hAnsi="宋体" w:cs="宋体" w:hint="eastAsia"/>
                <w:color w:val="000000"/>
                <w:kern w:val="0"/>
                <w:sz w:val="22"/>
              </w:rPr>
            </w:pPr>
            <w:r w:rsidRPr="00FD16D3">
              <w:rPr>
                <w:rFonts w:ascii="宋体" w:hAnsi="宋体" w:cs="宋体" w:hint="eastAsia"/>
                <w:color w:val="000000"/>
                <w:kern w:val="0"/>
                <w:sz w:val="22"/>
              </w:rPr>
              <w:t>专业课比例</w:t>
            </w:r>
          </w:p>
        </w:tc>
        <w:tc>
          <w:tcPr>
            <w:tcW w:w="1558" w:type="dxa"/>
            <w:tcBorders>
              <w:top w:val="nil"/>
              <w:left w:val="nil"/>
              <w:bottom w:val="single" w:sz="4" w:space="0" w:color="auto"/>
              <w:right w:val="single" w:sz="4" w:space="0" w:color="auto"/>
            </w:tcBorders>
          </w:tcPr>
          <w:p w14:paraId="5E8DE289" w14:textId="005346D9" w:rsidR="00BB34FB" w:rsidRPr="00FD16D3" w:rsidRDefault="00727B87" w:rsidP="007800CE">
            <w:pPr>
              <w:autoSpaceDE/>
              <w:autoSpaceDN/>
              <w:jc w:val="center"/>
              <w:rPr>
                <w:rFonts w:ascii="宋体" w:hAnsi="宋体" w:cs="宋体" w:hint="eastAsia"/>
                <w:color w:val="000000"/>
                <w:kern w:val="0"/>
                <w:sz w:val="22"/>
              </w:rPr>
            </w:pPr>
            <w:r>
              <w:rPr>
                <w:rFonts w:ascii="宋体" w:hAnsi="宋体" w:cs="宋体" w:hint="eastAsia"/>
                <w:color w:val="000000"/>
                <w:kern w:val="0"/>
                <w:sz w:val="22"/>
              </w:rPr>
              <w:t>39.3%</w:t>
            </w:r>
          </w:p>
        </w:tc>
      </w:tr>
      <w:tr w:rsidR="00BB34FB" w:rsidRPr="00BB34FB" w14:paraId="2C2A08BC" w14:textId="77777777" w:rsidTr="00BB34FB">
        <w:trPr>
          <w:trHeight w:val="540"/>
        </w:trPr>
        <w:tc>
          <w:tcPr>
            <w:tcW w:w="1706" w:type="dxa"/>
            <w:tcBorders>
              <w:top w:val="single" w:sz="4" w:space="0" w:color="auto"/>
              <w:left w:val="single" w:sz="4" w:space="0" w:color="auto"/>
              <w:bottom w:val="single" w:sz="4" w:space="0" w:color="auto"/>
              <w:right w:val="single" w:sz="4" w:space="0" w:color="auto"/>
            </w:tcBorders>
            <w:vAlign w:val="center"/>
            <w:hideMark/>
          </w:tcPr>
          <w:p w14:paraId="06FBF510" w14:textId="77777777" w:rsidR="00BB34FB" w:rsidRPr="00FD16D3" w:rsidRDefault="00BB34FB" w:rsidP="007800CE">
            <w:pPr>
              <w:autoSpaceDE/>
              <w:autoSpaceDN/>
              <w:jc w:val="center"/>
              <w:rPr>
                <w:rFonts w:ascii="宋体" w:hAnsi="宋体" w:cs="宋体" w:hint="eastAsia"/>
                <w:color w:val="000000"/>
                <w:kern w:val="0"/>
                <w:sz w:val="22"/>
              </w:rPr>
            </w:pPr>
            <w:r w:rsidRPr="00FD16D3">
              <w:rPr>
                <w:rFonts w:ascii="宋体" w:hAnsi="宋体" w:cs="宋体" w:hint="eastAsia"/>
                <w:color w:val="000000"/>
                <w:kern w:val="0"/>
                <w:sz w:val="22"/>
              </w:rPr>
              <w:t>总课时数、理论/实践课时数</w:t>
            </w:r>
          </w:p>
        </w:tc>
        <w:tc>
          <w:tcPr>
            <w:tcW w:w="2410" w:type="dxa"/>
            <w:gridSpan w:val="3"/>
            <w:tcBorders>
              <w:top w:val="single" w:sz="4" w:space="0" w:color="auto"/>
              <w:left w:val="single" w:sz="4" w:space="0" w:color="auto"/>
              <w:bottom w:val="single" w:sz="4" w:space="0" w:color="auto"/>
              <w:right w:val="single" w:sz="4" w:space="0" w:color="auto"/>
            </w:tcBorders>
            <w:vAlign w:val="center"/>
            <w:hideMark/>
          </w:tcPr>
          <w:p w14:paraId="0AF511FA" w14:textId="77777777" w:rsidR="00BB34FB" w:rsidRPr="00FD16D3" w:rsidRDefault="00BB34FB" w:rsidP="007800CE">
            <w:pPr>
              <w:autoSpaceDE/>
              <w:autoSpaceDN/>
              <w:jc w:val="center"/>
              <w:rPr>
                <w:rFonts w:ascii="宋体" w:hAnsi="宋体" w:cs="宋体" w:hint="eastAsia"/>
                <w:color w:val="000000"/>
                <w:kern w:val="0"/>
                <w:sz w:val="22"/>
              </w:rPr>
            </w:pPr>
            <w:r w:rsidRPr="00FD16D3">
              <w:rPr>
                <w:rFonts w:ascii="宋体" w:hAnsi="宋体" w:cs="宋体" w:hint="eastAsia"/>
                <w:color w:val="000000"/>
                <w:kern w:val="0"/>
                <w:sz w:val="22"/>
              </w:rPr>
              <w:t>总课时数</w:t>
            </w:r>
          </w:p>
        </w:tc>
        <w:tc>
          <w:tcPr>
            <w:tcW w:w="1985" w:type="dxa"/>
            <w:gridSpan w:val="3"/>
            <w:tcBorders>
              <w:top w:val="single" w:sz="4" w:space="0" w:color="auto"/>
              <w:left w:val="single" w:sz="4" w:space="0" w:color="auto"/>
              <w:bottom w:val="single" w:sz="4" w:space="0" w:color="auto"/>
              <w:right w:val="single" w:sz="4" w:space="0" w:color="auto"/>
            </w:tcBorders>
            <w:vAlign w:val="center"/>
            <w:hideMark/>
          </w:tcPr>
          <w:p w14:paraId="76BF48E8" w14:textId="775A96CF" w:rsidR="00BB34FB" w:rsidRPr="00FD16D3" w:rsidRDefault="00727B87" w:rsidP="007800CE">
            <w:pPr>
              <w:autoSpaceDE/>
              <w:autoSpaceDN/>
              <w:jc w:val="center"/>
              <w:rPr>
                <w:rFonts w:ascii="宋体" w:hAnsi="宋体" w:cs="宋体" w:hint="eastAsia"/>
                <w:color w:val="000000"/>
                <w:kern w:val="0"/>
                <w:sz w:val="22"/>
              </w:rPr>
            </w:pPr>
            <w:r>
              <w:rPr>
                <w:rFonts w:ascii="宋体" w:hAnsi="宋体" w:cs="宋体" w:hint="eastAsia"/>
                <w:color w:val="000000"/>
                <w:kern w:val="0"/>
                <w:sz w:val="22"/>
              </w:rPr>
              <w:t>2850</w:t>
            </w: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235CE91D" w14:textId="77777777" w:rsidR="00BB34FB" w:rsidRPr="00FD16D3" w:rsidRDefault="00BB34FB" w:rsidP="007800CE">
            <w:pPr>
              <w:autoSpaceDE/>
              <w:autoSpaceDN/>
              <w:jc w:val="center"/>
              <w:rPr>
                <w:rFonts w:ascii="宋体" w:hAnsi="宋体" w:cs="宋体" w:hint="eastAsia"/>
                <w:color w:val="000000"/>
                <w:kern w:val="0"/>
                <w:sz w:val="22"/>
              </w:rPr>
            </w:pPr>
            <w:r w:rsidRPr="00FD16D3">
              <w:rPr>
                <w:rFonts w:ascii="宋体" w:hAnsi="宋体" w:cs="宋体" w:hint="eastAsia"/>
                <w:color w:val="000000"/>
                <w:kern w:val="0"/>
                <w:sz w:val="22"/>
              </w:rPr>
              <w:t>理论</w:t>
            </w:r>
            <w:r w:rsidRPr="00FD16D3">
              <w:rPr>
                <w:rFonts w:ascii="宋体" w:hAnsi="宋体" w:cs="宋体" w:hint="eastAsia"/>
                <w:color w:val="000000"/>
                <w:kern w:val="0"/>
                <w:sz w:val="22"/>
              </w:rPr>
              <w:br/>
              <w:t>课时数</w:t>
            </w:r>
          </w:p>
        </w:tc>
        <w:tc>
          <w:tcPr>
            <w:tcW w:w="992" w:type="dxa"/>
            <w:gridSpan w:val="2"/>
            <w:tcBorders>
              <w:top w:val="single" w:sz="4" w:space="0" w:color="auto"/>
              <w:left w:val="single" w:sz="4" w:space="0" w:color="auto"/>
              <w:bottom w:val="single" w:sz="4" w:space="0" w:color="auto"/>
              <w:right w:val="single" w:sz="4" w:space="0" w:color="auto"/>
            </w:tcBorders>
            <w:noWrap/>
            <w:vAlign w:val="center"/>
          </w:tcPr>
          <w:p w14:paraId="3E67C8B0" w14:textId="459AD4F3" w:rsidR="00BB34FB" w:rsidRPr="00FD16D3" w:rsidRDefault="005966E0" w:rsidP="007800CE">
            <w:pPr>
              <w:autoSpaceDE/>
              <w:autoSpaceDN/>
              <w:jc w:val="center"/>
              <w:rPr>
                <w:rFonts w:ascii="宋体" w:hAnsi="宋体" w:cs="宋体" w:hint="eastAsia"/>
                <w:color w:val="000000"/>
                <w:kern w:val="0"/>
                <w:sz w:val="22"/>
              </w:rPr>
            </w:pPr>
            <w:r>
              <w:rPr>
                <w:rFonts w:ascii="宋体" w:hAnsi="宋体" w:cs="宋体" w:hint="eastAsia"/>
                <w:color w:val="000000"/>
                <w:kern w:val="0"/>
                <w:sz w:val="22"/>
              </w:rPr>
              <w:t>1370</w:t>
            </w:r>
          </w:p>
        </w:tc>
        <w:tc>
          <w:tcPr>
            <w:tcW w:w="850" w:type="dxa"/>
            <w:tcBorders>
              <w:top w:val="single" w:sz="4" w:space="0" w:color="auto"/>
              <w:left w:val="single" w:sz="4" w:space="0" w:color="auto"/>
              <w:bottom w:val="single" w:sz="4" w:space="0" w:color="auto"/>
              <w:right w:val="single" w:sz="4" w:space="0" w:color="auto"/>
            </w:tcBorders>
            <w:vAlign w:val="center"/>
            <w:hideMark/>
          </w:tcPr>
          <w:p w14:paraId="2E8AE8E5" w14:textId="77777777" w:rsidR="00BB34FB" w:rsidRPr="00FD16D3" w:rsidRDefault="00BB34FB" w:rsidP="007800CE">
            <w:pPr>
              <w:autoSpaceDE/>
              <w:autoSpaceDN/>
              <w:jc w:val="center"/>
              <w:rPr>
                <w:rFonts w:ascii="宋体" w:hAnsi="宋体" w:cs="宋体" w:hint="eastAsia"/>
                <w:color w:val="000000"/>
                <w:kern w:val="0"/>
                <w:sz w:val="22"/>
              </w:rPr>
            </w:pPr>
            <w:r w:rsidRPr="00FD16D3">
              <w:rPr>
                <w:rFonts w:ascii="宋体" w:hAnsi="宋体" w:cs="宋体" w:hint="eastAsia"/>
                <w:color w:val="000000"/>
                <w:kern w:val="0"/>
                <w:sz w:val="22"/>
              </w:rPr>
              <w:t>实践</w:t>
            </w:r>
            <w:r w:rsidRPr="00FD16D3">
              <w:rPr>
                <w:rFonts w:ascii="宋体" w:hAnsi="宋体" w:cs="宋体" w:hint="eastAsia"/>
                <w:color w:val="000000"/>
                <w:kern w:val="0"/>
                <w:sz w:val="22"/>
              </w:rPr>
              <w:br/>
              <w:t>课时数</w:t>
            </w:r>
          </w:p>
        </w:tc>
        <w:tc>
          <w:tcPr>
            <w:tcW w:w="3116" w:type="dxa"/>
            <w:gridSpan w:val="3"/>
            <w:tcBorders>
              <w:top w:val="single" w:sz="4" w:space="0" w:color="auto"/>
              <w:left w:val="single" w:sz="4" w:space="0" w:color="auto"/>
              <w:bottom w:val="single" w:sz="4" w:space="0" w:color="auto"/>
              <w:right w:val="single" w:sz="4" w:space="0" w:color="auto"/>
            </w:tcBorders>
            <w:vAlign w:val="center"/>
          </w:tcPr>
          <w:p w14:paraId="221574AE" w14:textId="1E81FC68" w:rsidR="00BB34FB" w:rsidRPr="00FD16D3" w:rsidRDefault="005966E0" w:rsidP="007800CE">
            <w:pPr>
              <w:autoSpaceDE/>
              <w:autoSpaceDN/>
              <w:jc w:val="center"/>
              <w:rPr>
                <w:rFonts w:ascii="宋体" w:hAnsi="宋体" w:cs="宋体" w:hint="eastAsia"/>
                <w:color w:val="000000"/>
                <w:kern w:val="0"/>
                <w:sz w:val="22"/>
              </w:rPr>
            </w:pPr>
            <w:r>
              <w:rPr>
                <w:rFonts w:ascii="宋体" w:hAnsi="宋体" w:cs="宋体" w:hint="eastAsia"/>
                <w:color w:val="000000"/>
                <w:kern w:val="0"/>
                <w:sz w:val="22"/>
              </w:rPr>
              <w:t>1480</w:t>
            </w:r>
          </w:p>
        </w:tc>
      </w:tr>
      <w:tr w:rsidR="00BB34FB" w:rsidRPr="00BB34FB" w14:paraId="038AF160" w14:textId="77777777" w:rsidTr="00BB34FB">
        <w:trPr>
          <w:trHeight w:val="645"/>
        </w:trPr>
        <w:tc>
          <w:tcPr>
            <w:tcW w:w="1706" w:type="dxa"/>
            <w:tcBorders>
              <w:top w:val="single" w:sz="4" w:space="0" w:color="auto"/>
              <w:left w:val="single" w:sz="4" w:space="0" w:color="auto"/>
              <w:bottom w:val="single" w:sz="4" w:space="0" w:color="auto"/>
              <w:right w:val="single" w:sz="4" w:space="0" w:color="auto"/>
            </w:tcBorders>
            <w:vAlign w:val="center"/>
            <w:hideMark/>
          </w:tcPr>
          <w:p w14:paraId="639DDFBF" w14:textId="77777777" w:rsidR="00BB34FB" w:rsidRPr="00FD16D3" w:rsidRDefault="00BB34FB" w:rsidP="007800CE">
            <w:pPr>
              <w:autoSpaceDE/>
              <w:autoSpaceDN/>
              <w:jc w:val="center"/>
              <w:rPr>
                <w:rFonts w:ascii="宋体" w:hAnsi="宋体" w:cs="宋体" w:hint="eastAsia"/>
                <w:color w:val="000000"/>
                <w:kern w:val="0"/>
                <w:sz w:val="22"/>
              </w:rPr>
            </w:pPr>
            <w:r w:rsidRPr="00FD16D3">
              <w:rPr>
                <w:rFonts w:ascii="宋体" w:hAnsi="宋体" w:cs="宋体" w:hint="eastAsia"/>
                <w:color w:val="000000"/>
                <w:kern w:val="0"/>
                <w:sz w:val="22"/>
              </w:rPr>
              <w:t>理论/实践</w:t>
            </w:r>
            <w:r w:rsidRPr="00FD16D3">
              <w:rPr>
                <w:rFonts w:ascii="宋体" w:hAnsi="宋体" w:cs="宋体" w:hint="eastAsia"/>
                <w:color w:val="000000"/>
                <w:kern w:val="0"/>
                <w:sz w:val="22"/>
              </w:rPr>
              <w:br/>
              <w:t>课时比例</w:t>
            </w:r>
          </w:p>
        </w:tc>
        <w:tc>
          <w:tcPr>
            <w:tcW w:w="2410" w:type="dxa"/>
            <w:gridSpan w:val="3"/>
            <w:tcBorders>
              <w:top w:val="single" w:sz="4" w:space="0" w:color="auto"/>
              <w:left w:val="nil"/>
              <w:bottom w:val="single" w:sz="4" w:space="0" w:color="auto"/>
              <w:right w:val="single" w:sz="4" w:space="0" w:color="auto"/>
            </w:tcBorders>
            <w:vAlign w:val="center"/>
            <w:hideMark/>
          </w:tcPr>
          <w:p w14:paraId="3A9D9F38" w14:textId="77777777" w:rsidR="00BB34FB" w:rsidRPr="00FD16D3" w:rsidRDefault="00BB34FB" w:rsidP="007800CE">
            <w:pPr>
              <w:autoSpaceDE/>
              <w:autoSpaceDN/>
              <w:jc w:val="center"/>
              <w:rPr>
                <w:rFonts w:ascii="宋体" w:hAnsi="宋体" w:cs="宋体" w:hint="eastAsia"/>
                <w:color w:val="000000"/>
                <w:kern w:val="0"/>
                <w:sz w:val="22"/>
              </w:rPr>
            </w:pPr>
            <w:r w:rsidRPr="00FD16D3">
              <w:rPr>
                <w:rFonts w:ascii="宋体" w:hAnsi="宋体" w:cs="宋体" w:hint="eastAsia"/>
                <w:color w:val="000000"/>
                <w:kern w:val="0"/>
                <w:sz w:val="22"/>
              </w:rPr>
              <w:t>理论课时比例</w:t>
            </w:r>
          </w:p>
        </w:tc>
        <w:tc>
          <w:tcPr>
            <w:tcW w:w="1985" w:type="dxa"/>
            <w:gridSpan w:val="3"/>
            <w:tcBorders>
              <w:top w:val="nil"/>
              <w:left w:val="nil"/>
              <w:bottom w:val="single" w:sz="4" w:space="0" w:color="auto"/>
              <w:right w:val="single" w:sz="4" w:space="0" w:color="auto"/>
            </w:tcBorders>
            <w:vAlign w:val="center"/>
            <w:hideMark/>
          </w:tcPr>
          <w:p w14:paraId="4BF1F259" w14:textId="15019CC9" w:rsidR="00BB34FB" w:rsidRPr="00FD16D3" w:rsidRDefault="005966E0" w:rsidP="007800CE">
            <w:pPr>
              <w:autoSpaceDE/>
              <w:autoSpaceDN/>
              <w:jc w:val="center"/>
              <w:rPr>
                <w:rFonts w:ascii="宋体" w:hAnsi="宋体" w:cs="宋体" w:hint="eastAsia"/>
                <w:color w:val="000000"/>
                <w:kern w:val="0"/>
                <w:sz w:val="22"/>
              </w:rPr>
            </w:pPr>
            <w:r>
              <w:rPr>
                <w:rFonts w:ascii="宋体" w:hAnsi="宋体" w:cs="宋体" w:hint="eastAsia"/>
                <w:color w:val="000000"/>
                <w:kern w:val="0"/>
                <w:sz w:val="22"/>
              </w:rPr>
              <w:t>48%</w:t>
            </w:r>
          </w:p>
        </w:tc>
        <w:tc>
          <w:tcPr>
            <w:tcW w:w="2835" w:type="dxa"/>
            <w:gridSpan w:val="3"/>
            <w:tcBorders>
              <w:top w:val="single" w:sz="4" w:space="0" w:color="auto"/>
              <w:left w:val="nil"/>
              <w:bottom w:val="single" w:sz="4" w:space="0" w:color="auto"/>
              <w:right w:val="single" w:sz="4" w:space="0" w:color="auto"/>
            </w:tcBorders>
            <w:vAlign w:val="center"/>
            <w:hideMark/>
          </w:tcPr>
          <w:p w14:paraId="1BEB135B" w14:textId="77777777" w:rsidR="00BB34FB" w:rsidRPr="00FD16D3" w:rsidRDefault="00BB34FB" w:rsidP="007800CE">
            <w:pPr>
              <w:autoSpaceDE/>
              <w:autoSpaceDN/>
              <w:jc w:val="center"/>
              <w:rPr>
                <w:rFonts w:ascii="宋体" w:hAnsi="宋体" w:cs="宋体" w:hint="eastAsia"/>
                <w:color w:val="000000"/>
                <w:kern w:val="0"/>
                <w:sz w:val="22"/>
              </w:rPr>
            </w:pPr>
            <w:r w:rsidRPr="00FD16D3">
              <w:rPr>
                <w:rFonts w:ascii="宋体" w:hAnsi="宋体" w:cs="宋体" w:hint="eastAsia"/>
                <w:color w:val="000000"/>
                <w:kern w:val="0"/>
                <w:sz w:val="22"/>
              </w:rPr>
              <w:t>实践课时比例</w:t>
            </w:r>
          </w:p>
        </w:tc>
        <w:tc>
          <w:tcPr>
            <w:tcW w:w="4958" w:type="dxa"/>
            <w:gridSpan w:val="6"/>
            <w:tcBorders>
              <w:top w:val="single" w:sz="4" w:space="0" w:color="auto"/>
              <w:left w:val="nil"/>
              <w:bottom w:val="single" w:sz="4" w:space="0" w:color="auto"/>
              <w:right w:val="single" w:sz="4" w:space="0" w:color="auto"/>
            </w:tcBorders>
            <w:vAlign w:val="center"/>
          </w:tcPr>
          <w:p w14:paraId="2452476D" w14:textId="4721D4E0" w:rsidR="00BB34FB" w:rsidRPr="00FD16D3" w:rsidRDefault="005966E0" w:rsidP="007800CE">
            <w:pPr>
              <w:autoSpaceDE/>
              <w:autoSpaceDN/>
              <w:jc w:val="center"/>
              <w:rPr>
                <w:rFonts w:ascii="宋体" w:hAnsi="宋体" w:cs="宋体" w:hint="eastAsia"/>
                <w:color w:val="000000"/>
                <w:kern w:val="0"/>
                <w:sz w:val="22"/>
              </w:rPr>
            </w:pPr>
            <w:r>
              <w:rPr>
                <w:rFonts w:ascii="宋体" w:hAnsi="宋体" w:cs="宋体" w:hint="eastAsia"/>
                <w:color w:val="000000"/>
                <w:kern w:val="0"/>
                <w:sz w:val="22"/>
              </w:rPr>
              <w:t>52%</w:t>
            </w:r>
          </w:p>
        </w:tc>
      </w:tr>
      <w:tr w:rsidR="00BB34FB" w:rsidRPr="00BB34FB" w14:paraId="231FD20B" w14:textId="77777777" w:rsidTr="00BB34FB">
        <w:trPr>
          <w:trHeight w:val="518"/>
        </w:trPr>
        <w:tc>
          <w:tcPr>
            <w:tcW w:w="13894" w:type="dxa"/>
            <w:gridSpan w:val="16"/>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045A9C03" w14:textId="77777777" w:rsidR="00BB34FB" w:rsidRPr="007800CE" w:rsidRDefault="00BB34FB" w:rsidP="007800CE">
            <w:pPr>
              <w:autoSpaceDE/>
              <w:autoSpaceDN/>
              <w:jc w:val="center"/>
              <w:rPr>
                <w:rFonts w:ascii="宋体" w:hAnsi="宋体" w:cs="宋体" w:hint="eastAsia"/>
                <w:b/>
                <w:color w:val="000000"/>
                <w:kern w:val="0"/>
                <w:sz w:val="22"/>
              </w:rPr>
            </w:pPr>
            <w:r w:rsidRPr="007800CE">
              <w:rPr>
                <w:rFonts w:ascii="宋体" w:hAnsi="宋体" w:cs="宋体" w:hint="eastAsia"/>
                <w:b/>
                <w:color w:val="000000"/>
                <w:kern w:val="0"/>
                <w:sz w:val="22"/>
              </w:rPr>
              <w:t>培养方案学分统计表</w:t>
            </w:r>
          </w:p>
        </w:tc>
      </w:tr>
      <w:tr w:rsidR="00BB34FB" w:rsidRPr="00BB34FB" w14:paraId="35368CE6" w14:textId="77777777" w:rsidTr="00BB34FB">
        <w:trPr>
          <w:trHeight w:val="518"/>
        </w:trPr>
        <w:tc>
          <w:tcPr>
            <w:tcW w:w="4683" w:type="dxa"/>
            <w:gridSpan w:val="5"/>
            <w:tcBorders>
              <w:top w:val="single" w:sz="4" w:space="0" w:color="auto"/>
              <w:left w:val="single" w:sz="4" w:space="0" w:color="auto"/>
              <w:bottom w:val="single" w:sz="4" w:space="0" w:color="auto"/>
              <w:right w:val="single" w:sz="4" w:space="0" w:color="auto"/>
            </w:tcBorders>
            <w:noWrap/>
            <w:vAlign w:val="center"/>
            <w:hideMark/>
          </w:tcPr>
          <w:p w14:paraId="16C9B741" w14:textId="77777777" w:rsidR="00BB34FB" w:rsidRPr="00FD16D3" w:rsidRDefault="00BB34FB" w:rsidP="007800CE">
            <w:pPr>
              <w:autoSpaceDE/>
              <w:autoSpaceDN/>
              <w:jc w:val="center"/>
              <w:rPr>
                <w:rFonts w:ascii="宋体" w:hAnsi="宋体" w:cs="宋体" w:hint="eastAsia"/>
                <w:color w:val="000000"/>
                <w:kern w:val="0"/>
                <w:sz w:val="22"/>
              </w:rPr>
            </w:pPr>
            <w:r w:rsidRPr="00FD16D3">
              <w:rPr>
                <w:rFonts w:ascii="宋体" w:hAnsi="宋体" w:cs="宋体" w:hint="eastAsia"/>
                <w:color w:val="000000"/>
                <w:kern w:val="0"/>
                <w:sz w:val="22"/>
              </w:rPr>
              <w:t>学分类别</w:t>
            </w:r>
          </w:p>
        </w:tc>
        <w:tc>
          <w:tcPr>
            <w:tcW w:w="4859" w:type="dxa"/>
            <w:gridSpan w:val="6"/>
            <w:tcBorders>
              <w:top w:val="single" w:sz="4" w:space="0" w:color="auto"/>
              <w:left w:val="nil"/>
              <w:bottom w:val="single" w:sz="4" w:space="0" w:color="auto"/>
              <w:right w:val="single" w:sz="4" w:space="0" w:color="000000"/>
            </w:tcBorders>
            <w:noWrap/>
            <w:vAlign w:val="center"/>
            <w:hideMark/>
          </w:tcPr>
          <w:p w14:paraId="5388087C" w14:textId="77777777" w:rsidR="00BB34FB" w:rsidRPr="00FD16D3" w:rsidRDefault="00BB34FB" w:rsidP="007800CE">
            <w:pPr>
              <w:autoSpaceDE/>
              <w:autoSpaceDN/>
              <w:jc w:val="center"/>
              <w:rPr>
                <w:rFonts w:ascii="宋体" w:hAnsi="宋体" w:cs="宋体" w:hint="eastAsia"/>
                <w:color w:val="000000"/>
                <w:kern w:val="0"/>
                <w:sz w:val="22"/>
              </w:rPr>
            </w:pPr>
            <w:r w:rsidRPr="00FD16D3">
              <w:rPr>
                <w:rFonts w:ascii="宋体" w:hAnsi="宋体" w:cs="宋体" w:hint="eastAsia"/>
                <w:color w:val="000000"/>
                <w:kern w:val="0"/>
                <w:sz w:val="22"/>
              </w:rPr>
              <w:t>学分</w:t>
            </w:r>
            <w:r w:rsidRPr="00FD16D3">
              <w:rPr>
                <w:rFonts w:ascii="宋体" w:hAnsi="宋体" w:cs="宋体"/>
                <w:color w:val="000000"/>
                <w:kern w:val="0"/>
                <w:sz w:val="22"/>
              </w:rPr>
              <w:t xml:space="preserve"> </w:t>
            </w:r>
          </w:p>
        </w:tc>
        <w:tc>
          <w:tcPr>
            <w:tcW w:w="2794" w:type="dxa"/>
            <w:gridSpan w:val="4"/>
            <w:tcBorders>
              <w:top w:val="single" w:sz="4" w:space="0" w:color="auto"/>
              <w:left w:val="nil"/>
              <w:bottom w:val="single" w:sz="4" w:space="0" w:color="auto"/>
              <w:right w:val="single" w:sz="4" w:space="0" w:color="auto"/>
            </w:tcBorders>
            <w:noWrap/>
            <w:vAlign w:val="center"/>
            <w:hideMark/>
          </w:tcPr>
          <w:p w14:paraId="24BA6F04" w14:textId="77777777" w:rsidR="00BB34FB" w:rsidRPr="00FD16D3" w:rsidRDefault="00BB34FB" w:rsidP="007800CE">
            <w:pPr>
              <w:autoSpaceDE/>
              <w:autoSpaceDN/>
              <w:jc w:val="center"/>
              <w:rPr>
                <w:rFonts w:ascii="宋体" w:hAnsi="宋体" w:cs="宋体" w:hint="eastAsia"/>
                <w:color w:val="000000"/>
                <w:kern w:val="0"/>
                <w:sz w:val="22"/>
              </w:rPr>
            </w:pPr>
            <w:r w:rsidRPr="00FD16D3">
              <w:rPr>
                <w:rFonts w:ascii="宋体" w:hAnsi="宋体" w:cs="宋体" w:hint="eastAsia"/>
                <w:color w:val="000000"/>
                <w:kern w:val="0"/>
                <w:sz w:val="22"/>
              </w:rPr>
              <w:t>占总学分比例</w:t>
            </w:r>
          </w:p>
        </w:tc>
        <w:tc>
          <w:tcPr>
            <w:tcW w:w="1558" w:type="dxa"/>
            <w:tcBorders>
              <w:top w:val="single" w:sz="4" w:space="0" w:color="auto"/>
              <w:left w:val="nil"/>
              <w:bottom w:val="single" w:sz="4" w:space="0" w:color="auto"/>
              <w:right w:val="single" w:sz="4" w:space="0" w:color="auto"/>
            </w:tcBorders>
            <w:hideMark/>
          </w:tcPr>
          <w:p w14:paraId="1F41AA7F" w14:textId="77777777" w:rsidR="00BB34FB" w:rsidRPr="00FD16D3" w:rsidRDefault="00BB34FB" w:rsidP="007800CE">
            <w:pPr>
              <w:autoSpaceDE/>
              <w:autoSpaceDN/>
              <w:jc w:val="center"/>
              <w:rPr>
                <w:rFonts w:ascii="宋体" w:hAnsi="宋体" w:cs="宋体" w:hint="eastAsia"/>
                <w:color w:val="000000"/>
                <w:kern w:val="0"/>
                <w:sz w:val="22"/>
              </w:rPr>
            </w:pPr>
            <w:r w:rsidRPr="00FD16D3">
              <w:rPr>
                <w:rFonts w:ascii="宋体" w:hAnsi="宋体" w:cs="宋体" w:hint="eastAsia"/>
                <w:color w:val="000000"/>
                <w:kern w:val="0"/>
                <w:sz w:val="22"/>
              </w:rPr>
              <w:t>备注</w:t>
            </w:r>
          </w:p>
        </w:tc>
      </w:tr>
      <w:tr w:rsidR="00BB34FB" w:rsidRPr="00BB34FB" w14:paraId="1440E7E2" w14:textId="77777777" w:rsidTr="00BB34FB">
        <w:trPr>
          <w:trHeight w:val="630"/>
        </w:trPr>
        <w:tc>
          <w:tcPr>
            <w:tcW w:w="4683" w:type="dxa"/>
            <w:gridSpan w:val="5"/>
            <w:tcBorders>
              <w:top w:val="single" w:sz="4" w:space="0" w:color="auto"/>
              <w:left w:val="single" w:sz="4" w:space="0" w:color="auto"/>
              <w:bottom w:val="single" w:sz="4" w:space="0" w:color="auto"/>
              <w:right w:val="single" w:sz="4" w:space="0" w:color="000000"/>
            </w:tcBorders>
            <w:noWrap/>
            <w:vAlign w:val="center"/>
            <w:hideMark/>
          </w:tcPr>
          <w:p w14:paraId="08C82754" w14:textId="77777777" w:rsidR="00BB34FB" w:rsidRPr="00FD16D3" w:rsidRDefault="00BB34FB" w:rsidP="007800CE">
            <w:pPr>
              <w:autoSpaceDE/>
              <w:autoSpaceDN/>
              <w:jc w:val="center"/>
              <w:rPr>
                <w:rFonts w:ascii="宋体" w:hAnsi="宋体" w:cs="宋体" w:hint="eastAsia"/>
                <w:color w:val="000000"/>
                <w:kern w:val="0"/>
                <w:sz w:val="22"/>
              </w:rPr>
            </w:pPr>
            <w:r w:rsidRPr="00FD16D3">
              <w:rPr>
                <w:rFonts w:ascii="宋体" w:hAnsi="宋体" w:cs="宋体" w:hint="eastAsia"/>
                <w:color w:val="000000"/>
                <w:kern w:val="0"/>
                <w:sz w:val="22"/>
              </w:rPr>
              <w:t>公共课（含必修、限选、任选）</w:t>
            </w:r>
          </w:p>
        </w:tc>
        <w:tc>
          <w:tcPr>
            <w:tcW w:w="4859" w:type="dxa"/>
            <w:gridSpan w:val="6"/>
            <w:tcBorders>
              <w:top w:val="single" w:sz="4" w:space="0" w:color="auto"/>
              <w:left w:val="nil"/>
              <w:bottom w:val="single" w:sz="4" w:space="0" w:color="auto"/>
              <w:right w:val="single" w:sz="4" w:space="0" w:color="000000"/>
            </w:tcBorders>
            <w:noWrap/>
            <w:vAlign w:val="center"/>
          </w:tcPr>
          <w:p w14:paraId="0FA87AFD" w14:textId="77777777" w:rsidR="00BB34FB" w:rsidRDefault="00B10DF7" w:rsidP="007800CE">
            <w:pPr>
              <w:autoSpaceDE/>
              <w:autoSpaceDN/>
              <w:jc w:val="center"/>
              <w:rPr>
                <w:rFonts w:ascii="宋体" w:hAnsi="宋体" w:cs="宋体" w:hint="eastAsia"/>
                <w:color w:val="000000"/>
                <w:kern w:val="0"/>
                <w:sz w:val="22"/>
              </w:rPr>
            </w:pPr>
            <w:r w:rsidRPr="00FD16D3">
              <w:rPr>
                <w:rFonts w:ascii="宋体" w:hAnsi="宋体" w:cs="宋体" w:hint="eastAsia"/>
                <w:color w:val="000000"/>
                <w:kern w:val="0"/>
                <w:sz w:val="22"/>
              </w:rPr>
              <w:t>28</w:t>
            </w:r>
          </w:p>
          <w:p w14:paraId="019977D8" w14:textId="6210D398" w:rsidR="00712015" w:rsidRPr="00712015" w:rsidRDefault="00712015" w:rsidP="00712015">
            <w:pPr>
              <w:rPr>
                <w:rFonts w:ascii="宋体" w:hAnsi="宋体" w:cs="宋体" w:hint="eastAsia"/>
                <w:sz w:val="22"/>
              </w:rPr>
            </w:pPr>
          </w:p>
        </w:tc>
        <w:tc>
          <w:tcPr>
            <w:tcW w:w="2794" w:type="dxa"/>
            <w:gridSpan w:val="4"/>
            <w:tcBorders>
              <w:top w:val="single" w:sz="4" w:space="0" w:color="auto"/>
              <w:left w:val="nil"/>
              <w:bottom w:val="single" w:sz="4" w:space="0" w:color="auto"/>
              <w:right w:val="single" w:sz="4" w:space="0" w:color="auto"/>
            </w:tcBorders>
            <w:noWrap/>
            <w:vAlign w:val="center"/>
          </w:tcPr>
          <w:p w14:paraId="77974107" w14:textId="04C72E50" w:rsidR="00BB34FB" w:rsidRPr="00FD16D3" w:rsidRDefault="00B10DF7" w:rsidP="007800CE">
            <w:pPr>
              <w:autoSpaceDE/>
              <w:autoSpaceDN/>
              <w:jc w:val="center"/>
              <w:rPr>
                <w:rFonts w:ascii="宋体" w:hAnsi="宋体" w:cs="宋体" w:hint="eastAsia"/>
                <w:color w:val="000000"/>
                <w:kern w:val="0"/>
                <w:sz w:val="22"/>
              </w:rPr>
            </w:pPr>
            <w:r w:rsidRPr="00FD16D3">
              <w:rPr>
                <w:rFonts w:ascii="宋体" w:hAnsi="宋体" w:cs="宋体" w:hint="eastAsia"/>
                <w:color w:val="000000"/>
                <w:kern w:val="0"/>
                <w:sz w:val="22"/>
              </w:rPr>
              <w:t>18.18%</w:t>
            </w:r>
          </w:p>
        </w:tc>
        <w:tc>
          <w:tcPr>
            <w:tcW w:w="1558" w:type="dxa"/>
            <w:tcBorders>
              <w:top w:val="single" w:sz="4" w:space="0" w:color="auto"/>
              <w:left w:val="nil"/>
              <w:bottom w:val="single" w:sz="4" w:space="0" w:color="auto"/>
              <w:right w:val="single" w:sz="4" w:space="0" w:color="auto"/>
            </w:tcBorders>
          </w:tcPr>
          <w:p w14:paraId="00A6A627" w14:textId="77777777" w:rsidR="00BB34FB" w:rsidRPr="00FD16D3" w:rsidRDefault="00BB34FB" w:rsidP="007800CE">
            <w:pPr>
              <w:autoSpaceDE/>
              <w:autoSpaceDN/>
              <w:jc w:val="center"/>
              <w:rPr>
                <w:rFonts w:ascii="宋体" w:hAnsi="宋体" w:cs="宋体" w:hint="eastAsia"/>
                <w:color w:val="000000"/>
                <w:kern w:val="0"/>
                <w:sz w:val="22"/>
              </w:rPr>
            </w:pPr>
          </w:p>
        </w:tc>
      </w:tr>
      <w:tr w:rsidR="00BB34FB" w:rsidRPr="00BB34FB" w14:paraId="06885E39" w14:textId="77777777" w:rsidTr="00BB34FB">
        <w:trPr>
          <w:trHeight w:val="518"/>
        </w:trPr>
        <w:tc>
          <w:tcPr>
            <w:tcW w:w="4683" w:type="dxa"/>
            <w:gridSpan w:val="5"/>
            <w:tcBorders>
              <w:top w:val="single" w:sz="4" w:space="0" w:color="auto"/>
              <w:left w:val="single" w:sz="4" w:space="0" w:color="auto"/>
              <w:bottom w:val="single" w:sz="4" w:space="0" w:color="auto"/>
              <w:right w:val="single" w:sz="4" w:space="0" w:color="auto"/>
            </w:tcBorders>
            <w:noWrap/>
            <w:vAlign w:val="center"/>
            <w:hideMark/>
          </w:tcPr>
          <w:p w14:paraId="190C880C" w14:textId="77777777" w:rsidR="00BB34FB" w:rsidRPr="00FD16D3" w:rsidRDefault="00BB34FB" w:rsidP="007800CE">
            <w:pPr>
              <w:autoSpaceDE/>
              <w:autoSpaceDN/>
              <w:jc w:val="center"/>
              <w:rPr>
                <w:rFonts w:ascii="宋体" w:hAnsi="宋体" w:cs="宋体" w:hint="eastAsia"/>
                <w:color w:val="000000"/>
                <w:kern w:val="0"/>
                <w:sz w:val="22"/>
              </w:rPr>
            </w:pPr>
            <w:r w:rsidRPr="00FD16D3">
              <w:rPr>
                <w:rFonts w:ascii="宋体" w:hAnsi="宋体" w:cs="宋体" w:hint="eastAsia"/>
                <w:color w:val="000000"/>
                <w:kern w:val="0"/>
                <w:sz w:val="22"/>
              </w:rPr>
              <w:lastRenderedPageBreak/>
              <w:t>专业课程教学(含课程实践)</w:t>
            </w:r>
          </w:p>
        </w:tc>
        <w:tc>
          <w:tcPr>
            <w:tcW w:w="4859" w:type="dxa"/>
            <w:gridSpan w:val="6"/>
            <w:tcBorders>
              <w:top w:val="single" w:sz="4" w:space="0" w:color="auto"/>
              <w:left w:val="nil"/>
              <w:bottom w:val="single" w:sz="4" w:space="0" w:color="auto"/>
              <w:right w:val="single" w:sz="4" w:space="0" w:color="000000"/>
            </w:tcBorders>
            <w:noWrap/>
            <w:vAlign w:val="center"/>
          </w:tcPr>
          <w:p w14:paraId="10CBE328" w14:textId="3C2B1276" w:rsidR="00BB34FB" w:rsidRPr="00FD16D3" w:rsidRDefault="00B10DF7" w:rsidP="007800CE">
            <w:pPr>
              <w:autoSpaceDE/>
              <w:autoSpaceDN/>
              <w:jc w:val="center"/>
              <w:rPr>
                <w:rFonts w:ascii="宋体" w:hAnsi="宋体" w:cs="宋体" w:hint="eastAsia"/>
                <w:color w:val="000000"/>
                <w:kern w:val="0"/>
                <w:sz w:val="22"/>
              </w:rPr>
            </w:pPr>
            <w:r w:rsidRPr="00FD16D3">
              <w:rPr>
                <w:rFonts w:ascii="宋体" w:hAnsi="宋体" w:cs="宋体" w:hint="eastAsia"/>
                <w:color w:val="000000"/>
                <w:kern w:val="0"/>
                <w:sz w:val="22"/>
              </w:rPr>
              <w:t>60</w:t>
            </w:r>
          </w:p>
        </w:tc>
        <w:tc>
          <w:tcPr>
            <w:tcW w:w="2794" w:type="dxa"/>
            <w:gridSpan w:val="4"/>
            <w:tcBorders>
              <w:top w:val="single" w:sz="4" w:space="0" w:color="auto"/>
              <w:left w:val="nil"/>
              <w:bottom w:val="single" w:sz="4" w:space="0" w:color="auto"/>
              <w:right w:val="single" w:sz="4" w:space="0" w:color="auto"/>
            </w:tcBorders>
            <w:noWrap/>
            <w:vAlign w:val="center"/>
          </w:tcPr>
          <w:p w14:paraId="78D6267E" w14:textId="7A941A95" w:rsidR="00BB34FB" w:rsidRPr="00FD16D3" w:rsidRDefault="00B10DF7" w:rsidP="007800CE">
            <w:pPr>
              <w:autoSpaceDE/>
              <w:autoSpaceDN/>
              <w:jc w:val="center"/>
              <w:rPr>
                <w:rFonts w:ascii="宋体" w:hAnsi="宋体" w:cs="宋体" w:hint="eastAsia"/>
                <w:color w:val="000000"/>
                <w:kern w:val="0"/>
                <w:sz w:val="22"/>
              </w:rPr>
            </w:pPr>
            <w:r w:rsidRPr="00FD16D3">
              <w:rPr>
                <w:rFonts w:ascii="宋体" w:hAnsi="宋体" w:cs="宋体" w:hint="eastAsia"/>
                <w:color w:val="000000"/>
                <w:kern w:val="0"/>
                <w:sz w:val="22"/>
              </w:rPr>
              <w:t>38.9%</w:t>
            </w:r>
          </w:p>
        </w:tc>
        <w:tc>
          <w:tcPr>
            <w:tcW w:w="1558" w:type="dxa"/>
            <w:tcBorders>
              <w:top w:val="single" w:sz="4" w:space="0" w:color="auto"/>
              <w:left w:val="nil"/>
              <w:bottom w:val="single" w:sz="4" w:space="0" w:color="auto"/>
              <w:right w:val="single" w:sz="4" w:space="0" w:color="auto"/>
            </w:tcBorders>
          </w:tcPr>
          <w:p w14:paraId="4A8FB7BB" w14:textId="77777777" w:rsidR="00BB34FB" w:rsidRPr="00FD16D3" w:rsidRDefault="00BB34FB" w:rsidP="007800CE">
            <w:pPr>
              <w:autoSpaceDE/>
              <w:autoSpaceDN/>
              <w:jc w:val="center"/>
              <w:rPr>
                <w:rFonts w:ascii="宋体" w:hAnsi="宋体" w:cs="宋体" w:hint="eastAsia"/>
                <w:color w:val="000000"/>
                <w:kern w:val="0"/>
                <w:sz w:val="22"/>
              </w:rPr>
            </w:pPr>
          </w:p>
        </w:tc>
      </w:tr>
      <w:tr w:rsidR="00BB34FB" w:rsidRPr="00BB34FB" w14:paraId="7FEA35A5" w14:textId="77777777" w:rsidTr="00BB34FB">
        <w:trPr>
          <w:trHeight w:val="518"/>
        </w:trPr>
        <w:tc>
          <w:tcPr>
            <w:tcW w:w="2459"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389369A7" w14:textId="77777777" w:rsidR="00BB34FB" w:rsidRPr="00FD16D3" w:rsidRDefault="00BB34FB" w:rsidP="007800CE">
            <w:pPr>
              <w:autoSpaceDE/>
              <w:autoSpaceDN/>
              <w:jc w:val="center"/>
              <w:rPr>
                <w:rFonts w:ascii="宋体" w:hAnsi="宋体" w:cs="宋体" w:hint="eastAsia"/>
                <w:color w:val="000000"/>
                <w:kern w:val="0"/>
                <w:sz w:val="22"/>
              </w:rPr>
            </w:pPr>
            <w:r w:rsidRPr="00FD16D3">
              <w:rPr>
                <w:rFonts w:ascii="宋体" w:hAnsi="宋体" w:cs="宋体" w:hint="eastAsia"/>
                <w:color w:val="000000"/>
                <w:kern w:val="0"/>
                <w:sz w:val="22"/>
              </w:rPr>
              <w:t>实践教学</w:t>
            </w:r>
          </w:p>
        </w:tc>
        <w:tc>
          <w:tcPr>
            <w:tcW w:w="2224" w:type="dxa"/>
            <w:gridSpan w:val="3"/>
            <w:tcBorders>
              <w:top w:val="single" w:sz="4" w:space="0" w:color="auto"/>
              <w:left w:val="nil"/>
              <w:bottom w:val="single" w:sz="4" w:space="0" w:color="auto"/>
              <w:right w:val="single" w:sz="4" w:space="0" w:color="auto"/>
            </w:tcBorders>
            <w:noWrap/>
            <w:vAlign w:val="center"/>
            <w:hideMark/>
          </w:tcPr>
          <w:p w14:paraId="0A49074F" w14:textId="77777777" w:rsidR="00BB34FB" w:rsidRPr="00FD16D3" w:rsidRDefault="00BB34FB" w:rsidP="007800CE">
            <w:pPr>
              <w:autoSpaceDE/>
              <w:autoSpaceDN/>
              <w:jc w:val="center"/>
              <w:rPr>
                <w:rFonts w:ascii="宋体" w:hAnsi="宋体" w:cs="宋体" w:hint="eastAsia"/>
                <w:color w:val="000000"/>
                <w:kern w:val="0"/>
                <w:sz w:val="22"/>
              </w:rPr>
            </w:pPr>
            <w:r w:rsidRPr="00FD16D3">
              <w:rPr>
                <w:rFonts w:ascii="宋体" w:hAnsi="宋体" w:cs="宋体" w:hint="eastAsia"/>
                <w:color w:val="000000"/>
                <w:kern w:val="0"/>
                <w:sz w:val="22"/>
              </w:rPr>
              <w:t>公共实践</w:t>
            </w:r>
          </w:p>
        </w:tc>
        <w:tc>
          <w:tcPr>
            <w:tcW w:w="3983" w:type="dxa"/>
            <w:gridSpan w:val="4"/>
            <w:tcBorders>
              <w:top w:val="nil"/>
              <w:left w:val="nil"/>
              <w:bottom w:val="single" w:sz="4" w:space="0" w:color="auto"/>
              <w:right w:val="single" w:sz="4" w:space="0" w:color="auto"/>
            </w:tcBorders>
            <w:noWrap/>
            <w:vAlign w:val="center"/>
            <w:hideMark/>
          </w:tcPr>
          <w:p w14:paraId="2EAA1ACC" w14:textId="3867456F" w:rsidR="00BB34FB" w:rsidRPr="00FD16D3" w:rsidRDefault="005966E0" w:rsidP="007800CE">
            <w:pPr>
              <w:autoSpaceDE/>
              <w:autoSpaceDN/>
              <w:jc w:val="center"/>
              <w:rPr>
                <w:rFonts w:ascii="宋体" w:hAnsi="宋体" w:cs="宋体" w:hint="eastAsia"/>
                <w:color w:val="000000"/>
                <w:kern w:val="0"/>
                <w:sz w:val="22"/>
              </w:rPr>
            </w:pPr>
            <w:r>
              <w:rPr>
                <w:rFonts w:ascii="宋体" w:hAnsi="宋体" w:cs="宋体" w:hint="eastAsia"/>
                <w:color w:val="000000"/>
                <w:kern w:val="0"/>
                <w:sz w:val="22"/>
              </w:rPr>
              <w:t>14</w:t>
            </w:r>
          </w:p>
        </w:tc>
        <w:tc>
          <w:tcPr>
            <w:tcW w:w="876" w:type="dxa"/>
            <w:gridSpan w:val="2"/>
            <w:vMerge w:val="restart"/>
            <w:tcBorders>
              <w:top w:val="single" w:sz="4" w:space="0" w:color="auto"/>
              <w:left w:val="single" w:sz="4" w:space="0" w:color="auto"/>
              <w:bottom w:val="single" w:sz="4" w:space="0" w:color="auto"/>
              <w:right w:val="single" w:sz="4" w:space="0" w:color="auto"/>
            </w:tcBorders>
            <w:noWrap/>
            <w:vAlign w:val="center"/>
          </w:tcPr>
          <w:p w14:paraId="4ED2C752" w14:textId="578D920C" w:rsidR="00BB34FB" w:rsidRPr="00FD16D3" w:rsidRDefault="005966E0" w:rsidP="007800CE">
            <w:pPr>
              <w:autoSpaceDE/>
              <w:autoSpaceDN/>
              <w:jc w:val="center"/>
              <w:rPr>
                <w:rFonts w:ascii="宋体" w:hAnsi="宋体" w:cs="宋体" w:hint="eastAsia"/>
                <w:color w:val="000000"/>
                <w:kern w:val="0"/>
                <w:sz w:val="22"/>
              </w:rPr>
            </w:pPr>
            <w:r>
              <w:rPr>
                <w:rFonts w:ascii="宋体" w:hAnsi="宋体" w:cs="宋体" w:hint="eastAsia"/>
                <w:color w:val="000000"/>
                <w:kern w:val="0"/>
                <w:sz w:val="22"/>
              </w:rPr>
              <w:t>41</w:t>
            </w:r>
          </w:p>
        </w:tc>
        <w:tc>
          <w:tcPr>
            <w:tcW w:w="1918" w:type="dxa"/>
            <w:gridSpan w:val="3"/>
            <w:tcBorders>
              <w:top w:val="single" w:sz="4" w:space="0" w:color="auto"/>
              <w:left w:val="single" w:sz="4" w:space="0" w:color="auto"/>
              <w:bottom w:val="single" w:sz="4" w:space="0" w:color="auto"/>
              <w:right w:val="single" w:sz="4" w:space="0" w:color="auto"/>
            </w:tcBorders>
            <w:noWrap/>
            <w:vAlign w:val="center"/>
          </w:tcPr>
          <w:p w14:paraId="07356C02" w14:textId="53BE5B57" w:rsidR="00BB34FB" w:rsidRPr="00FD16D3" w:rsidRDefault="005966E0" w:rsidP="007800CE">
            <w:pPr>
              <w:autoSpaceDE/>
              <w:autoSpaceDN/>
              <w:jc w:val="center"/>
              <w:rPr>
                <w:rFonts w:ascii="宋体" w:hAnsi="宋体" w:cs="宋体" w:hint="eastAsia"/>
                <w:color w:val="000000"/>
                <w:kern w:val="0"/>
                <w:sz w:val="22"/>
              </w:rPr>
            </w:pPr>
            <w:r>
              <w:rPr>
                <w:rFonts w:ascii="宋体" w:hAnsi="宋体" w:cs="宋体" w:hint="eastAsia"/>
                <w:color w:val="000000"/>
                <w:kern w:val="0"/>
                <w:sz w:val="22"/>
              </w:rPr>
              <w:t>9.1%</w:t>
            </w:r>
          </w:p>
        </w:tc>
        <w:tc>
          <w:tcPr>
            <w:tcW w:w="876" w:type="dxa"/>
            <w:vMerge w:val="restart"/>
            <w:tcBorders>
              <w:top w:val="nil"/>
              <w:left w:val="single" w:sz="4" w:space="0" w:color="auto"/>
              <w:bottom w:val="single" w:sz="4" w:space="0" w:color="auto"/>
              <w:right w:val="single" w:sz="4" w:space="0" w:color="auto"/>
            </w:tcBorders>
            <w:noWrap/>
            <w:vAlign w:val="center"/>
          </w:tcPr>
          <w:p w14:paraId="277D4CB0" w14:textId="70D83278" w:rsidR="00BB34FB" w:rsidRPr="00FD16D3" w:rsidRDefault="005966E0" w:rsidP="007800CE">
            <w:pPr>
              <w:autoSpaceDE/>
              <w:autoSpaceDN/>
              <w:jc w:val="center"/>
              <w:rPr>
                <w:rFonts w:ascii="宋体" w:hAnsi="宋体" w:cs="宋体" w:hint="eastAsia"/>
                <w:color w:val="000000"/>
                <w:kern w:val="0"/>
                <w:sz w:val="22"/>
              </w:rPr>
            </w:pPr>
            <w:r>
              <w:rPr>
                <w:rFonts w:ascii="宋体" w:hAnsi="宋体" w:cs="宋体" w:hint="eastAsia"/>
                <w:color w:val="000000"/>
                <w:kern w:val="0"/>
                <w:sz w:val="22"/>
              </w:rPr>
              <w:t>26.6%</w:t>
            </w:r>
          </w:p>
        </w:tc>
        <w:tc>
          <w:tcPr>
            <w:tcW w:w="1558" w:type="dxa"/>
            <w:tcBorders>
              <w:top w:val="nil"/>
              <w:left w:val="single" w:sz="4" w:space="0" w:color="auto"/>
              <w:bottom w:val="single" w:sz="4" w:space="0" w:color="auto"/>
              <w:right w:val="single" w:sz="4" w:space="0" w:color="auto"/>
            </w:tcBorders>
          </w:tcPr>
          <w:p w14:paraId="0CF3CC1D" w14:textId="77777777" w:rsidR="00BB34FB" w:rsidRPr="00FD16D3" w:rsidRDefault="00BB34FB" w:rsidP="007800CE">
            <w:pPr>
              <w:autoSpaceDE/>
              <w:autoSpaceDN/>
              <w:jc w:val="center"/>
              <w:rPr>
                <w:rFonts w:ascii="宋体" w:hAnsi="宋体" w:cs="宋体" w:hint="eastAsia"/>
                <w:color w:val="000000"/>
                <w:kern w:val="0"/>
                <w:sz w:val="22"/>
              </w:rPr>
            </w:pPr>
          </w:p>
        </w:tc>
      </w:tr>
      <w:tr w:rsidR="00BB34FB" w:rsidRPr="00BB34FB" w14:paraId="17688442" w14:textId="77777777" w:rsidTr="00BB34FB">
        <w:trPr>
          <w:trHeight w:val="518"/>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718F539" w14:textId="77777777" w:rsidR="00BB34FB" w:rsidRPr="00FD16D3" w:rsidRDefault="00BB34FB" w:rsidP="007800CE">
            <w:pPr>
              <w:autoSpaceDE/>
              <w:autoSpaceDN/>
              <w:jc w:val="center"/>
              <w:rPr>
                <w:rFonts w:ascii="宋体" w:hAnsi="宋体" w:cs="宋体" w:hint="eastAsia"/>
                <w:color w:val="000000"/>
                <w:kern w:val="0"/>
                <w:sz w:val="22"/>
              </w:rPr>
            </w:pPr>
          </w:p>
        </w:tc>
        <w:tc>
          <w:tcPr>
            <w:tcW w:w="2224" w:type="dxa"/>
            <w:gridSpan w:val="3"/>
            <w:tcBorders>
              <w:top w:val="single" w:sz="4" w:space="0" w:color="auto"/>
              <w:left w:val="nil"/>
              <w:bottom w:val="single" w:sz="4" w:space="0" w:color="auto"/>
              <w:right w:val="single" w:sz="4" w:space="0" w:color="auto"/>
            </w:tcBorders>
            <w:noWrap/>
            <w:vAlign w:val="center"/>
            <w:hideMark/>
          </w:tcPr>
          <w:p w14:paraId="73847654" w14:textId="77777777" w:rsidR="00BB34FB" w:rsidRPr="00FD16D3" w:rsidRDefault="00BB34FB" w:rsidP="007800CE">
            <w:pPr>
              <w:autoSpaceDE/>
              <w:autoSpaceDN/>
              <w:jc w:val="center"/>
              <w:rPr>
                <w:rFonts w:ascii="宋体" w:hAnsi="宋体" w:cs="宋体" w:hint="eastAsia"/>
                <w:color w:val="000000"/>
                <w:kern w:val="0"/>
                <w:sz w:val="22"/>
              </w:rPr>
            </w:pPr>
            <w:r w:rsidRPr="00FD16D3">
              <w:rPr>
                <w:rFonts w:ascii="宋体" w:hAnsi="宋体" w:cs="宋体" w:hint="eastAsia"/>
                <w:color w:val="000000"/>
                <w:kern w:val="0"/>
                <w:sz w:val="22"/>
              </w:rPr>
              <w:t>专业实践</w:t>
            </w:r>
          </w:p>
        </w:tc>
        <w:tc>
          <w:tcPr>
            <w:tcW w:w="3983" w:type="dxa"/>
            <w:gridSpan w:val="4"/>
            <w:tcBorders>
              <w:top w:val="nil"/>
              <w:left w:val="nil"/>
              <w:bottom w:val="single" w:sz="4" w:space="0" w:color="auto"/>
              <w:right w:val="single" w:sz="4" w:space="0" w:color="auto"/>
            </w:tcBorders>
            <w:noWrap/>
            <w:vAlign w:val="center"/>
            <w:hideMark/>
          </w:tcPr>
          <w:p w14:paraId="3BBC6090" w14:textId="5FDDF45C" w:rsidR="00BB34FB" w:rsidRPr="00FD16D3" w:rsidRDefault="005966E0" w:rsidP="007800CE">
            <w:pPr>
              <w:autoSpaceDE/>
              <w:autoSpaceDN/>
              <w:jc w:val="center"/>
              <w:rPr>
                <w:rFonts w:ascii="宋体" w:hAnsi="宋体" w:cs="宋体" w:hint="eastAsia"/>
                <w:color w:val="000000"/>
                <w:kern w:val="0"/>
                <w:sz w:val="22"/>
              </w:rPr>
            </w:pPr>
            <w:r>
              <w:rPr>
                <w:rFonts w:ascii="宋体" w:hAnsi="宋体" w:cs="宋体" w:hint="eastAsia"/>
                <w:color w:val="000000"/>
                <w:kern w:val="0"/>
                <w:sz w:val="22"/>
              </w:rPr>
              <w:t>27</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4D14B74" w14:textId="77777777" w:rsidR="00BB34FB" w:rsidRPr="00FD16D3" w:rsidRDefault="00BB34FB" w:rsidP="007800CE">
            <w:pPr>
              <w:autoSpaceDE/>
              <w:autoSpaceDN/>
              <w:jc w:val="center"/>
              <w:rPr>
                <w:rFonts w:ascii="宋体" w:hAnsi="宋体" w:cs="宋体" w:hint="eastAsia"/>
                <w:color w:val="000000"/>
                <w:kern w:val="0"/>
                <w:sz w:val="22"/>
              </w:rPr>
            </w:pPr>
          </w:p>
        </w:tc>
        <w:tc>
          <w:tcPr>
            <w:tcW w:w="1918" w:type="dxa"/>
            <w:gridSpan w:val="3"/>
            <w:tcBorders>
              <w:top w:val="single" w:sz="4" w:space="0" w:color="auto"/>
              <w:left w:val="single" w:sz="4" w:space="0" w:color="auto"/>
              <w:bottom w:val="single" w:sz="4" w:space="0" w:color="auto"/>
              <w:right w:val="single" w:sz="4" w:space="0" w:color="auto"/>
            </w:tcBorders>
            <w:noWrap/>
            <w:vAlign w:val="center"/>
          </w:tcPr>
          <w:p w14:paraId="2C48847F" w14:textId="23F807E6" w:rsidR="00BB34FB" w:rsidRPr="00FD16D3" w:rsidRDefault="005966E0" w:rsidP="007800CE">
            <w:pPr>
              <w:autoSpaceDE/>
              <w:autoSpaceDN/>
              <w:jc w:val="center"/>
              <w:rPr>
                <w:rFonts w:ascii="宋体" w:hAnsi="宋体" w:cs="宋体" w:hint="eastAsia"/>
                <w:color w:val="000000"/>
                <w:kern w:val="0"/>
                <w:sz w:val="22"/>
              </w:rPr>
            </w:pPr>
            <w:r>
              <w:rPr>
                <w:rFonts w:ascii="宋体" w:hAnsi="宋体" w:cs="宋体" w:hint="eastAsia"/>
                <w:color w:val="000000"/>
                <w:kern w:val="0"/>
                <w:sz w:val="22"/>
              </w:rPr>
              <w:t>17.5%</w:t>
            </w:r>
          </w:p>
        </w:tc>
        <w:tc>
          <w:tcPr>
            <w:tcW w:w="0" w:type="auto"/>
            <w:vMerge/>
            <w:tcBorders>
              <w:top w:val="nil"/>
              <w:left w:val="single" w:sz="4" w:space="0" w:color="auto"/>
              <w:bottom w:val="single" w:sz="4" w:space="0" w:color="auto"/>
              <w:right w:val="single" w:sz="4" w:space="0" w:color="auto"/>
            </w:tcBorders>
            <w:vAlign w:val="center"/>
            <w:hideMark/>
          </w:tcPr>
          <w:p w14:paraId="750FD06E" w14:textId="77777777" w:rsidR="00BB34FB" w:rsidRPr="00FD16D3" w:rsidRDefault="00BB34FB" w:rsidP="007800CE">
            <w:pPr>
              <w:autoSpaceDE/>
              <w:autoSpaceDN/>
              <w:jc w:val="center"/>
              <w:rPr>
                <w:rFonts w:ascii="宋体" w:hAnsi="宋体" w:cs="宋体" w:hint="eastAsia"/>
                <w:color w:val="000000"/>
                <w:kern w:val="0"/>
                <w:sz w:val="22"/>
              </w:rPr>
            </w:pPr>
          </w:p>
        </w:tc>
        <w:tc>
          <w:tcPr>
            <w:tcW w:w="1558" w:type="dxa"/>
            <w:tcBorders>
              <w:top w:val="nil"/>
              <w:left w:val="single" w:sz="4" w:space="0" w:color="auto"/>
              <w:bottom w:val="single" w:sz="4" w:space="0" w:color="auto"/>
              <w:right w:val="single" w:sz="4" w:space="0" w:color="auto"/>
            </w:tcBorders>
          </w:tcPr>
          <w:p w14:paraId="7ABBF30F" w14:textId="77777777" w:rsidR="00BB34FB" w:rsidRPr="00FD16D3" w:rsidRDefault="00BB34FB" w:rsidP="007800CE">
            <w:pPr>
              <w:autoSpaceDE/>
              <w:autoSpaceDN/>
              <w:jc w:val="center"/>
              <w:rPr>
                <w:rFonts w:ascii="宋体" w:hAnsi="宋体" w:cs="宋体" w:hint="eastAsia"/>
                <w:color w:val="000000"/>
                <w:kern w:val="0"/>
                <w:sz w:val="22"/>
              </w:rPr>
            </w:pPr>
          </w:p>
        </w:tc>
      </w:tr>
      <w:tr w:rsidR="00BB34FB" w:rsidRPr="00BB34FB" w14:paraId="325DBBF9" w14:textId="77777777" w:rsidTr="00BB34FB">
        <w:trPr>
          <w:trHeight w:val="600"/>
        </w:trPr>
        <w:tc>
          <w:tcPr>
            <w:tcW w:w="4683" w:type="dxa"/>
            <w:gridSpan w:val="5"/>
            <w:tcBorders>
              <w:top w:val="single" w:sz="4" w:space="0" w:color="auto"/>
              <w:left w:val="single" w:sz="4" w:space="0" w:color="auto"/>
              <w:bottom w:val="single" w:sz="4" w:space="0" w:color="auto"/>
              <w:right w:val="single" w:sz="4" w:space="0" w:color="auto"/>
            </w:tcBorders>
            <w:vAlign w:val="center"/>
            <w:hideMark/>
          </w:tcPr>
          <w:p w14:paraId="1FA68A8E" w14:textId="77777777" w:rsidR="00BB34FB" w:rsidRPr="00FD16D3" w:rsidRDefault="00BB34FB" w:rsidP="007800CE">
            <w:pPr>
              <w:autoSpaceDE/>
              <w:autoSpaceDN/>
              <w:jc w:val="center"/>
              <w:rPr>
                <w:rFonts w:ascii="宋体" w:hAnsi="宋体" w:cs="宋体" w:hint="eastAsia"/>
                <w:color w:val="000000"/>
                <w:kern w:val="0"/>
                <w:sz w:val="22"/>
              </w:rPr>
            </w:pPr>
            <w:r w:rsidRPr="00FD16D3">
              <w:rPr>
                <w:rFonts w:ascii="宋体" w:hAnsi="宋体" w:cs="宋体" w:hint="eastAsia"/>
                <w:color w:val="000000"/>
                <w:kern w:val="0"/>
                <w:sz w:val="22"/>
              </w:rPr>
              <w:t>必修课（含军事训练、实训实习）</w:t>
            </w:r>
          </w:p>
        </w:tc>
        <w:tc>
          <w:tcPr>
            <w:tcW w:w="4859" w:type="dxa"/>
            <w:gridSpan w:val="6"/>
            <w:tcBorders>
              <w:top w:val="single" w:sz="4" w:space="0" w:color="auto"/>
              <w:left w:val="nil"/>
              <w:bottom w:val="single" w:sz="4" w:space="0" w:color="auto"/>
              <w:right w:val="single" w:sz="4" w:space="0" w:color="000000"/>
            </w:tcBorders>
            <w:noWrap/>
            <w:vAlign w:val="center"/>
          </w:tcPr>
          <w:p w14:paraId="531E345D" w14:textId="5BC61FCA" w:rsidR="00BB34FB" w:rsidRPr="00FD16D3" w:rsidRDefault="005966E0" w:rsidP="007800CE">
            <w:pPr>
              <w:autoSpaceDE/>
              <w:autoSpaceDN/>
              <w:jc w:val="center"/>
              <w:rPr>
                <w:rFonts w:ascii="宋体" w:hAnsi="宋体" w:cs="宋体" w:hint="eastAsia"/>
                <w:color w:val="000000"/>
                <w:kern w:val="0"/>
                <w:sz w:val="22"/>
              </w:rPr>
            </w:pPr>
            <w:r>
              <w:rPr>
                <w:rFonts w:ascii="宋体" w:hAnsi="宋体" w:cs="宋体" w:hint="eastAsia"/>
                <w:color w:val="000000"/>
                <w:kern w:val="0"/>
                <w:sz w:val="22"/>
              </w:rPr>
              <w:t>100</w:t>
            </w:r>
          </w:p>
        </w:tc>
        <w:tc>
          <w:tcPr>
            <w:tcW w:w="2794" w:type="dxa"/>
            <w:gridSpan w:val="4"/>
            <w:tcBorders>
              <w:top w:val="single" w:sz="4" w:space="0" w:color="auto"/>
              <w:left w:val="nil"/>
              <w:bottom w:val="single" w:sz="4" w:space="0" w:color="auto"/>
              <w:right w:val="single" w:sz="4" w:space="0" w:color="auto"/>
            </w:tcBorders>
            <w:noWrap/>
            <w:vAlign w:val="center"/>
          </w:tcPr>
          <w:p w14:paraId="48CBB844" w14:textId="11CD3590" w:rsidR="00BB34FB" w:rsidRPr="00FD16D3" w:rsidRDefault="005966E0" w:rsidP="007800CE">
            <w:pPr>
              <w:autoSpaceDE/>
              <w:autoSpaceDN/>
              <w:jc w:val="center"/>
              <w:rPr>
                <w:rFonts w:ascii="宋体" w:hAnsi="宋体" w:cs="宋体" w:hint="eastAsia"/>
                <w:color w:val="000000"/>
                <w:kern w:val="0"/>
                <w:sz w:val="22"/>
              </w:rPr>
            </w:pPr>
            <w:r>
              <w:rPr>
                <w:rFonts w:ascii="宋体" w:hAnsi="宋体" w:cs="宋体" w:hint="eastAsia"/>
                <w:color w:val="000000"/>
                <w:kern w:val="0"/>
                <w:sz w:val="22"/>
              </w:rPr>
              <w:t>64.9%</w:t>
            </w:r>
          </w:p>
        </w:tc>
        <w:tc>
          <w:tcPr>
            <w:tcW w:w="1558" w:type="dxa"/>
            <w:tcBorders>
              <w:top w:val="single" w:sz="4" w:space="0" w:color="auto"/>
              <w:left w:val="nil"/>
              <w:bottom w:val="single" w:sz="4" w:space="0" w:color="auto"/>
              <w:right w:val="single" w:sz="4" w:space="0" w:color="auto"/>
            </w:tcBorders>
          </w:tcPr>
          <w:p w14:paraId="4A68D26F" w14:textId="77777777" w:rsidR="00BB34FB" w:rsidRPr="00FD16D3" w:rsidRDefault="00BB34FB" w:rsidP="007800CE">
            <w:pPr>
              <w:autoSpaceDE/>
              <w:autoSpaceDN/>
              <w:jc w:val="center"/>
              <w:rPr>
                <w:rFonts w:ascii="宋体" w:hAnsi="宋体" w:cs="宋体" w:hint="eastAsia"/>
                <w:color w:val="000000"/>
                <w:kern w:val="0"/>
                <w:sz w:val="22"/>
              </w:rPr>
            </w:pPr>
          </w:p>
        </w:tc>
      </w:tr>
      <w:tr w:rsidR="00BB34FB" w:rsidRPr="00BB34FB" w14:paraId="3FEBB69D" w14:textId="77777777" w:rsidTr="00BB34FB">
        <w:trPr>
          <w:trHeight w:val="990"/>
        </w:trPr>
        <w:tc>
          <w:tcPr>
            <w:tcW w:w="4683" w:type="dxa"/>
            <w:gridSpan w:val="5"/>
            <w:tcBorders>
              <w:top w:val="single" w:sz="4" w:space="0" w:color="auto"/>
              <w:left w:val="single" w:sz="4" w:space="0" w:color="auto"/>
              <w:bottom w:val="single" w:sz="4" w:space="0" w:color="auto"/>
              <w:right w:val="single" w:sz="4" w:space="0" w:color="auto"/>
            </w:tcBorders>
            <w:vAlign w:val="center"/>
            <w:hideMark/>
          </w:tcPr>
          <w:p w14:paraId="51011C84" w14:textId="77777777" w:rsidR="00BB34FB" w:rsidRPr="00FD16D3" w:rsidRDefault="00BB34FB" w:rsidP="007800CE">
            <w:pPr>
              <w:autoSpaceDE/>
              <w:autoSpaceDN/>
              <w:jc w:val="center"/>
              <w:rPr>
                <w:rFonts w:ascii="宋体" w:hAnsi="宋体" w:cs="宋体" w:hint="eastAsia"/>
                <w:color w:val="000000"/>
                <w:kern w:val="0"/>
                <w:sz w:val="22"/>
              </w:rPr>
            </w:pPr>
            <w:r w:rsidRPr="00FD16D3">
              <w:rPr>
                <w:rFonts w:ascii="宋体" w:hAnsi="宋体" w:cs="宋体" w:hint="eastAsia"/>
                <w:color w:val="000000"/>
                <w:kern w:val="0"/>
                <w:sz w:val="22"/>
              </w:rPr>
              <w:t>选修课（含公共限选、公共任选、专业任选模块）</w:t>
            </w:r>
          </w:p>
        </w:tc>
        <w:tc>
          <w:tcPr>
            <w:tcW w:w="4859" w:type="dxa"/>
            <w:gridSpan w:val="6"/>
            <w:tcBorders>
              <w:top w:val="single" w:sz="4" w:space="0" w:color="auto"/>
              <w:left w:val="nil"/>
              <w:bottom w:val="single" w:sz="4" w:space="0" w:color="auto"/>
              <w:right w:val="single" w:sz="4" w:space="0" w:color="000000"/>
            </w:tcBorders>
            <w:noWrap/>
            <w:vAlign w:val="center"/>
          </w:tcPr>
          <w:p w14:paraId="32AFE4B9" w14:textId="1066B6BE" w:rsidR="00BB34FB" w:rsidRPr="00FD16D3" w:rsidRDefault="005966E0" w:rsidP="007800CE">
            <w:pPr>
              <w:autoSpaceDE/>
              <w:autoSpaceDN/>
              <w:jc w:val="center"/>
              <w:rPr>
                <w:rFonts w:ascii="宋体" w:hAnsi="宋体" w:cs="宋体" w:hint="eastAsia"/>
                <w:color w:val="000000"/>
                <w:kern w:val="0"/>
                <w:sz w:val="22"/>
              </w:rPr>
            </w:pPr>
            <w:r>
              <w:rPr>
                <w:rFonts w:ascii="宋体" w:hAnsi="宋体" w:cs="宋体" w:hint="eastAsia"/>
                <w:color w:val="000000"/>
                <w:kern w:val="0"/>
                <w:sz w:val="22"/>
              </w:rPr>
              <w:t>61</w:t>
            </w:r>
          </w:p>
        </w:tc>
        <w:tc>
          <w:tcPr>
            <w:tcW w:w="2794" w:type="dxa"/>
            <w:gridSpan w:val="4"/>
            <w:tcBorders>
              <w:top w:val="single" w:sz="4" w:space="0" w:color="auto"/>
              <w:left w:val="nil"/>
              <w:bottom w:val="single" w:sz="4" w:space="0" w:color="auto"/>
              <w:right w:val="single" w:sz="4" w:space="0" w:color="auto"/>
            </w:tcBorders>
            <w:noWrap/>
            <w:vAlign w:val="center"/>
          </w:tcPr>
          <w:p w14:paraId="20E64ED9" w14:textId="29BF139C" w:rsidR="00BB34FB" w:rsidRPr="00FD16D3" w:rsidRDefault="005966E0" w:rsidP="007800CE">
            <w:pPr>
              <w:autoSpaceDE/>
              <w:autoSpaceDN/>
              <w:jc w:val="center"/>
              <w:rPr>
                <w:rFonts w:ascii="宋体" w:hAnsi="宋体" w:cs="宋体" w:hint="eastAsia"/>
                <w:color w:val="000000"/>
                <w:kern w:val="0"/>
                <w:sz w:val="22"/>
              </w:rPr>
            </w:pPr>
            <w:r>
              <w:rPr>
                <w:rFonts w:ascii="宋体" w:hAnsi="宋体" w:cs="宋体" w:hint="eastAsia"/>
                <w:color w:val="000000"/>
                <w:kern w:val="0"/>
                <w:sz w:val="22"/>
              </w:rPr>
              <w:t>39.6%</w:t>
            </w:r>
          </w:p>
        </w:tc>
        <w:tc>
          <w:tcPr>
            <w:tcW w:w="1558" w:type="dxa"/>
            <w:tcBorders>
              <w:top w:val="single" w:sz="4" w:space="0" w:color="auto"/>
              <w:left w:val="nil"/>
              <w:bottom w:val="single" w:sz="4" w:space="0" w:color="auto"/>
              <w:right w:val="single" w:sz="4" w:space="0" w:color="auto"/>
            </w:tcBorders>
          </w:tcPr>
          <w:p w14:paraId="3E6B92CE" w14:textId="77777777" w:rsidR="00BB34FB" w:rsidRPr="00FD16D3" w:rsidRDefault="00BB34FB" w:rsidP="007800CE">
            <w:pPr>
              <w:autoSpaceDE/>
              <w:autoSpaceDN/>
              <w:jc w:val="center"/>
              <w:rPr>
                <w:rFonts w:ascii="宋体" w:hAnsi="宋体" w:cs="宋体" w:hint="eastAsia"/>
                <w:color w:val="000000"/>
                <w:kern w:val="0"/>
                <w:sz w:val="22"/>
              </w:rPr>
            </w:pPr>
          </w:p>
        </w:tc>
      </w:tr>
      <w:tr w:rsidR="00BB34FB" w:rsidRPr="00BB34FB" w14:paraId="641A6687" w14:textId="77777777" w:rsidTr="00BB34FB">
        <w:trPr>
          <w:trHeight w:val="435"/>
        </w:trPr>
        <w:tc>
          <w:tcPr>
            <w:tcW w:w="4683" w:type="dxa"/>
            <w:gridSpan w:val="5"/>
            <w:tcBorders>
              <w:top w:val="single" w:sz="4" w:space="0" w:color="auto"/>
              <w:left w:val="single" w:sz="4" w:space="0" w:color="auto"/>
              <w:bottom w:val="single" w:sz="4" w:space="0" w:color="auto"/>
              <w:right w:val="single" w:sz="4" w:space="0" w:color="auto"/>
            </w:tcBorders>
            <w:noWrap/>
            <w:vAlign w:val="center"/>
            <w:hideMark/>
          </w:tcPr>
          <w:p w14:paraId="50C96D57" w14:textId="77777777" w:rsidR="00BB34FB" w:rsidRPr="00FD16D3" w:rsidRDefault="00BB34FB" w:rsidP="007800CE">
            <w:pPr>
              <w:autoSpaceDE/>
              <w:autoSpaceDN/>
              <w:jc w:val="center"/>
              <w:rPr>
                <w:rFonts w:ascii="宋体" w:hAnsi="宋体" w:cs="宋体" w:hint="eastAsia"/>
                <w:color w:val="000000"/>
                <w:kern w:val="0"/>
                <w:sz w:val="22"/>
              </w:rPr>
            </w:pPr>
            <w:r w:rsidRPr="00FD16D3">
              <w:rPr>
                <w:rFonts w:ascii="宋体" w:hAnsi="宋体" w:cs="宋体" w:hint="eastAsia"/>
                <w:color w:val="000000"/>
                <w:kern w:val="0"/>
                <w:sz w:val="22"/>
              </w:rPr>
              <w:t>总</w:t>
            </w:r>
            <w:r w:rsidRPr="00FD16D3">
              <w:rPr>
                <w:rFonts w:ascii="宋体" w:hAnsi="宋体" w:cs="宋体"/>
                <w:color w:val="000000"/>
                <w:kern w:val="0"/>
                <w:sz w:val="22"/>
              </w:rPr>
              <w:t xml:space="preserve">           </w:t>
            </w:r>
            <w:r w:rsidRPr="00FD16D3">
              <w:rPr>
                <w:rFonts w:ascii="宋体" w:hAnsi="宋体" w:cs="宋体" w:hint="eastAsia"/>
                <w:color w:val="000000"/>
                <w:kern w:val="0"/>
                <w:sz w:val="22"/>
              </w:rPr>
              <w:t>计</w:t>
            </w:r>
          </w:p>
        </w:tc>
        <w:tc>
          <w:tcPr>
            <w:tcW w:w="7653" w:type="dxa"/>
            <w:gridSpan w:val="10"/>
            <w:tcBorders>
              <w:top w:val="single" w:sz="4" w:space="0" w:color="auto"/>
              <w:left w:val="nil"/>
              <w:bottom w:val="single" w:sz="4" w:space="0" w:color="auto"/>
              <w:right w:val="single" w:sz="4" w:space="0" w:color="000000"/>
            </w:tcBorders>
            <w:noWrap/>
            <w:vAlign w:val="center"/>
          </w:tcPr>
          <w:p w14:paraId="5A74874F" w14:textId="7E108A86" w:rsidR="00BB34FB" w:rsidRPr="00FD16D3" w:rsidRDefault="005966E0" w:rsidP="007800CE">
            <w:pPr>
              <w:autoSpaceDE/>
              <w:autoSpaceDN/>
              <w:jc w:val="center"/>
              <w:rPr>
                <w:rFonts w:ascii="宋体" w:hAnsi="宋体" w:cs="宋体" w:hint="eastAsia"/>
                <w:color w:val="000000"/>
                <w:kern w:val="0"/>
                <w:sz w:val="22"/>
              </w:rPr>
            </w:pPr>
            <w:r>
              <w:rPr>
                <w:rFonts w:ascii="宋体" w:hAnsi="宋体" w:cs="宋体" w:hint="eastAsia"/>
                <w:color w:val="000000"/>
                <w:kern w:val="0"/>
                <w:sz w:val="22"/>
              </w:rPr>
              <w:t>154</w:t>
            </w:r>
          </w:p>
        </w:tc>
        <w:tc>
          <w:tcPr>
            <w:tcW w:w="1558" w:type="dxa"/>
            <w:tcBorders>
              <w:top w:val="single" w:sz="4" w:space="0" w:color="auto"/>
              <w:left w:val="nil"/>
              <w:bottom w:val="single" w:sz="4" w:space="0" w:color="auto"/>
              <w:right w:val="single" w:sz="4" w:space="0" w:color="000000"/>
            </w:tcBorders>
          </w:tcPr>
          <w:p w14:paraId="4377C055" w14:textId="77777777" w:rsidR="00BB34FB" w:rsidRPr="00FD16D3" w:rsidRDefault="00BB34FB" w:rsidP="007800CE">
            <w:pPr>
              <w:autoSpaceDE/>
              <w:autoSpaceDN/>
              <w:jc w:val="center"/>
              <w:rPr>
                <w:rFonts w:ascii="宋体" w:hAnsi="宋体" w:cs="宋体" w:hint="eastAsia"/>
                <w:color w:val="000000"/>
                <w:kern w:val="0"/>
                <w:sz w:val="22"/>
              </w:rPr>
            </w:pPr>
          </w:p>
        </w:tc>
      </w:tr>
      <w:bookmarkEnd w:id="78"/>
    </w:tbl>
    <w:p w14:paraId="63DC273A" w14:textId="77777777" w:rsidR="00BB34FB" w:rsidRPr="00BB34FB" w:rsidRDefault="00BB34FB" w:rsidP="004961E2">
      <w:pPr>
        <w:spacing w:before="62" w:after="62"/>
        <w:ind w:firstLine="480"/>
      </w:pPr>
    </w:p>
    <w:p w14:paraId="5AC8F579" w14:textId="77777777" w:rsidR="00BB34FB" w:rsidRDefault="00BB34FB" w:rsidP="004961E2">
      <w:pPr>
        <w:spacing w:before="62" w:after="62"/>
        <w:ind w:firstLine="480"/>
      </w:pPr>
    </w:p>
    <w:p w14:paraId="183A9DF5" w14:textId="77777777" w:rsidR="00B9647A" w:rsidRDefault="00B9647A" w:rsidP="00B9647A">
      <w:pPr>
        <w:pStyle w:val="a0"/>
        <w:ind w:firstLine="0"/>
        <w:rPr>
          <w:rFonts w:hint="eastAsia"/>
        </w:rPr>
        <w:sectPr w:rsidR="00B9647A" w:rsidSect="00B9647A">
          <w:footerReference w:type="default" r:id="rId16"/>
          <w:pgSz w:w="16838" w:h="11906" w:orient="landscape"/>
          <w:pgMar w:top="1797" w:right="1440" w:bottom="1797" w:left="1440" w:header="851" w:footer="992" w:gutter="0"/>
          <w:pgNumType w:start="40"/>
          <w:cols w:space="425"/>
          <w:docGrid w:type="linesAndChars" w:linePitch="312"/>
        </w:sectPr>
      </w:pPr>
    </w:p>
    <w:p w14:paraId="626C56F8" w14:textId="77777777" w:rsidR="004961E2" w:rsidRPr="004961E2" w:rsidRDefault="004961E2" w:rsidP="004961E2">
      <w:pPr>
        <w:keepNext/>
        <w:keepLines/>
        <w:widowControl w:val="0"/>
        <w:autoSpaceDE/>
        <w:autoSpaceDN/>
        <w:spacing w:line="500" w:lineRule="exact"/>
        <w:ind w:firstLineChars="200" w:firstLine="643"/>
        <w:outlineLvl w:val="0"/>
        <w:rPr>
          <w:rFonts w:eastAsia="黑体"/>
          <w:b/>
          <w:bCs/>
          <w:color w:val="000000"/>
          <w:kern w:val="44"/>
          <w:sz w:val="32"/>
          <w:szCs w:val="30"/>
        </w:rPr>
      </w:pPr>
      <w:r w:rsidRPr="004961E2">
        <w:rPr>
          <w:rFonts w:eastAsia="黑体" w:hint="eastAsia"/>
          <w:b/>
          <w:bCs/>
          <w:color w:val="000000"/>
          <w:kern w:val="44"/>
          <w:sz w:val="32"/>
          <w:szCs w:val="30"/>
        </w:rPr>
        <w:lastRenderedPageBreak/>
        <w:t>八、实施保障</w:t>
      </w:r>
    </w:p>
    <w:p w14:paraId="7151424E" w14:textId="77777777" w:rsidR="004961E2" w:rsidRPr="004961E2" w:rsidRDefault="004961E2" w:rsidP="004961E2">
      <w:pPr>
        <w:keepNext/>
        <w:keepLines/>
        <w:widowControl w:val="0"/>
        <w:autoSpaceDE/>
        <w:autoSpaceDN/>
        <w:spacing w:line="500" w:lineRule="exact"/>
        <w:ind w:firstLineChars="200" w:firstLine="562"/>
        <w:outlineLvl w:val="1"/>
        <w:rPr>
          <w:rFonts w:ascii="Arial" w:eastAsia="黑体" w:hAnsi="Arial"/>
          <w:b/>
          <w:bCs/>
          <w:color w:val="000000"/>
          <w:sz w:val="28"/>
          <w:szCs w:val="28"/>
        </w:rPr>
      </w:pPr>
      <w:r w:rsidRPr="004961E2">
        <w:rPr>
          <w:rFonts w:ascii="Arial" w:eastAsia="黑体" w:hAnsi="Arial" w:hint="eastAsia"/>
          <w:b/>
          <w:bCs/>
          <w:color w:val="000000"/>
          <w:sz w:val="28"/>
          <w:szCs w:val="28"/>
        </w:rPr>
        <w:t>（一）师资队伍</w:t>
      </w:r>
    </w:p>
    <w:p w14:paraId="3DDF2455" w14:textId="6AC62695" w:rsidR="00E01D5E" w:rsidRDefault="00E01D5E" w:rsidP="009575EB">
      <w:pPr>
        <w:widowControl w:val="0"/>
        <w:autoSpaceDE/>
        <w:autoSpaceDN/>
        <w:spacing w:line="500" w:lineRule="atLeast"/>
        <w:ind w:firstLineChars="200" w:firstLine="480"/>
        <w:jc w:val="left"/>
        <w:rPr>
          <w:rFonts w:ascii="Times New Roman" w:hAnsi="Times New Roman" w:cs="宋体"/>
          <w:sz w:val="24"/>
          <w:szCs w:val="24"/>
        </w:rPr>
      </w:pPr>
      <w:r w:rsidRPr="00E01D5E">
        <w:rPr>
          <w:rFonts w:ascii="Times New Roman" w:hAnsi="Times New Roman" w:cs="宋体" w:hint="eastAsia"/>
          <w:sz w:val="24"/>
          <w:szCs w:val="24"/>
        </w:rPr>
        <w:t>我院不断加强自身队伍建设，不断改善护理教师的知识结构、学历结构、年龄结构、学缘结构。已基本形成了日趋合理的教师队伍，并具有良好的发展前景和潜力。</w:t>
      </w:r>
    </w:p>
    <w:p w14:paraId="42F339C2" w14:textId="77777777" w:rsidR="00E01D5E" w:rsidRPr="00E01D5E" w:rsidRDefault="00E01D5E" w:rsidP="00FD16D3">
      <w:pPr>
        <w:pStyle w:val="aff"/>
        <w:widowControl w:val="0"/>
        <w:numPr>
          <w:ilvl w:val="0"/>
          <w:numId w:val="12"/>
        </w:numPr>
        <w:autoSpaceDE/>
        <w:autoSpaceDN/>
        <w:ind w:firstLineChars="0"/>
        <w:rPr>
          <w:rFonts w:ascii="黑体" w:eastAsia="黑体" w:hAnsi="黑体" w:hint="eastAsia"/>
          <w:b/>
          <w:sz w:val="24"/>
          <w:szCs w:val="24"/>
        </w:rPr>
      </w:pPr>
      <w:r w:rsidRPr="00E01D5E">
        <w:rPr>
          <w:rFonts w:ascii="黑体" w:eastAsia="黑体" w:hAnsi="黑体" w:hint="eastAsia"/>
          <w:b/>
          <w:sz w:val="24"/>
          <w:szCs w:val="24"/>
        </w:rPr>
        <w:t>基本情况</w:t>
      </w:r>
    </w:p>
    <w:p w14:paraId="07FBB0E8" w14:textId="4948EB95" w:rsidR="00E01D5E" w:rsidRPr="00E01D5E" w:rsidRDefault="00E01D5E" w:rsidP="00E01D5E">
      <w:pPr>
        <w:widowControl w:val="0"/>
        <w:autoSpaceDE/>
        <w:autoSpaceDN/>
        <w:spacing w:line="500" w:lineRule="exact"/>
        <w:ind w:firstLineChars="200" w:firstLine="480"/>
        <w:rPr>
          <w:rFonts w:ascii="Times New Roman" w:hAnsi="Times New Roman" w:cs="宋体"/>
          <w:sz w:val="24"/>
          <w:szCs w:val="24"/>
        </w:rPr>
      </w:pPr>
      <w:r w:rsidRPr="00E01D5E">
        <w:rPr>
          <w:rFonts w:ascii="Times New Roman" w:hAnsi="Times New Roman" w:cs="宋体" w:hint="eastAsia"/>
          <w:sz w:val="24"/>
          <w:szCs w:val="24"/>
        </w:rPr>
        <w:t>药品经营与管理专业教学团队共</w:t>
      </w:r>
      <w:r w:rsidRPr="00E01D5E">
        <w:rPr>
          <w:rFonts w:ascii="Times New Roman" w:hAnsi="Times New Roman" w:cs="宋体" w:hint="eastAsia"/>
          <w:sz w:val="24"/>
          <w:szCs w:val="24"/>
        </w:rPr>
        <w:t>5</w:t>
      </w:r>
      <w:r w:rsidRPr="00E01D5E">
        <w:rPr>
          <w:rFonts w:ascii="Times New Roman" w:hAnsi="Times New Roman" w:cs="宋体" w:hint="eastAsia"/>
          <w:sz w:val="24"/>
          <w:szCs w:val="24"/>
        </w:rPr>
        <w:t>人，其中专任教师</w:t>
      </w:r>
      <w:r w:rsidRPr="00E01D5E">
        <w:rPr>
          <w:rFonts w:ascii="Times New Roman" w:hAnsi="Times New Roman" w:cs="宋体" w:hint="eastAsia"/>
          <w:sz w:val="24"/>
          <w:szCs w:val="24"/>
        </w:rPr>
        <w:t>4</w:t>
      </w:r>
      <w:r w:rsidRPr="00E01D5E">
        <w:rPr>
          <w:rFonts w:ascii="Times New Roman" w:hAnsi="Times New Roman" w:cs="宋体" w:hint="eastAsia"/>
          <w:sz w:val="24"/>
          <w:szCs w:val="24"/>
        </w:rPr>
        <w:t>人，兼任教师</w:t>
      </w:r>
      <w:r w:rsidRPr="00E01D5E">
        <w:rPr>
          <w:rFonts w:ascii="Times New Roman" w:hAnsi="Times New Roman" w:cs="宋体" w:hint="eastAsia"/>
          <w:sz w:val="24"/>
          <w:szCs w:val="24"/>
        </w:rPr>
        <w:t>1</w:t>
      </w:r>
      <w:r w:rsidRPr="00E01D5E">
        <w:rPr>
          <w:rFonts w:ascii="Times New Roman" w:hAnsi="Times New Roman" w:cs="宋体" w:hint="eastAsia"/>
          <w:sz w:val="24"/>
          <w:szCs w:val="24"/>
        </w:rPr>
        <w:t>人；硕士学历</w:t>
      </w:r>
      <w:r w:rsidRPr="00E01D5E">
        <w:rPr>
          <w:rFonts w:ascii="Times New Roman" w:hAnsi="Times New Roman" w:cs="宋体" w:hint="eastAsia"/>
          <w:sz w:val="24"/>
          <w:szCs w:val="24"/>
        </w:rPr>
        <w:t>4</w:t>
      </w:r>
      <w:r w:rsidRPr="00E01D5E">
        <w:rPr>
          <w:rFonts w:ascii="Times New Roman" w:hAnsi="Times New Roman" w:cs="宋体" w:hint="eastAsia"/>
          <w:sz w:val="24"/>
          <w:szCs w:val="24"/>
        </w:rPr>
        <w:t>人，本科学历</w:t>
      </w:r>
      <w:r w:rsidRPr="00E01D5E">
        <w:rPr>
          <w:rFonts w:ascii="Times New Roman" w:hAnsi="Times New Roman" w:cs="宋体" w:hint="eastAsia"/>
          <w:sz w:val="24"/>
          <w:szCs w:val="24"/>
        </w:rPr>
        <w:t>1</w:t>
      </w:r>
      <w:r w:rsidRPr="00E01D5E">
        <w:rPr>
          <w:rFonts w:ascii="Times New Roman" w:hAnsi="Times New Roman" w:cs="宋体" w:hint="eastAsia"/>
          <w:sz w:val="24"/>
          <w:szCs w:val="24"/>
        </w:rPr>
        <w:t>人；“双师型”教师比例为</w:t>
      </w:r>
      <w:r w:rsidRPr="00E01D5E">
        <w:rPr>
          <w:rFonts w:ascii="Times New Roman" w:hAnsi="Times New Roman" w:cs="宋体" w:hint="eastAsia"/>
          <w:sz w:val="24"/>
          <w:szCs w:val="24"/>
        </w:rPr>
        <w:t>80%</w:t>
      </w:r>
      <w:r w:rsidRPr="00E01D5E">
        <w:rPr>
          <w:rFonts w:ascii="Times New Roman" w:hAnsi="Times New Roman" w:cs="宋体" w:hint="eastAsia"/>
          <w:sz w:val="24"/>
          <w:szCs w:val="24"/>
        </w:rPr>
        <w:t>；专任教师在高级职称</w:t>
      </w:r>
      <w:r w:rsidRPr="00E01D5E">
        <w:rPr>
          <w:rFonts w:ascii="Times New Roman" w:hAnsi="Times New Roman" w:cs="宋体" w:hint="eastAsia"/>
          <w:sz w:val="24"/>
          <w:szCs w:val="24"/>
        </w:rPr>
        <w:t>2</w:t>
      </w:r>
      <w:r w:rsidRPr="00E01D5E">
        <w:rPr>
          <w:rFonts w:ascii="Times New Roman" w:hAnsi="Times New Roman" w:cs="宋体" w:hint="eastAsia"/>
          <w:sz w:val="24"/>
          <w:szCs w:val="24"/>
        </w:rPr>
        <w:t>人，中级职称</w:t>
      </w:r>
      <w:r w:rsidRPr="00E01D5E">
        <w:rPr>
          <w:rFonts w:ascii="Times New Roman" w:hAnsi="Times New Roman" w:cs="宋体" w:hint="eastAsia"/>
          <w:sz w:val="24"/>
          <w:szCs w:val="24"/>
        </w:rPr>
        <w:t>2</w:t>
      </w:r>
      <w:r w:rsidRPr="00E01D5E">
        <w:rPr>
          <w:rFonts w:ascii="Times New Roman" w:hAnsi="Times New Roman" w:cs="宋体" w:hint="eastAsia"/>
          <w:sz w:val="24"/>
          <w:szCs w:val="24"/>
        </w:rPr>
        <w:t>人，初级职称</w:t>
      </w:r>
      <w:r w:rsidRPr="00E01D5E">
        <w:rPr>
          <w:rFonts w:ascii="Times New Roman" w:hAnsi="Times New Roman" w:cs="宋体" w:hint="eastAsia"/>
          <w:sz w:val="24"/>
          <w:szCs w:val="24"/>
        </w:rPr>
        <w:t>1</w:t>
      </w:r>
      <w:r w:rsidRPr="00E01D5E">
        <w:rPr>
          <w:rFonts w:ascii="Times New Roman" w:hAnsi="Times New Roman" w:cs="宋体" w:hint="eastAsia"/>
          <w:sz w:val="24"/>
          <w:szCs w:val="24"/>
        </w:rPr>
        <w:t>人；年龄结构合理，年龄</w:t>
      </w:r>
      <w:r w:rsidRPr="00E01D5E">
        <w:rPr>
          <w:rFonts w:ascii="Times New Roman" w:hAnsi="Times New Roman" w:cs="宋体" w:hint="eastAsia"/>
          <w:sz w:val="24"/>
          <w:szCs w:val="24"/>
        </w:rPr>
        <w:t>&gt;50</w:t>
      </w:r>
      <w:r w:rsidRPr="00E01D5E">
        <w:rPr>
          <w:rFonts w:ascii="Times New Roman" w:hAnsi="Times New Roman" w:cs="宋体" w:hint="eastAsia"/>
          <w:sz w:val="24"/>
          <w:szCs w:val="24"/>
        </w:rPr>
        <w:t>岁</w:t>
      </w:r>
      <w:r w:rsidRPr="00E01D5E">
        <w:rPr>
          <w:rFonts w:ascii="Times New Roman" w:hAnsi="Times New Roman" w:cs="宋体" w:hint="eastAsia"/>
          <w:sz w:val="24"/>
          <w:szCs w:val="24"/>
        </w:rPr>
        <w:t>1</w:t>
      </w:r>
      <w:r w:rsidRPr="00E01D5E">
        <w:rPr>
          <w:rFonts w:ascii="Times New Roman" w:hAnsi="Times New Roman" w:cs="宋体" w:hint="eastAsia"/>
          <w:sz w:val="24"/>
          <w:szCs w:val="24"/>
        </w:rPr>
        <w:t>人，</w:t>
      </w:r>
      <w:r w:rsidRPr="00E01D5E">
        <w:rPr>
          <w:rFonts w:ascii="Times New Roman" w:hAnsi="Times New Roman" w:cs="宋体" w:hint="eastAsia"/>
          <w:sz w:val="24"/>
          <w:szCs w:val="24"/>
        </w:rPr>
        <w:t>40-50</w:t>
      </w:r>
      <w:r w:rsidRPr="00E01D5E">
        <w:rPr>
          <w:rFonts w:ascii="Times New Roman" w:hAnsi="Times New Roman" w:cs="宋体" w:hint="eastAsia"/>
          <w:sz w:val="24"/>
          <w:szCs w:val="24"/>
        </w:rPr>
        <w:t>岁</w:t>
      </w:r>
      <w:r w:rsidRPr="00E01D5E">
        <w:rPr>
          <w:rFonts w:ascii="Times New Roman" w:hAnsi="Times New Roman" w:cs="宋体" w:hint="eastAsia"/>
          <w:sz w:val="24"/>
          <w:szCs w:val="24"/>
        </w:rPr>
        <w:t>1</w:t>
      </w:r>
      <w:r w:rsidRPr="00E01D5E">
        <w:rPr>
          <w:rFonts w:ascii="Times New Roman" w:hAnsi="Times New Roman" w:cs="宋体" w:hint="eastAsia"/>
          <w:sz w:val="24"/>
          <w:szCs w:val="24"/>
        </w:rPr>
        <w:t>人，</w:t>
      </w:r>
      <w:r w:rsidRPr="00E01D5E">
        <w:rPr>
          <w:rFonts w:ascii="Times New Roman" w:hAnsi="Times New Roman" w:cs="宋体" w:hint="eastAsia"/>
          <w:sz w:val="24"/>
          <w:szCs w:val="24"/>
        </w:rPr>
        <w:t>30-40</w:t>
      </w:r>
      <w:r w:rsidRPr="00E01D5E">
        <w:rPr>
          <w:rFonts w:ascii="Times New Roman" w:hAnsi="Times New Roman" w:cs="宋体" w:hint="eastAsia"/>
          <w:sz w:val="24"/>
          <w:szCs w:val="24"/>
        </w:rPr>
        <w:t>岁</w:t>
      </w:r>
      <w:r w:rsidRPr="00E01D5E">
        <w:rPr>
          <w:rFonts w:ascii="Times New Roman" w:hAnsi="Times New Roman" w:cs="宋体" w:hint="eastAsia"/>
          <w:sz w:val="24"/>
          <w:szCs w:val="24"/>
        </w:rPr>
        <w:t>2</w:t>
      </w:r>
      <w:r w:rsidRPr="00E01D5E">
        <w:rPr>
          <w:rFonts w:ascii="Times New Roman" w:hAnsi="Times New Roman" w:cs="宋体" w:hint="eastAsia"/>
          <w:sz w:val="24"/>
          <w:szCs w:val="24"/>
        </w:rPr>
        <w:t>人，</w:t>
      </w:r>
      <w:r w:rsidRPr="00E01D5E">
        <w:rPr>
          <w:rFonts w:ascii="Times New Roman" w:hAnsi="Times New Roman" w:cs="宋体" w:hint="eastAsia"/>
          <w:sz w:val="24"/>
          <w:szCs w:val="24"/>
        </w:rPr>
        <w:t>20-30</w:t>
      </w:r>
      <w:r w:rsidRPr="00E01D5E">
        <w:rPr>
          <w:rFonts w:ascii="Times New Roman" w:hAnsi="Times New Roman" w:cs="宋体" w:hint="eastAsia"/>
          <w:sz w:val="24"/>
          <w:szCs w:val="24"/>
        </w:rPr>
        <w:t>岁</w:t>
      </w:r>
      <w:r w:rsidRPr="00E01D5E">
        <w:rPr>
          <w:rFonts w:ascii="Times New Roman" w:hAnsi="Times New Roman" w:cs="宋体" w:hint="eastAsia"/>
          <w:sz w:val="24"/>
          <w:szCs w:val="24"/>
        </w:rPr>
        <w:t>1</w:t>
      </w:r>
      <w:r w:rsidRPr="00E01D5E">
        <w:rPr>
          <w:rFonts w:ascii="Times New Roman" w:hAnsi="Times New Roman" w:cs="宋体" w:hint="eastAsia"/>
          <w:sz w:val="24"/>
          <w:szCs w:val="24"/>
        </w:rPr>
        <w:t>人能够形成合理的梯队结构。</w:t>
      </w:r>
    </w:p>
    <w:p w14:paraId="5DBE5732" w14:textId="77777777" w:rsidR="00E01D5E" w:rsidRPr="00E01D5E" w:rsidRDefault="00E01D5E" w:rsidP="00E01D5E">
      <w:pPr>
        <w:widowControl w:val="0"/>
        <w:autoSpaceDE/>
        <w:autoSpaceDN/>
        <w:ind w:firstLineChars="300" w:firstLine="723"/>
        <w:rPr>
          <w:rFonts w:ascii="黑体" w:eastAsia="黑体" w:hAnsi="黑体" w:hint="eastAsia"/>
          <w:b/>
          <w:sz w:val="24"/>
          <w:szCs w:val="24"/>
        </w:rPr>
      </w:pPr>
      <w:r w:rsidRPr="00E01D5E">
        <w:rPr>
          <w:rFonts w:ascii="黑体" w:eastAsia="黑体" w:hAnsi="黑体" w:hint="eastAsia"/>
          <w:b/>
          <w:sz w:val="24"/>
          <w:szCs w:val="24"/>
        </w:rPr>
        <w:t>2.专任教师</w:t>
      </w:r>
    </w:p>
    <w:p w14:paraId="6A240BBA" w14:textId="77777777" w:rsidR="00E01D5E" w:rsidRPr="00E01D5E" w:rsidRDefault="00E01D5E" w:rsidP="00E01D5E">
      <w:pPr>
        <w:widowControl w:val="0"/>
        <w:autoSpaceDE/>
        <w:autoSpaceDN/>
        <w:ind w:firstLineChars="200" w:firstLine="480"/>
        <w:rPr>
          <w:sz w:val="24"/>
        </w:rPr>
      </w:pPr>
      <w:r w:rsidRPr="00E01D5E">
        <w:rPr>
          <w:rFonts w:hint="eastAsia"/>
          <w:sz w:val="24"/>
        </w:rPr>
        <w:t>（</w:t>
      </w:r>
      <w:r w:rsidRPr="00E01D5E">
        <w:rPr>
          <w:sz w:val="24"/>
        </w:rPr>
        <w:t>1</w:t>
      </w:r>
      <w:r w:rsidRPr="00E01D5E">
        <w:rPr>
          <w:rFonts w:hint="eastAsia"/>
          <w:sz w:val="24"/>
        </w:rPr>
        <w:t>）专业带头人</w:t>
      </w:r>
    </w:p>
    <w:p w14:paraId="2FF99594" w14:textId="105C2B17" w:rsidR="00E01D5E" w:rsidRPr="00E01D5E" w:rsidRDefault="00E01D5E" w:rsidP="00FD16D3">
      <w:pPr>
        <w:widowControl w:val="0"/>
        <w:autoSpaceDE/>
        <w:autoSpaceDN/>
        <w:spacing w:line="500" w:lineRule="exact"/>
        <w:ind w:firstLineChars="200" w:firstLine="480"/>
        <w:rPr>
          <w:sz w:val="24"/>
        </w:rPr>
      </w:pPr>
      <w:r w:rsidRPr="00E01D5E">
        <w:rPr>
          <w:rFonts w:hint="eastAsia"/>
          <w:sz w:val="24"/>
        </w:rPr>
        <w:t>具有副高及以上职称，能够较好地把握国内外行业、专业发展，能广泛联系行业企业，了解行业企业和用人单位对护理专业人才的需求实际，教学设计、专业研究能力强，组织开展教科研工作能力强，在本区域或本领域具有一定的专业影响力。</w:t>
      </w:r>
    </w:p>
    <w:p w14:paraId="14EC2589" w14:textId="77777777" w:rsidR="00E01D5E" w:rsidRPr="00E01D5E" w:rsidRDefault="00E01D5E" w:rsidP="00E01D5E">
      <w:pPr>
        <w:widowControl w:val="0"/>
        <w:autoSpaceDE/>
        <w:autoSpaceDN/>
        <w:ind w:firstLineChars="200" w:firstLine="480"/>
        <w:rPr>
          <w:sz w:val="24"/>
        </w:rPr>
      </w:pPr>
      <w:r w:rsidRPr="00E01D5E">
        <w:rPr>
          <w:rFonts w:hint="eastAsia"/>
          <w:sz w:val="24"/>
        </w:rPr>
        <w:t>（</w:t>
      </w:r>
      <w:r w:rsidRPr="00E01D5E">
        <w:rPr>
          <w:sz w:val="24"/>
        </w:rPr>
        <w:t>2</w:t>
      </w:r>
      <w:r w:rsidRPr="00E01D5E">
        <w:rPr>
          <w:rFonts w:hint="eastAsia"/>
          <w:sz w:val="24"/>
        </w:rPr>
        <w:t>）双师素质与骨干教师</w:t>
      </w:r>
    </w:p>
    <w:p w14:paraId="5520A9B9" w14:textId="77777777" w:rsidR="00E01D5E" w:rsidRPr="00E01D5E" w:rsidRDefault="00E01D5E" w:rsidP="00FD16D3">
      <w:pPr>
        <w:widowControl w:val="0"/>
        <w:autoSpaceDE/>
        <w:autoSpaceDN/>
        <w:spacing w:line="500" w:lineRule="exact"/>
        <w:ind w:firstLineChars="200" w:firstLine="480"/>
        <w:rPr>
          <w:sz w:val="24"/>
        </w:rPr>
      </w:pPr>
      <w:r w:rsidRPr="00E01D5E">
        <w:rPr>
          <w:rFonts w:hint="eastAsia"/>
          <w:sz w:val="24"/>
        </w:rPr>
        <w:t>1.</w:t>
      </w:r>
      <w:r w:rsidRPr="00E01D5E">
        <w:rPr>
          <w:rFonts w:hint="eastAsia"/>
          <w:sz w:val="24"/>
        </w:rPr>
        <w:t>忠诚党的教育事业，治学严谨；为人师表，有改革创新精神；</w:t>
      </w:r>
      <w:r w:rsidRPr="00E01D5E">
        <w:rPr>
          <w:rFonts w:hint="eastAsia"/>
          <w:sz w:val="24"/>
        </w:rPr>
        <w:t xml:space="preserve"> </w:t>
      </w:r>
      <w:r w:rsidRPr="00E01D5E">
        <w:rPr>
          <w:rFonts w:hint="eastAsia"/>
          <w:sz w:val="24"/>
        </w:rPr>
        <w:t>具有一定的教学组织管理能力；具有团队协作精神。</w:t>
      </w:r>
    </w:p>
    <w:p w14:paraId="611C10D8" w14:textId="77777777" w:rsidR="00E01D5E" w:rsidRPr="00E01D5E" w:rsidRDefault="00E01D5E" w:rsidP="00FD16D3">
      <w:pPr>
        <w:widowControl w:val="0"/>
        <w:autoSpaceDE/>
        <w:autoSpaceDN/>
        <w:spacing w:line="500" w:lineRule="exact"/>
        <w:ind w:firstLineChars="200" w:firstLine="480"/>
        <w:rPr>
          <w:sz w:val="24"/>
        </w:rPr>
      </w:pPr>
      <w:r w:rsidRPr="00E01D5E">
        <w:rPr>
          <w:rFonts w:hint="eastAsia"/>
          <w:sz w:val="24"/>
        </w:rPr>
        <w:t>2.</w:t>
      </w:r>
      <w:r w:rsidRPr="00E01D5E">
        <w:rPr>
          <w:rFonts w:hint="eastAsia"/>
          <w:sz w:val="24"/>
        </w:rPr>
        <w:t>具有药学、药物制剂、制药工程及管理类相关专业本科及本科以上学历，并取得高校教师和相关执业任职资格；或具有执业药师等专业背景的，同时应具备至少一年以上时间在药店从事管理、销售等实践经历。</w:t>
      </w:r>
    </w:p>
    <w:p w14:paraId="0CBF2B3A" w14:textId="77777777" w:rsidR="00E01D5E" w:rsidRPr="00E01D5E" w:rsidRDefault="00E01D5E" w:rsidP="00FD16D3">
      <w:pPr>
        <w:widowControl w:val="0"/>
        <w:autoSpaceDE/>
        <w:autoSpaceDN/>
        <w:spacing w:line="500" w:lineRule="exact"/>
        <w:ind w:firstLineChars="200" w:firstLine="480"/>
        <w:rPr>
          <w:sz w:val="24"/>
        </w:rPr>
      </w:pPr>
      <w:r w:rsidRPr="00E01D5E">
        <w:rPr>
          <w:rFonts w:hint="eastAsia"/>
          <w:sz w:val="24"/>
        </w:rPr>
        <w:t xml:space="preserve">3. </w:t>
      </w:r>
      <w:r w:rsidRPr="00E01D5E">
        <w:rPr>
          <w:rFonts w:hint="eastAsia"/>
          <w:sz w:val="24"/>
        </w:rPr>
        <w:t>具有坚实的基础理论和扎实的专业知识，对本专业人才培养目标、规格、课程体系有清晰地认识，能够承担</w:t>
      </w:r>
      <w:r w:rsidRPr="00E01D5E">
        <w:rPr>
          <w:rFonts w:hint="eastAsia"/>
          <w:sz w:val="24"/>
        </w:rPr>
        <w:t>2</w:t>
      </w:r>
      <w:r w:rsidRPr="00E01D5E">
        <w:rPr>
          <w:rFonts w:hint="eastAsia"/>
          <w:sz w:val="24"/>
        </w:rPr>
        <w:t>门及以上专业基础或专业课程理论与实践教学，且教学效果较好，学生评价较高。</w:t>
      </w:r>
    </w:p>
    <w:p w14:paraId="1CEA141C" w14:textId="77777777" w:rsidR="00E01D5E" w:rsidRPr="00E01D5E" w:rsidRDefault="00E01D5E" w:rsidP="00FD16D3">
      <w:pPr>
        <w:widowControl w:val="0"/>
        <w:autoSpaceDE/>
        <w:autoSpaceDN/>
        <w:spacing w:line="500" w:lineRule="exact"/>
        <w:ind w:firstLineChars="200" w:firstLine="480"/>
        <w:rPr>
          <w:sz w:val="24"/>
        </w:rPr>
      </w:pPr>
      <w:r w:rsidRPr="00E01D5E">
        <w:rPr>
          <w:rFonts w:hint="eastAsia"/>
          <w:sz w:val="24"/>
        </w:rPr>
        <w:t>4.</w:t>
      </w:r>
      <w:r w:rsidRPr="00E01D5E">
        <w:rPr>
          <w:rFonts w:hint="eastAsia"/>
          <w:sz w:val="24"/>
        </w:rPr>
        <w:t>具有熟练应用计算机的能力，能熟练运用现代化教学手段。</w:t>
      </w:r>
    </w:p>
    <w:p w14:paraId="5B1226F3" w14:textId="77777777" w:rsidR="00E01D5E" w:rsidRPr="00E01D5E" w:rsidRDefault="00E01D5E" w:rsidP="00FD16D3">
      <w:pPr>
        <w:widowControl w:val="0"/>
        <w:autoSpaceDE/>
        <w:autoSpaceDN/>
        <w:spacing w:line="500" w:lineRule="exact"/>
        <w:ind w:firstLineChars="200" w:firstLine="480"/>
        <w:rPr>
          <w:sz w:val="24"/>
        </w:rPr>
      </w:pPr>
      <w:r w:rsidRPr="00E01D5E">
        <w:rPr>
          <w:rFonts w:hint="eastAsia"/>
          <w:sz w:val="24"/>
        </w:rPr>
        <w:t>5.</w:t>
      </w:r>
      <w:r w:rsidRPr="00E01D5E">
        <w:rPr>
          <w:rFonts w:hint="eastAsia"/>
          <w:sz w:val="24"/>
        </w:rPr>
        <w:t>具有一定的教学研究能力，能参加或主持课题研究，发表一定数量的教科研论文。</w:t>
      </w:r>
    </w:p>
    <w:p w14:paraId="626D1BA1" w14:textId="77777777" w:rsidR="00E01D5E" w:rsidRPr="00E01D5E" w:rsidRDefault="00E01D5E" w:rsidP="00FD16D3">
      <w:pPr>
        <w:widowControl w:val="0"/>
        <w:autoSpaceDE/>
        <w:autoSpaceDN/>
        <w:spacing w:line="500" w:lineRule="exact"/>
        <w:ind w:firstLineChars="200" w:firstLine="480"/>
        <w:rPr>
          <w:sz w:val="24"/>
        </w:rPr>
      </w:pPr>
      <w:r w:rsidRPr="00E01D5E">
        <w:rPr>
          <w:rFonts w:hint="eastAsia"/>
          <w:sz w:val="24"/>
        </w:rPr>
        <w:t>6.</w:t>
      </w:r>
      <w:r w:rsidRPr="00E01D5E">
        <w:rPr>
          <w:rFonts w:hint="eastAsia"/>
          <w:sz w:val="24"/>
        </w:rPr>
        <w:t>专业负责人符合以上基本要求外，还应符合有以下两个条件：</w:t>
      </w:r>
    </w:p>
    <w:p w14:paraId="0EC9EA26" w14:textId="77777777" w:rsidR="00E01D5E" w:rsidRPr="00E01D5E" w:rsidRDefault="00E01D5E" w:rsidP="00FD16D3">
      <w:pPr>
        <w:widowControl w:val="0"/>
        <w:autoSpaceDE/>
        <w:autoSpaceDN/>
        <w:spacing w:line="500" w:lineRule="exact"/>
        <w:ind w:firstLineChars="200" w:firstLine="480"/>
        <w:rPr>
          <w:sz w:val="24"/>
        </w:rPr>
      </w:pPr>
      <w:r w:rsidRPr="00E01D5E">
        <w:rPr>
          <w:rFonts w:hint="eastAsia"/>
          <w:sz w:val="24"/>
        </w:rPr>
        <w:lastRenderedPageBreak/>
        <w:t>（</w:t>
      </w:r>
      <w:r w:rsidRPr="00E01D5E">
        <w:rPr>
          <w:rFonts w:hint="eastAsia"/>
          <w:sz w:val="24"/>
        </w:rPr>
        <w:t>1</w:t>
      </w:r>
      <w:r w:rsidRPr="00E01D5E">
        <w:rPr>
          <w:rFonts w:hint="eastAsia"/>
          <w:sz w:val="24"/>
        </w:rPr>
        <w:t>）具备研究生学历和中级及以上专业技术职称的双师型教师；</w:t>
      </w:r>
    </w:p>
    <w:p w14:paraId="4268B948" w14:textId="7328748A" w:rsidR="00E01D5E" w:rsidRPr="00E01D5E" w:rsidRDefault="00E01D5E" w:rsidP="00FD16D3">
      <w:pPr>
        <w:widowControl w:val="0"/>
        <w:autoSpaceDE/>
        <w:autoSpaceDN/>
        <w:spacing w:line="500" w:lineRule="exact"/>
        <w:ind w:firstLineChars="200" w:firstLine="480"/>
        <w:rPr>
          <w:sz w:val="24"/>
        </w:rPr>
      </w:pPr>
      <w:r w:rsidRPr="00E01D5E">
        <w:rPr>
          <w:rFonts w:hint="eastAsia"/>
          <w:sz w:val="24"/>
        </w:rPr>
        <w:t>（</w:t>
      </w:r>
      <w:r w:rsidRPr="00E01D5E">
        <w:rPr>
          <w:rFonts w:hint="eastAsia"/>
          <w:sz w:val="24"/>
        </w:rPr>
        <w:t>2</w:t>
      </w:r>
      <w:r w:rsidRPr="00E01D5E">
        <w:rPr>
          <w:rFonts w:hint="eastAsia"/>
          <w:sz w:val="24"/>
        </w:rPr>
        <w:t>）具有较强的教学组织管理、教学科研和专业实践能力。</w:t>
      </w:r>
    </w:p>
    <w:p w14:paraId="6EC5D3D7" w14:textId="2D2BBEF9" w:rsidR="00E01D5E" w:rsidRPr="00FD16D3" w:rsidRDefault="00E01D5E" w:rsidP="00FD16D3">
      <w:pPr>
        <w:widowControl w:val="0"/>
        <w:autoSpaceDE/>
        <w:autoSpaceDN/>
        <w:ind w:firstLineChars="200" w:firstLine="482"/>
        <w:rPr>
          <w:rFonts w:ascii="黑体" w:eastAsia="黑体" w:hAnsi="黑体" w:hint="eastAsia"/>
          <w:b/>
          <w:sz w:val="24"/>
          <w:szCs w:val="24"/>
        </w:rPr>
      </w:pPr>
      <w:r w:rsidRPr="00E01D5E">
        <w:rPr>
          <w:rFonts w:ascii="黑体" w:eastAsia="黑体" w:hAnsi="黑体" w:hint="eastAsia"/>
          <w:b/>
          <w:sz w:val="24"/>
          <w:szCs w:val="24"/>
        </w:rPr>
        <w:t>3.兼职教师</w:t>
      </w:r>
    </w:p>
    <w:p w14:paraId="20D36F59" w14:textId="41915150" w:rsidR="00E01D5E" w:rsidRPr="00FD16D3" w:rsidRDefault="00E01D5E" w:rsidP="00FD16D3">
      <w:pPr>
        <w:widowControl w:val="0"/>
        <w:autoSpaceDE/>
        <w:autoSpaceDN/>
        <w:spacing w:line="500" w:lineRule="exact"/>
        <w:ind w:firstLineChars="200" w:firstLine="480"/>
        <w:rPr>
          <w:sz w:val="24"/>
        </w:rPr>
      </w:pPr>
      <w:r w:rsidRPr="00FD16D3">
        <w:rPr>
          <w:rFonts w:hint="eastAsia"/>
          <w:sz w:val="24"/>
        </w:rPr>
        <w:t>从山东福田药业有限公司聘任，具备良好的思想政治素质、职业道德和工匠精神，具有扎实的食品药品经营专业知识和丰富的的实际工作经验，具有中级及以上相关专业职称，能承担专业课程教学、实习实训指导和学生职业发展规划指导等教学任务。</w:t>
      </w:r>
    </w:p>
    <w:p w14:paraId="1295541D" w14:textId="77777777" w:rsidR="00E01D5E" w:rsidRPr="00E01D5E" w:rsidRDefault="00E01D5E" w:rsidP="00E01D5E">
      <w:pPr>
        <w:keepNext/>
        <w:keepLines/>
        <w:widowControl w:val="0"/>
        <w:autoSpaceDE/>
        <w:autoSpaceDN/>
        <w:spacing w:line="500" w:lineRule="exact"/>
        <w:ind w:firstLineChars="200" w:firstLine="562"/>
        <w:outlineLvl w:val="1"/>
        <w:rPr>
          <w:rFonts w:ascii="Arial" w:eastAsia="黑体" w:hAnsi="Arial"/>
          <w:b/>
          <w:bCs/>
          <w:color w:val="000000"/>
          <w:sz w:val="28"/>
          <w:szCs w:val="28"/>
        </w:rPr>
      </w:pPr>
      <w:r w:rsidRPr="00E01D5E">
        <w:rPr>
          <w:rFonts w:ascii="Arial" w:eastAsia="黑体" w:hAnsi="Arial" w:hint="eastAsia"/>
          <w:b/>
          <w:bCs/>
          <w:color w:val="000000"/>
          <w:sz w:val="28"/>
          <w:szCs w:val="28"/>
        </w:rPr>
        <w:t>（二）教学设施</w:t>
      </w:r>
    </w:p>
    <w:p w14:paraId="05C8A97E" w14:textId="77777777" w:rsidR="00E01D5E" w:rsidRPr="00E01D5E" w:rsidRDefault="00E01D5E" w:rsidP="00E01D5E">
      <w:pPr>
        <w:widowControl w:val="0"/>
        <w:autoSpaceDE/>
        <w:autoSpaceDN/>
        <w:ind w:firstLineChars="200" w:firstLine="482"/>
        <w:rPr>
          <w:rFonts w:ascii="黑体" w:eastAsia="黑体" w:hAnsi="黑体" w:hint="eastAsia"/>
          <w:b/>
          <w:sz w:val="24"/>
          <w:szCs w:val="24"/>
        </w:rPr>
      </w:pPr>
      <w:r w:rsidRPr="00E01D5E">
        <w:rPr>
          <w:rFonts w:ascii="黑体" w:eastAsia="黑体" w:hAnsi="黑体" w:hint="eastAsia"/>
          <w:b/>
          <w:sz w:val="24"/>
          <w:szCs w:val="24"/>
        </w:rPr>
        <w:t>1.专业教室基本条件</w:t>
      </w:r>
    </w:p>
    <w:p w14:paraId="7E1AE8CA" w14:textId="77777777" w:rsidR="00E01D5E" w:rsidRPr="00E01D5E" w:rsidRDefault="00E01D5E" w:rsidP="00E01D5E">
      <w:pPr>
        <w:widowControl w:val="0"/>
        <w:autoSpaceDE/>
        <w:autoSpaceDN/>
        <w:spacing w:line="360" w:lineRule="auto"/>
        <w:ind w:firstLineChars="200" w:firstLine="480"/>
        <w:rPr>
          <w:rFonts w:ascii="宋体" w:hAnsi="宋体" w:hint="eastAsia"/>
          <w:sz w:val="24"/>
          <w:szCs w:val="24"/>
        </w:rPr>
      </w:pPr>
      <w:r w:rsidRPr="00E01D5E">
        <w:rPr>
          <w:rFonts w:ascii="宋体" w:hAnsi="宋体" w:hint="eastAsia"/>
          <w:sz w:val="24"/>
          <w:szCs w:val="24"/>
        </w:rPr>
        <w:t>配备黑（白）板、多媒体计算机、投影设备、音响设备，互联网接入或</w:t>
      </w:r>
      <w:proofErr w:type="spellStart"/>
      <w:r w:rsidRPr="00E01D5E">
        <w:rPr>
          <w:rFonts w:ascii="宋体" w:hAnsi="宋体" w:hint="eastAsia"/>
          <w:sz w:val="24"/>
          <w:szCs w:val="24"/>
        </w:rPr>
        <w:t>WiFi</w:t>
      </w:r>
      <w:proofErr w:type="spellEnd"/>
      <w:r w:rsidRPr="00E01D5E">
        <w:rPr>
          <w:rFonts w:ascii="宋体" w:hAnsi="宋体" w:hint="eastAsia"/>
          <w:sz w:val="24"/>
          <w:szCs w:val="24"/>
        </w:rPr>
        <w:t xml:space="preserve"> 环境，并具有网络安全防护措施。安装应急照明装置并保持良好状态，符合紧急疏散要求、标志明显、保持逃生通道畅通无阻。</w:t>
      </w:r>
    </w:p>
    <w:p w14:paraId="6961790D" w14:textId="77777777" w:rsidR="00E01D5E" w:rsidRPr="00E01D5E" w:rsidRDefault="00E01D5E" w:rsidP="00E01D5E">
      <w:pPr>
        <w:widowControl w:val="0"/>
        <w:autoSpaceDE/>
        <w:autoSpaceDN/>
        <w:ind w:firstLineChars="200" w:firstLine="482"/>
        <w:rPr>
          <w:rFonts w:ascii="黑体" w:eastAsia="黑体" w:hAnsi="黑体" w:hint="eastAsia"/>
          <w:b/>
          <w:sz w:val="24"/>
          <w:szCs w:val="24"/>
        </w:rPr>
      </w:pPr>
      <w:r w:rsidRPr="00E01D5E">
        <w:rPr>
          <w:rFonts w:ascii="黑体" w:eastAsia="黑体" w:hAnsi="黑体" w:hint="eastAsia"/>
          <w:b/>
          <w:sz w:val="24"/>
          <w:szCs w:val="24"/>
        </w:rPr>
        <w:t>2.校内实践教学条件</w:t>
      </w:r>
    </w:p>
    <w:p w14:paraId="5B6DE8AC" w14:textId="77777777" w:rsidR="00E01D5E" w:rsidRPr="00E01D5E" w:rsidRDefault="00E01D5E" w:rsidP="00E01D5E">
      <w:pPr>
        <w:widowControl w:val="0"/>
        <w:autoSpaceDE/>
        <w:autoSpaceDN/>
        <w:spacing w:line="500" w:lineRule="exact"/>
        <w:ind w:firstLineChars="200" w:firstLine="480"/>
        <w:rPr>
          <w:rFonts w:ascii="宋体" w:hAnsi="宋体" w:hint="eastAsia"/>
          <w:sz w:val="24"/>
          <w:szCs w:val="24"/>
        </w:rPr>
      </w:pPr>
      <w:r w:rsidRPr="00E01D5E">
        <w:rPr>
          <w:rFonts w:ascii="宋体" w:hAnsi="宋体" w:hint="eastAsia"/>
          <w:sz w:val="24"/>
          <w:szCs w:val="24"/>
        </w:rPr>
        <w:t>（1）校内实训室</w:t>
      </w:r>
    </w:p>
    <w:p w14:paraId="12795E57" w14:textId="787AEC0C" w:rsidR="000376FB" w:rsidRPr="00FD16D3" w:rsidRDefault="00E01D5E" w:rsidP="00FD16D3">
      <w:pPr>
        <w:widowControl w:val="0"/>
        <w:autoSpaceDE/>
        <w:autoSpaceDN/>
        <w:spacing w:line="500" w:lineRule="exact"/>
        <w:ind w:firstLineChars="200" w:firstLine="480"/>
        <w:rPr>
          <w:rFonts w:ascii="宋体" w:hAnsi="宋体" w:hint="eastAsia"/>
          <w:sz w:val="24"/>
          <w:szCs w:val="24"/>
        </w:rPr>
      </w:pPr>
      <w:r w:rsidRPr="00E01D5E">
        <w:rPr>
          <w:rFonts w:ascii="宋体" w:hAnsi="宋体" w:hint="eastAsia"/>
          <w:sz w:val="24"/>
          <w:szCs w:val="24"/>
        </w:rPr>
        <w:t>建有</w:t>
      </w:r>
      <w:r w:rsidR="008A1B54">
        <w:rPr>
          <w:rFonts w:ascii="宋体" w:hAnsi="宋体" w:hint="eastAsia"/>
          <w:sz w:val="24"/>
          <w:szCs w:val="24"/>
        </w:rPr>
        <w:t>模拟药店</w:t>
      </w:r>
      <w:r w:rsidRPr="00E01D5E">
        <w:rPr>
          <w:rFonts w:ascii="宋体" w:hAnsi="宋体" w:hint="eastAsia"/>
          <w:sz w:val="24"/>
          <w:szCs w:val="24"/>
        </w:rPr>
        <w:t>等</w:t>
      </w:r>
      <w:r w:rsidR="008A1B54">
        <w:rPr>
          <w:rFonts w:ascii="宋体" w:hAnsi="宋体" w:hint="eastAsia"/>
          <w:sz w:val="24"/>
          <w:szCs w:val="24"/>
        </w:rPr>
        <w:t>3</w:t>
      </w:r>
      <w:r w:rsidRPr="00E01D5E">
        <w:rPr>
          <w:rFonts w:ascii="宋体" w:hAnsi="宋体" w:hint="eastAsia"/>
          <w:sz w:val="24"/>
          <w:szCs w:val="24"/>
        </w:rPr>
        <w:t>个校内实训室。</w:t>
      </w:r>
    </w:p>
    <w:p w14:paraId="6E94193A" w14:textId="727FBEBC" w:rsidR="000376FB" w:rsidRPr="000376FB" w:rsidRDefault="000376FB" w:rsidP="000376FB">
      <w:pPr>
        <w:widowControl w:val="0"/>
        <w:autoSpaceDE/>
        <w:autoSpaceDN/>
        <w:spacing w:line="500" w:lineRule="exact"/>
        <w:ind w:firstLineChars="200" w:firstLine="482"/>
        <w:jc w:val="center"/>
        <w:rPr>
          <w:rFonts w:ascii="宋体" w:hAnsi="宋体" w:hint="eastAsia"/>
          <w:b/>
          <w:color w:val="000000"/>
          <w:sz w:val="24"/>
          <w:szCs w:val="24"/>
        </w:rPr>
      </w:pPr>
      <w:bookmarkStart w:id="85" w:name="_Hlk175214574"/>
      <w:r w:rsidRPr="000376FB">
        <w:rPr>
          <w:rFonts w:ascii="宋体" w:hAnsi="宋体" w:hint="eastAsia"/>
          <w:b/>
          <w:color w:val="000000"/>
          <w:sz w:val="24"/>
          <w:szCs w:val="24"/>
        </w:rPr>
        <w:t>表1</w:t>
      </w:r>
      <w:r w:rsidR="0013575D">
        <w:rPr>
          <w:rFonts w:ascii="宋体" w:hAnsi="宋体" w:hint="eastAsia"/>
          <w:b/>
          <w:color w:val="000000"/>
          <w:sz w:val="24"/>
          <w:szCs w:val="24"/>
        </w:rPr>
        <w:t>2</w:t>
      </w:r>
      <w:r w:rsidRPr="000376FB">
        <w:rPr>
          <w:rFonts w:ascii="宋体" w:hAnsi="宋体" w:hint="eastAsia"/>
          <w:b/>
          <w:color w:val="000000"/>
          <w:sz w:val="24"/>
          <w:szCs w:val="24"/>
        </w:rPr>
        <w:t xml:space="preserve">   实训室功能表</w:t>
      </w:r>
    </w:p>
    <w:tbl>
      <w:tblPr>
        <w:tblW w:w="84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6"/>
        <w:gridCol w:w="1557"/>
        <w:gridCol w:w="992"/>
        <w:gridCol w:w="1702"/>
        <w:gridCol w:w="1135"/>
        <w:gridCol w:w="992"/>
        <w:gridCol w:w="1561"/>
      </w:tblGrid>
      <w:tr w:rsidR="000376FB" w:rsidRPr="000376FB" w14:paraId="0FED4584" w14:textId="77777777" w:rsidTr="000376FB">
        <w:trPr>
          <w:jc w:val="center"/>
        </w:trPr>
        <w:tc>
          <w:tcPr>
            <w:tcW w:w="536" w:type="dxa"/>
            <w:tcBorders>
              <w:top w:val="single" w:sz="4" w:space="0" w:color="auto"/>
              <w:left w:val="single" w:sz="4" w:space="0" w:color="auto"/>
              <w:bottom w:val="single" w:sz="4" w:space="0" w:color="auto"/>
              <w:right w:val="single" w:sz="4" w:space="0" w:color="auto"/>
            </w:tcBorders>
            <w:vAlign w:val="center"/>
            <w:hideMark/>
          </w:tcPr>
          <w:p w14:paraId="4298C406" w14:textId="77777777" w:rsidR="000376FB" w:rsidRPr="000376FB" w:rsidRDefault="000376FB" w:rsidP="00BF4B03">
            <w:pPr>
              <w:widowControl w:val="0"/>
              <w:autoSpaceDE/>
              <w:autoSpaceDN/>
              <w:jc w:val="center"/>
              <w:rPr>
                <w:rFonts w:ascii="宋体" w:hAnsi="宋体" w:hint="eastAsia"/>
                <w:b/>
                <w:bCs/>
                <w:sz w:val="18"/>
                <w:szCs w:val="18"/>
              </w:rPr>
            </w:pPr>
            <w:r w:rsidRPr="000376FB">
              <w:rPr>
                <w:rFonts w:ascii="宋体" w:hAnsi="宋体" w:hint="eastAsia"/>
                <w:b/>
                <w:bCs/>
                <w:sz w:val="18"/>
                <w:szCs w:val="18"/>
              </w:rPr>
              <w:t>序号</w:t>
            </w:r>
          </w:p>
        </w:tc>
        <w:tc>
          <w:tcPr>
            <w:tcW w:w="1557" w:type="dxa"/>
            <w:tcBorders>
              <w:top w:val="single" w:sz="4" w:space="0" w:color="auto"/>
              <w:left w:val="single" w:sz="4" w:space="0" w:color="auto"/>
              <w:bottom w:val="single" w:sz="4" w:space="0" w:color="auto"/>
              <w:right w:val="single" w:sz="4" w:space="0" w:color="auto"/>
            </w:tcBorders>
            <w:vAlign w:val="center"/>
            <w:hideMark/>
          </w:tcPr>
          <w:p w14:paraId="79A5010E" w14:textId="77777777" w:rsidR="000376FB" w:rsidRPr="000376FB" w:rsidRDefault="000376FB" w:rsidP="00BF4B03">
            <w:pPr>
              <w:widowControl w:val="0"/>
              <w:autoSpaceDE/>
              <w:autoSpaceDN/>
              <w:jc w:val="center"/>
              <w:rPr>
                <w:rFonts w:ascii="宋体" w:hAnsi="宋体" w:hint="eastAsia"/>
                <w:b/>
                <w:bCs/>
                <w:sz w:val="18"/>
                <w:szCs w:val="18"/>
              </w:rPr>
            </w:pPr>
            <w:r w:rsidRPr="000376FB">
              <w:rPr>
                <w:rFonts w:ascii="宋体" w:hAnsi="宋体" w:hint="eastAsia"/>
                <w:b/>
                <w:bCs/>
                <w:sz w:val="18"/>
                <w:szCs w:val="18"/>
              </w:rPr>
              <w:t>校内实训室名称</w:t>
            </w:r>
          </w:p>
        </w:tc>
        <w:tc>
          <w:tcPr>
            <w:tcW w:w="992" w:type="dxa"/>
            <w:tcBorders>
              <w:top w:val="single" w:sz="4" w:space="0" w:color="auto"/>
              <w:left w:val="single" w:sz="4" w:space="0" w:color="auto"/>
              <w:bottom w:val="single" w:sz="4" w:space="0" w:color="auto"/>
              <w:right w:val="single" w:sz="4" w:space="0" w:color="auto"/>
            </w:tcBorders>
            <w:vAlign w:val="center"/>
            <w:hideMark/>
          </w:tcPr>
          <w:p w14:paraId="4A265EFC" w14:textId="77777777" w:rsidR="000376FB" w:rsidRPr="000376FB" w:rsidRDefault="000376FB" w:rsidP="00BF4B03">
            <w:pPr>
              <w:widowControl w:val="0"/>
              <w:autoSpaceDE/>
              <w:autoSpaceDN/>
              <w:jc w:val="center"/>
              <w:rPr>
                <w:rFonts w:ascii="宋体" w:hAnsi="宋体" w:hint="eastAsia"/>
                <w:b/>
                <w:bCs/>
                <w:sz w:val="18"/>
                <w:szCs w:val="18"/>
              </w:rPr>
            </w:pPr>
            <w:r w:rsidRPr="000376FB">
              <w:rPr>
                <w:rFonts w:ascii="宋体" w:hAnsi="宋体" w:hint="eastAsia"/>
                <w:b/>
                <w:bCs/>
                <w:sz w:val="18"/>
                <w:szCs w:val="18"/>
              </w:rPr>
              <w:t>主要设备</w:t>
            </w:r>
          </w:p>
        </w:tc>
        <w:tc>
          <w:tcPr>
            <w:tcW w:w="1702" w:type="dxa"/>
            <w:tcBorders>
              <w:top w:val="single" w:sz="4" w:space="0" w:color="auto"/>
              <w:left w:val="single" w:sz="4" w:space="0" w:color="auto"/>
              <w:bottom w:val="single" w:sz="4" w:space="0" w:color="auto"/>
              <w:right w:val="single" w:sz="4" w:space="0" w:color="auto"/>
            </w:tcBorders>
          </w:tcPr>
          <w:p w14:paraId="0C2C2FEE" w14:textId="77777777" w:rsidR="008A1B54" w:rsidRDefault="008A1B54" w:rsidP="00BF4B03">
            <w:pPr>
              <w:widowControl w:val="0"/>
              <w:autoSpaceDE/>
              <w:autoSpaceDN/>
              <w:rPr>
                <w:rFonts w:ascii="宋体" w:hAnsi="宋体" w:hint="eastAsia"/>
                <w:b/>
                <w:bCs/>
                <w:sz w:val="18"/>
                <w:szCs w:val="18"/>
              </w:rPr>
            </w:pPr>
          </w:p>
          <w:p w14:paraId="2F076AFB" w14:textId="6E429A73" w:rsidR="000376FB" w:rsidRPr="000376FB" w:rsidRDefault="000376FB" w:rsidP="00BF4B03">
            <w:pPr>
              <w:widowControl w:val="0"/>
              <w:autoSpaceDE/>
              <w:autoSpaceDN/>
              <w:rPr>
                <w:rFonts w:ascii="宋体" w:hAnsi="宋体" w:hint="eastAsia"/>
                <w:b/>
                <w:bCs/>
                <w:sz w:val="18"/>
                <w:szCs w:val="18"/>
              </w:rPr>
            </w:pPr>
            <w:r w:rsidRPr="000376FB">
              <w:rPr>
                <w:rFonts w:ascii="宋体" w:hAnsi="宋体" w:hint="eastAsia"/>
                <w:b/>
                <w:bCs/>
                <w:sz w:val="18"/>
                <w:szCs w:val="18"/>
              </w:rPr>
              <w:t>数量（人/工位）</w:t>
            </w:r>
          </w:p>
        </w:tc>
        <w:tc>
          <w:tcPr>
            <w:tcW w:w="1135" w:type="dxa"/>
            <w:tcBorders>
              <w:top w:val="single" w:sz="4" w:space="0" w:color="auto"/>
              <w:left w:val="single" w:sz="4" w:space="0" w:color="auto"/>
              <w:bottom w:val="single" w:sz="4" w:space="0" w:color="auto"/>
              <w:right w:val="single" w:sz="4" w:space="0" w:color="auto"/>
            </w:tcBorders>
            <w:vAlign w:val="center"/>
            <w:hideMark/>
          </w:tcPr>
          <w:p w14:paraId="4A9FEBFC" w14:textId="77777777" w:rsidR="000376FB" w:rsidRPr="000376FB" w:rsidRDefault="000376FB" w:rsidP="00BF4B03">
            <w:pPr>
              <w:widowControl w:val="0"/>
              <w:autoSpaceDE/>
              <w:autoSpaceDN/>
              <w:jc w:val="center"/>
              <w:rPr>
                <w:rFonts w:ascii="宋体" w:hAnsi="宋体" w:hint="eastAsia"/>
                <w:b/>
                <w:bCs/>
                <w:sz w:val="18"/>
                <w:szCs w:val="18"/>
              </w:rPr>
            </w:pPr>
            <w:r w:rsidRPr="000376FB">
              <w:rPr>
                <w:rFonts w:ascii="宋体" w:hAnsi="宋体" w:hint="eastAsia"/>
                <w:b/>
                <w:bCs/>
                <w:sz w:val="18"/>
                <w:szCs w:val="18"/>
              </w:rPr>
              <w:t>主要功能</w:t>
            </w:r>
          </w:p>
        </w:tc>
        <w:tc>
          <w:tcPr>
            <w:tcW w:w="992" w:type="dxa"/>
            <w:tcBorders>
              <w:top w:val="single" w:sz="4" w:space="0" w:color="auto"/>
              <w:left w:val="single" w:sz="4" w:space="0" w:color="auto"/>
              <w:bottom w:val="single" w:sz="4" w:space="0" w:color="auto"/>
              <w:right w:val="single" w:sz="4" w:space="0" w:color="auto"/>
            </w:tcBorders>
            <w:vAlign w:val="center"/>
            <w:hideMark/>
          </w:tcPr>
          <w:p w14:paraId="742D035A" w14:textId="77777777" w:rsidR="000376FB" w:rsidRPr="000376FB" w:rsidRDefault="000376FB" w:rsidP="00BF4B03">
            <w:pPr>
              <w:widowControl w:val="0"/>
              <w:autoSpaceDE/>
              <w:autoSpaceDN/>
              <w:jc w:val="center"/>
              <w:rPr>
                <w:rFonts w:ascii="宋体" w:hAnsi="宋体" w:hint="eastAsia"/>
                <w:b/>
                <w:bCs/>
                <w:sz w:val="18"/>
                <w:szCs w:val="18"/>
              </w:rPr>
            </w:pPr>
            <w:r w:rsidRPr="000376FB">
              <w:rPr>
                <w:rFonts w:ascii="宋体" w:hAnsi="宋体" w:hint="eastAsia"/>
                <w:b/>
                <w:bCs/>
                <w:sz w:val="18"/>
                <w:szCs w:val="18"/>
              </w:rPr>
              <w:t>适用课程</w:t>
            </w:r>
          </w:p>
        </w:tc>
        <w:tc>
          <w:tcPr>
            <w:tcW w:w="1561" w:type="dxa"/>
            <w:tcBorders>
              <w:top w:val="single" w:sz="4" w:space="0" w:color="auto"/>
              <w:left w:val="single" w:sz="4" w:space="0" w:color="auto"/>
              <w:bottom w:val="single" w:sz="4" w:space="0" w:color="auto"/>
              <w:right w:val="single" w:sz="4" w:space="0" w:color="auto"/>
            </w:tcBorders>
            <w:vAlign w:val="center"/>
            <w:hideMark/>
          </w:tcPr>
          <w:p w14:paraId="7DE6879B" w14:textId="77777777" w:rsidR="000376FB" w:rsidRPr="000376FB" w:rsidRDefault="000376FB" w:rsidP="00BF4B03">
            <w:pPr>
              <w:widowControl w:val="0"/>
              <w:autoSpaceDE/>
              <w:autoSpaceDN/>
              <w:jc w:val="center"/>
              <w:rPr>
                <w:rFonts w:ascii="宋体" w:hAnsi="宋体" w:hint="eastAsia"/>
                <w:b/>
                <w:bCs/>
                <w:sz w:val="18"/>
                <w:szCs w:val="18"/>
              </w:rPr>
            </w:pPr>
            <w:r w:rsidRPr="000376FB">
              <w:rPr>
                <w:rFonts w:ascii="宋体" w:hAnsi="宋体" w:hint="eastAsia"/>
                <w:b/>
                <w:bCs/>
                <w:sz w:val="18"/>
                <w:szCs w:val="18"/>
              </w:rPr>
              <w:t>适用范围  （职业鉴定项目）</w:t>
            </w:r>
          </w:p>
        </w:tc>
      </w:tr>
      <w:tr w:rsidR="000376FB" w:rsidRPr="008A1B54" w14:paraId="7E25881A" w14:textId="77777777" w:rsidTr="000376FB">
        <w:trPr>
          <w:trHeight w:val="459"/>
          <w:jc w:val="center"/>
        </w:trPr>
        <w:tc>
          <w:tcPr>
            <w:tcW w:w="536" w:type="dxa"/>
            <w:tcBorders>
              <w:top w:val="single" w:sz="4" w:space="0" w:color="auto"/>
              <w:left w:val="single" w:sz="4" w:space="0" w:color="auto"/>
              <w:bottom w:val="single" w:sz="4" w:space="0" w:color="auto"/>
              <w:right w:val="single" w:sz="4" w:space="0" w:color="auto"/>
            </w:tcBorders>
            <w:vAlign w:val="center"/>
            <w:hideMark/>
          </w:tcPr>
          <w:p w14:paraId="1C908457" w14:textId="77777777" w:rsidR="000376FB" w:rsidRPr="00BF4B03" w:rsidRDefault="000376FB" w:rsidP="00BF4B03">
            <w:pPr>
              <w:widowControl w:val="0"/>
              <w:autoSpaceDE/>
              <w:autoSpaceDN/>
              <w:jc w:val="center"/>
              <w:rPr>
                <w:rFonts w:ascii="宋体" w:hAnsi="宋体" w:hint="eastAsia"/>
                <w:sz w:val="18"/>
                <w:szCs w:val="18"/>
              </w:rPr>
            </w:pPr>
            <w:r w:rsidRPr="00BF4B03">
              <w:rPr>
                <w:rFonts w:ascii="宋体" w:hAnsi="宋体" w:hint="eastAsia"/>
                <w:sz w:val="18"/>
                <w:szCs w:val="18"/>
              </w:rPr>
              <w:t>1</w:t>
            </w:r>
          </w:p>
        </w:tc>
        <w:tc>
          <w:tcPr>
            <w:tcW w:w="1557" w:type="dxa"/>
            <w:tcBorders>
              <w:top w:val="single" w:sz="4" w:space="0" w:color="auto"/>
              <w:left w:val="single" w:sz="4" w:space="0" w:color="auto"/>
              <w:bottom w:val="single" w:sz="4" w:space="0" w:color="auto"/>
              <w:right w:val="single" w:sz="4" w:space="0" w:color="auto"/>
            </w:tcBorders>
          </w:tcPr>
          <w:p w14:paraId="6F31B799" w14:textId="7DF296EA" w:rsidR="000376FB" w:rsidRPr="00BF4B03" w:rsidRDefault="000376FB" w:rsidP="008A1B54">
            <w:pPr>
              <w:widowControl w:val="0"/>
              <w:autoSpaceDE/>
              <w:autoSpaceDN/>
              <w:ind w:firstLine="360"/>
              <w:rPr>
                <w:rFonts w:ascii="宋体" w:hAnsi="宋体" w:hint="eastAsia"/>
                <w:sz w:val="18"/>
                <w:szCs w:val="18"/>
              </w:rPr>
            </w:pPr>
            <w:r w:rsidRPr="00BF4B03">
              <w:rPr>
                <w:rFonts w:ascii="宋体" w:hAnsi="宋体" w:hint="eastAsia"/>
                <w:sz w:val="18"/>
                <w:szCs w:val="18"/>
              </w:rPr>
              <w:t>模拟药店</w:t>
            </w:r>
          </w:p>
        </w:tc>
        <w:tc>
          <w:tcPr>
            <w:tcW w:w="992" w:type="dxa"/>
            <w:tcBorders>
              <w:top w:val="single" w:sz="4" w:space="0" w:color="auto"/>
              <w:left w:val="single" w:sz="4" w:space="0" w:color="auto"/>
              <w:bottom w:val="single" w:sz="4" w:space="0" w:color="auto"/>
              <w:right w:val="single" w:sz="4" w:space="0" w:color="auto"/>
            </w:tcBorders>
          </w:tcPr>
          <w:p w14:paraId="615D590C" w14:textId="5E94852B" w:rsidR="000376FB" w:rsidRPr="00BF4B03" w:rsidRDefault="000376FB" w:rsidP="008A1B54">
            <w:pPr>
              <w:widowControl w:val="0"/>
              <w:autoSpaceDE/>
              <w:autoSpaceDN/>
              <w:ind w:firstLine="360"/>
              <w:rPr>
                <w:rFonts w:ascii="宋体" w:hAnsi="宋体" w:hint="eastAsia"/>
                <w:sz w:val="18"/>
                <w:szCs w:val="18"/>
              </w:rPr>
            </w:pPr>
            <w:r w:rsidRPr="00BF4B03">
              <w:rPr>
                <w:rFonts w:ascii="宋体" w:hAnsi="宋体" w:hint="eastAsia"/>
                <w:sz w:val="18"/>
                <w:szCs w:val="18"/>
              </w:rPr>
              <w:t>电脑、</w:t>
            </w:r>
            <w:r w:rsidRPr="00BF4B03">
              <w:rPr>
                <w:rFonts w:ascii="宋体" w:hAnsi="宋体"/>
                <w:sz w:val="18"/>
                <w:szCs w:val="18"/>
              </w:rPr>
              <w:t>POS</w:t>
            </w:r>
            <w:r w:rsidRPr="00BF4B03">
              <w:rPr>
                <w:rFonts w:ascii="宋体" w:hAnsi="宋体" w:hint="eastAsia"/>
                <w:sz w:val="18"/>
                <w:szCs w:val="18"/>
              </w:rPr>
              <w:t>机、电子秤、灭火器、收银台、开放式药品陈列架、药品橱、冷藏柜、中药饮片柜</w:t>
            </w:r>
          </w:p>
        </w:tc>
        <w:tc>
          <w:tcPr>
            <w:tcW w:w="1702" w:type="dxa"/>
            <w:tcBorders>
              <w:top w:val="single" w:sz="4" w:space="0" w:color="auto"/>
              <w:left w:val="single" w:sz="4" w:space="0" w:color="auto"/>
              <w:bottom w:val="single" w:sz="4" w:space="0" w:color="auto"/>
              <w:right w:val="single" w:sz="4" w:space="0" w:color="auto"/>
            </w:tcBorders>
          </w:tcPr>
          <w:p w14:paraId="552E13EC" w14:textId="02C5ADB3" w:rsidR="000376FB" w:rsidRPr="00BF4B03" w:rsidRDefault="000376FB" w:rsidP="008A1B54">
            <w:pPr>
              <w:widowControl w:val="0"/>
              <w:autoSpaceDE/>
              <w:autoSpaceDN/>
              <w:ind w:firstLine="360"/>
              <w:rPr>
                <w:rFonts w:ascii="宋体" w:hAnsi="宋体" w:hint="eastAsia"/>
                <w:sz w:val="18"/>
                <w:szCs w:val="18"/>
              </w:rPr>
            </w:pPr>
            <w:r w:rsidRPr="00BF4B03">
              <w:rPr>
                <w:rFonts w:ascii="宋体" w:hAnsi="宋体"/>
                <w:sz w:val="18"/>
                <w:szCs w:val="18"/>
              </w:rPr>
              <w:t xml:space="preserve"> 12</w:t>
            </w:r>
          </w:p>
        </w:tc>
        <w:tc>
          <w:tcPr>
            <w:tcW w:w="1135" w:type="dxa"/>
            <w:tcBorders>
              <w:top w:val="single" w:sz="4" w:space="0" w:color="auto"/>
              <w:left w:val="single" w:sz="4" w:space="0" w:color="auto"/>
              <w:bottom w:val="single" w:sz="4" w:space="0" w:color="auto"/>
              <w:right w:val="single" w:sz="4" w:space="0" w:color="auto"/>
            </w:tcBorders>
          </w:tcPr>
          <w:p w14:paraId="63BF3A85" w14:textId="74A54ECB" w:rsidR="000376FB" w:rsidRPr="00BF4B03" w:rsidRDefault="000376FB" w:rsidP="008A1B54">
            <w:pPr>
              <w:widowControl w:val="0"/>
              <w:autoSpaceDE/>
              <w:autoSpaceDN/>
              <w:ind w:firstLine="360"/>
              <w:rPr>
                <w:rFonts w:ascii="宋体" w:hAnsi="宋体" w:hint="eastAsia"/>
                <w:sz w:val="18"/>
                <w:szCs w:val="18"/>
              </w:rPr>
            </w:pPr>
            <w:r w:rsidRPr="00BF4B03">
              <w:rPr>
                <w:rFonts w:ascii="宋体" w:hAnsi="宋体" w:hint="eastAsia"/>
                <w:sz w:val="18"/>
                <w:szCs w:val="18"/>
              </w:rPr>
              <w:t>承担药事管理与法规、实用药理基础、医药营销技术、市场调查与预测等课程的实践教学任务</w:t>
            </w:r>
          </w:p>
        </w:tc>
        <w:tc>
          <w:tcPr>
            <w:tcW w:w="992" w:type="dxa"/>
            <w:tcBorders>
              <w:top w:val="single" w:sz="4" w:space="0" w:color="auto"/>
              <w:left w:val="single" w:sz="4" w:space="0" w:color="auto"/>
              <w:bottom w:val="single" w:sz="4" w:space="0" w:color="auto"/>
              <w:right w:val="single" w:sz="4" w:space="0" w:color="auto"/>
            </w:tcBorders>
          </w:tcPr>
          <w:p w14:paraId="3A34EED6" w14:textId="04CCA662" w:rsidR="000376FB" w:rsidRPr="00BF4B03" w:rsidRDefault="000376FB" w:rsidP="008A1B54">
            <w:pPr>
              <w:widowControl w:val="0"/>
              <w:autoSpaceDE/>
              <w:autoSpaceDN/>
              <w:ind w:firstLine="360"/>
              <w:rPr>
                <w:rFonts w:ascii="宋体" w:hAnsi="宋体" w:hint="eastAsia"/>
                <w:sz w:val="18"/>
                <w:szCs w:val="18"/>
              </w:rPr>
            </w:pPr>
            <w:r w:rsidRPr="00BF4B03">
              <w:rPr>
                <w:rFonts w:ascii="宋体" w:hAnsi="宋体" w:hint="eastAsia"/>
                <w:sz w:val="18"/>
                <w:szCs w:val="18"/>
              </w:rPr>
              <w:t>药店经营与管理、药事管理与法规、医药市场营销</w:t>
            </w:r>
          </w:p>
        </w:tc>
        <w:tc>
          <w:tcPr>
            <w:tcW w:w="1561" w:type="dxa"/>
            <w:tcBorders>
              <w:top w:val="single" w:sz="4" w:space="0" w:color="auto"/>
              <w:left w:val="single" w:sz="4" w:space="0" w:color="auto"/>
              <w:bottom w:val="single" w:sz="4" w:space="0" w:color="auto"/>
              <w:right w:val="single" w:sz="4" w:space="0" w:color="auto"/>
            </w:tcBorders>
          </w:tcPr>
          <w:p w14:paraId="1BBB5E83" w14:textId="3A179F8B" w:rsidR="000376FB" w:rsidRPr="00BF4B03" w:rsidRDefault="000376FB" w:rsidP="008A1B54">
            <w:pPr>
              <w:widowControl w:val="0"/>
              <w:autoSpaceDE/>
              <w:autoSpaceDN/>
              <w:ind w:firstLine="360"/>
              <w:rPr>
                <w:rFonts w:ascii="宋体" w:hAnsi="宋体" w:hint="eastAsia"/>
                <w:sz w:val="18"/>
                <w:szCs w:val="18"/>
              </w:rPr>
            </w:pPr>
            <w:r w:rsidRPr="00BF4B03">
              <w:rPr>
                <w:rFonts w:ascii="宋体" w:hAnsi="宋体" w:hint="eastAsia"/>
                <w:sz w:val="18"/>
                <w:szCs w:val="18"/>
              </w:rPr>
              <w:t>药品营销领域</w:t>
            </w:r>
          </w:p>
        </w:tc>
      </w:tr>
      <w:tr w:rsidR="000376FB" w:rsidRPr="008A1B54" w14:paraId="0CCEA123" w14:textId="77777777" w:rsidTr="000376FB">
        <w:trPr>
          <w:jc w:val="center"/>
        </w:trPr>
        <w:tc>
          <w:tcPr>
            <w:tcW w:w="536" w:type="dxa"/>
            <w:tcBorders>
              <w:top w:val="single" w:sz="4" w:space="0" w:color="auto"/>
              <w:left w:val="single" w:sz="4" w:space="0" w:color="auto"/>
              <w:bottom w:val="single" w:sz="4" w:space="0" w:color="auto"/>
              <w:right w:val="single" w:sz="4" w:space="0" w:color="auto"/>
            </w:tcBorders>
            <w:vAlign w:val="center"/>
            <w:hideMark/>
          </w:tcPr>
          <w:p w14:paraId="00E33659" w14:textId="77777777" w:rsidR="000376FB" w:rsidRPr="00BF4B03" w:rsidRDefault="000376FB" w:rsidP="00BF4B03">
            <w:pPr>
              <w:widowControl w:val="0"/>
              <w:autoSpaceDE/>
              <w:autoSpaceDN/>
              <w:jc w:val="center"/>
              <w:rPr>
                <w:rFonts w:ascii="宋体" w:hAnsi="宋体" w:hint="eastAsia"/>
                <w:sz w:val="18"/>
                <w:szCs w:val="18"/>
              </w:rPr>
            </w:pPr>
            <w:r w:rsidRPr="00BF4B03">
              <w:rPr>
                <w:rFonts w:ascii="宋体" w:hAnsi="宋体" w:hint="eastAsia"/>
                <w:sz w:val="18"/>
                <w:szCs w:val="18"/>
              </w:rPr>
              <w:t>2</w:t>
            </w:r>
          </w:p>
        </w:tc>
        <w:tc>
          <w:tcPr>
            <w:tcW w:w="1557" w:type="dxa"/>
            <w:tcBorders>
              <w:top w:val="single" w:sz="4" w:space="0" w:color="auto"/>
              <w:left w:val="single" w:sz="4" w:space="0" w:color="auto"/>
              <w:bottom w:val="single" w:sz="4" w:space="0" w:color="auto"/>
              <w:right w:val="single" w:sz="4" w:space="0" w:color="auto"/>
            </w:tcBorders>
          </w:tcPr>
          <w:p w14:paraId="27A8B333" w14:textId="37507C33" w:rsidR="000376FB" w:rsidRPr="00BF4B03" w:rsidRDefault="000376FB" w:rsidP="00BF4B03">
            <w:pPr>
              <w:widowControl w:val="0"/>
              <w:autoSpaceDE/>
              <w:autoSpaceDN/>
              <w:jc w:val="center"/>
              <w:rPr>
                <w:rFonts w:ascii="宋体" w:hAnsi="宋体" w:hint="eastAsia"/>
                <w:sz w:val="18"/>
                <w:szCs w:val="18"/>
              </w:rPr>
            </w:pPr>
            <w:r w:rsidRPr="00BF4B03">
              <w:rPr>
                <w:rFonts w:ascii="宋体" w:hAnsi="宋体" w:hint="eastAsia"/>
                <w:sz w:val="18"/>
                <w:szCs w:val="18"/>
              </w:rPr>
              <w:t>模拟医药公司</w:t>
            </w:r>
          </w:p>
        </w:tc>
        <w:tc>
          <w:tcPr>
            <w:tcW w:w="992" w:type="dxa"/>
            <w:tcBorders>
              <w:top w:val="single" w:sz="4" w:space="0" w:color="auto"/>
              <w:left w:val="single" w:sz="4" w:space="0" w:color="auto"/>
              <w:bottom w:val="single" w:sz="4" w:space="0" w:color="auto"/>
              <w:right w:val="single" w:sz="4" w:space="0" w:color="auto"/>
            </w:tcBorders>
          </w:tcPr>
          <w:p w14:paraId="0DEF6E38" w14:textId="25B98F2A" w:rsidR="000376FB" w:rsidRPr="00BF4B03" w:rsidRDefault="000376FB" w:rsidP="00BF4B03">
            <w:pPr>
              <w:widowControl w:val="0"/>
              <w:autoSpaceDE/>
              <w:autoSpaceDN/>
              <w:jc w:val="center"/>
              <w:rPr>
                <w:rFonts w:ascii="宋体" w:hAnsi="宋体" w:hint="eastAsia"/>
                <w:sz w:val="18"/>
                <w:szCs w:val="18"/>
              </w:rPr>
            </w:pPr>
            <w:r w:rsidRPr="00BF4B03">
              <w:rPr>
                <w:rFonts w:ascii="宋体" w:hAnsi="宋体" w:hint="eastAsia"/>
                <w:sz w:val="18"/>
                <w:szCs w:val="18"/>
              </w:rPr>
              <w:t>电脑、办公桌椅、秘书台、打印机、样品柜、包装机、文件柜、货架、捆扎机</w:t>
            </w:r>
          </w:p>
        </w:tc>
        <w:tc>
          <w:tcPr>
            <w:tcW w:w="1702" w:type="dxa"/>
            <w:tcBorders>
              <w:top w:val="single" w:sz="4" w:space="0" w:color="auto"/>
              <w:left w:val="single" w:sz="4" w:space="0" w:color="auto"/>
              <w:bottom w:val="single" w:sz="4" w:space="0" w:color="auto"/>
              <w:right w:val="single" w:sz="4" w:space="0" w:color="auto"/>
            </w:tcBorders>
          </w:tcPr>
          <w:p w14:paraId="35640C49" w14:textId="5AB6018B" w:rsidR="000376FB" w:rsidRPr="00BF4B03" w:rsidRDefault="000376FB" w:rsidP="00BF4B03">
            <w:pPr>
              <w:widowControl w:val="0"/>
              <w:autoSpaceDE/>
              <w:autoSpaceDN/>
              <w:jc w:val="center"/>
              <w:rPr>
                <w:rFonts w:ascii="宋体" w:hAnsi="宋体" w:hint="eastAsia"/>
                <w:sz w:val="18"/>
                <w:szCs w:val="18"/>
              </w:rPr>
            </w:pPr>
            <w:r w:rsidRPr="00BF4B03">
              <w:rPr>
                <w:rFonts w:ascii="宋体" w:hAnsi="宋体"/>
                <w:sz w:val="18"/>
                <w:szCs w:val="18"/>
              </w:rPr>
              <w:t>12</w:t>
            </w:r>
          </w:p>
        </w:tc>
        <w:tc>
          <w:tcPr>
            <w:tcW w:w="1135" w:type="dxa"/>
            <w:tcBorders>
              <w:top w:val="single" w:sz="4" w:space="0" w:color="auto"/>
              <w:left w:val="single" w:sz="4" w:space="0" w:color="auto"/>
              <w:bottom w:val="single" w:sz="4" w:space="0" w:color="auto"/>
              <w:right w:val="single" w:sz="4" w:space="0" w:color="auto"/>
            </w:tcBorders>
          </w:tcPr>
          <w:p w14:paraId="5A38159C" w14:textId="13660FAF" w:rsidR="000376FB" w:rsidRPr="00BF4B03" w:rsidRDefault="000376FB" w:rsidP="00BF4B03">
            <w:pPr>
              <w:widowControl w:val="0"/>
              <w:autoSpaceDE/>
              <w:autoSpaceDN/>
              <w:jc w:val="center"/>
              <w:rPr>
                <w:rFonts w:ascii="宋体" w:hAnsi="宋体" w:hint="eastAsia"/>
                <w:sz w:val="18"/>
                <w:szCs w:val="18"/>
              </w:rPr>
            </w:pPr>
            <w:r w:rsidRPr="00BF4B03">
              <w:rPr>
                <w:rFonts w:ascii="宋体" w:hAnsi="宋体" w:hint="eastAsia"/>
                <w:sz w:val="18"/>
                <w:szCs w:val="18"/>
              </w:rPr>
              <w:t>承担医药营销技术、药品企业管理、医药代表实务等课程的实践教学任务</w:t>
            </w:r>
          </w:p>
        </w:tc>
        <w:tc>
          <w:tcPr>
            <w:tcW w:w="992" w:type="dxa"/>
            <w:tcBorders>
              <w:top w:val="single" w:sz="4" w:space="0" w:color="auto"/>
              <w:left w:val="single" w:sz="4" w:space="0" w:color="auto"/>
              <w:bottom w:val="single" w:sz="4" w:space="0" w:color="auto"/>
              <w:right w:val="single" w:sz="4" w:space="0" w:color="auto"/>
            </w:tcBorders>
          </w:tcPr>
          <w:p w14:paraId="34A1F5F6" w14:textId="4D746C6A" w:rsidR="000376FB" w:rsidRPr="00BF4B03" w:rsidRDefault="000376FB" w:rsidP="00BF4B03">
            <w:pPr>
              <w:widowControl w:val="0"/>
              <w:autoSpaceDE/>
              <w:autoSpaceDN/>
              <w:jc w:val="center"/>
              <w:rPr>
                <w:rFonts w:ascii="宋体" w:hAnsi="宋体" w:hint="eastAsia"/>
                <w:sz w:val="18"/>
                <w:szCs w:val="18"/>
              </w:rPr>
            </w:pPr>
            <w:r w:rsidRPr="00BF4B03">
              <w:rPr>
                <w:rFonts w:ascii="宋体" w:hAnsi="宋体" w:hint="eastAsia"/>
                <w:sz w:val="18"/>
                <w:szCs w:val="18"/>
              </w:rPr>
              <w:t>医药市场营销、药品企业管理、药品物流管理</w:t>
            </w:r>
          </w:p>
        </w:tc>
        <w:tc>
          <w:tcPr>
            <w:tcW w:w="1561" w:type="dxa"/>
            <w:tcBorders>
              <w:top w:val="single" w:sz="4" w:space="0" w:color="auto"/>
              <w:left w:val="single" w:sz="4" w:space="0" w:color="auto"/>
              <w:bottom w:val="single" w:sz="4" w:space="0" w:color="auto"/>
              <w:right w:val="single" w:sz="4" w:space="0" w:color="auto"/>
            </w:tcBorders>
          </w:tcPr>
          <w:p w14:paraId="4465B49C" w14:textId="066FEF0F" w:rsidR="000376FB" w:rsidRPr="00BF4B03" w:rsidRDefault="000376FB" w:rsidP="00BF4B03">
            <w:pPr>
              <w:widowControl w:val="0"/>
              <w:autoSpaceDE/>
              <w:autoSpaceDN/>
              <w:jc w:val="center"/>
              <w:rPr>
                <w:rFonts w:ascii="宋体" w:hAnsi="宋体" w:hint="eastAsia"/>
                <w:sz w:val="18"/>
                <w:szCs w:val="18"/>
              </w:rPr>
            </w:pPr>
            <w:r w:rsidRPr="00BF4B03">
              <w:rPr>
                <w:rFonts w:ascii="宋体" w:hAnsi="宋体" w:hint="eastAsia"/>
                <w:sz w:val="18"/>
                <w:szCs w:val="18"/>
              </w:rPr>
              <w:t>药品管理领域</w:t>
            </w:r>
          </w:p>
        </w:tc>
      </w:tr>
      <w:tr w:rsidR="000376FB" w:rsidRPr="008A1B54" w14:paraId="0D3FD1A1" w14:textId="77777777" w:rsidTr="000376FB">
        <w:trPr>
          <w:jc w:val="center"/>
        </w:trPr>
        <w:tc>
          <w:tcPr>
            <w:tcW w:w="536" w:type="dxa"/>
            <w:tcBorders>
              <w:top w:val="single" w:sz="4" w:space="0" w:color="auto"/>
              <w:left w:val="single" w:sz="4" w:space="0" w:color="auto"/>
              <w:bottom w:val="single" w:sz="4" w:space="0" w:color="auto"/>
              <w:right w:val="single" w:sz="4" w:space="0" w:color="auto"/>
            </w:tcBorders>
            <w:vAlign w:val="center"/>
            <w:hideMark/>
          </w:tcPr>
          <w:p w14:paraId="6E0874BC" w14:textId="77777777" w:rsidR="000376FB" w:rsidRPr="00BF4B03" w:rsidRDefault="000376FB" w:rsidP="00BF4B03">
            <w:pPr>
              <w:widowControl w:val="0"/>
              <w:autoSpaceDE/>
              <w:autoSpaceDN/>
              <w:jc w:val="center"/>
              <w:rPr>
                <w:rFonts w:ascii="宋体" w:hAnsi="宋体" w:hint="eastAsia"/>
                <w:sz w:val="18"/>
                <w:szCs w:val="18"/>
              </w:rPr>
            </w:pPr>
            <w:r w:rsidRPr="00BF4B03">
              <w:rPr>
                <w:rFonts w:ascii="宋体" w:hAnsi="宋体" w:hint="eastAsia"/>
                <w:sz w:val="18"/>
                <w:szCs w:val="18"/>
              </w:rPr>
              <w:t>3</w:t>
            </w:r>
          </w:p>
        </w:tc>
        <w:tc>
          <w:tcPr>
            <w:tcW w:w="1557" w:type="dxa"/>
            <w:tcBorders>
              <w:top w:val="single" w:sz="4" w:space="0" w:color="auto"/>
              <w:left w:val="single" w:sz="4" w:space="0" w:color="auto"/>
              <w:bottom w:val="single" w:sz="4" w:space="0" w:color="auto"/>
              <w:right w:val="single" w:sz="4" w:space="0" w:color="auto"/>
            </w:tcBorders>
          </w:tcPr>
          <w:p w14:paraId="557332E7" w14:textId="0F32D00B" w:rsidR="000376FB" w:rsidRPr="00BF4B03" w:rsidRDefault="000376FB" w:rsidP="00BF4B03">
            <w:pPr>
              <w:widowControl w:val="0"/>
              <w:autoSpaceDE/>
              <w:autoSpaceDN/>
              <w:jc w:val="center"/>
              <w:rPr>
                <w:rFonts w:ascii="宋体" w:hAnsi="宋体" w:hint="eastAsia"/>
                <w:sz w:val="18"/>
                <w:szCs w:val="18"/>
              </w:rPr>
            </w:pPr>
            <w:r w:rsidRPr="00BF4B03">
              <w:rPr>
                <w:rFonts w:ascii="宋体" w:hAnsi="宋体" w:hint="eastAsia"/>
                <w:sz w:val="18"/>
                <w:szCs w:val="18"/>
              </w:rPr>
              <w:t>电子商务中心</w:t>
            </w:r>
          </w:p>
        </w:tc>
        <w:tc>
          <w:tcPr>
            <w:tcW w:w="992" w:type="dxa"/>
            <w:tcBorders>
              <w:top w:val="single" w:sz="4" w:space="0" w:color="auto"/>
              <w:left w:val="single" w:sz="4" w:space="0" w:color="auto"/>
              <w:bottom w:val="single" w:sz="4" w:space="0" w:color="auto"/>
              <w:right w:val="single" w:sz="4" w:space="0" w:color="auto"/>
            </w:tcBorders>
          </w:tcPr>
          <w:p w14:paraId="3F74A342" w14:textId="2B63F550" w:rsidR="000376FB" w:rsidRPr="00BF4B03" w:rsidRDefault="000376FB" w:rsidP="00BF4B03">
            <w:pPr>
              <w:widowControl w:val="0"/>
              <w:autoSpaceDE/>
              <w:autoSpaceDN/>
              <w:jc w:val="center"/>
              <w:rPr>
                <w:rFonts w:ascii="宋体" w:hAnsi="宋体" w:hint="eastAsia"/>
                <w:sz w:val="18"/>
                <w:szCs w:val="18"/>
              </w:rPr>
            </w:pPr>
            <w:r w:rsidRPr="00BF4B03">
              <w:rPr>
                <w:rFonts w:ascii="宋体" w:hAnsi="宋体" w:hint="eastAsia"/>
                <w:sz w:val="18"/>
                <w:szCs w:val="18"/>
              </w:rPr>
              <w:t>电脑、办公桌椅、投影仪、主控台、服务器、音响、扩</w:t>
            </w:r>
            <w:r w:rsidRPr="00BF4B03">
              <w:rPr>
                <w:rFonts w:ascii="宋体" w:hAnsi="宋体" w:hint="eastAsia"/>
                <w:sz w:val="18"/>
                <w:szCs w:val="18"/>
              </w:rPr>
              <w:lastRenderedPageBreak/>
              <w:t>音器</w:t>
            </w:r>
          </w:p>
        </w:tc>
        <w:tc>
          <w:tcPr>
            <w:tcW w:w="1702" w:type="dxa"/>
            <w:tcBorders>
              <w:top w:val="single" w:sz="4" w:space="0" w:color="auto"/>
              <w:left w:val="single" w:sz="4" w:space="0" w:color="auto"/>
              <w:bottom w:val="single" w:sz="4" w:space="0" w:color="auto"/>
              <w:right w:val="single" w:sz="4" w:space="0" w:color="auto"/>
            </w:tcBorders>
          </w:tcPr>
          <w:p w14:paraId="78A7DE8F" w14:textId="34C6C432" w:rsidR="000376FB" w:rsidRPr="00BF4B03" w:rsidRDefault="000376FB" w:rsidP="00BF4B03">
            <w:pPr>
              <w:widowControl w:val="0"/>
              <w:autoSpaceDE/>
              <w:autoSpaceDN/>
              <w:jc w:val="center"/>
              <w:rPr>
                <w:rFonts w:ascii="宋体" w:hAnsi="宋体" w:hint="eastAsia"/>
                <w:sz w:val="18"/>
                <w:szCs w:val="18"/>
              </w:rPr>
            </w:pPr>
            <w:r w:rsidRPr="00BF4B03">
              <w:rPr>
                <w:rFonts w:ascii="宋体" w:hAnsi="宋体"/>
                <w:sz w:val="18"/>
                <w:szCs w:val="18"/>
              </w:rPr>
              <w:lastRenderedPageBreak/>
              <w:t>12</w:t>
            </w:r>
          </w:p>
        </w:tc>
        <w:tc>
          <w:tcPr>
            <w:tcW w:w="1135" w:type="dxa"/>
            <w:tcBorders>
              <w:top w:val="single" w:sz="4" w:space="0" w:color="auto"/>
              <w:left w:val="single" w:sz="4" w:space="0" w:color="auto"/>
              <w:bottom w:val="single" w:sz="4" w:space="0" w:color="auto"/>
              <w:right w:val="single" w:sz="4" w:space="0" w:color="auto"/>
            </w:tcBorders>
          </w:tcPr>
          <w:p w14:paraId="5B120E02" w14:textId="48618C9A" w:rsidR="000376FB" w:rsidRPr="00BF4B03" w:rsidRDefault="000376FB" w:rsidP="00BF4B03">
            <w:pPr>
              <w:widowControl w:val="0"/>
              <w:autoSpaceDE/>
              <w:autoSpaceDN/>
              <w:jc w:val="center"/>
              <w:rPr>
                <w:rFonts w:ascii="宋体" w:hAnsi="宋体" w:hint="eastAsia"/>
                <w:sz w:val="18"/>
                <w:szCs w:val="18"/>
              </w:rPr>
            </w:pPr>
            <w:r w:rsidRPr="00BF4B03">
              <w:rPr>
                <w:rFonts w:ascii="宋体" w:hAnsi="宋体" w:hint="eastAsia"/>
                <w:sz w:val="18"/>
                <w:szCs w:val="18"/>
              </w:rPr>
              <w:t>承担电子商务、市场调查与预测、医药广告实务等课程的实践教学任</w:t>
            </w:r>
            <w:r w:rsidRPr="00BF4B03">
              <w:rPr>
                <w:rFonts w:ascii="宋体" w:hAnsi="宋体" w:hint="eastAsia"/>
                <w:sz w:val="18"/>
                <w:szCs w:val="18"/>
              </w:rPr>
              <w:lastRenderedPageBreak/>
              <w:t>务</w:t>
            </w:r>
          </w:p>
        </w:tc>
        <w:tc>
          <w:tcPr>
            <w:tcW w:w="992" w:type="dxa"/>
            <w:tcBorders>
              <w:top w:val="single" w:sz="4" w:space="0" w:color="auto"/>
              <w:left w:val="single" w:sz="4" w:space="0" w:color="auto"/>
              <w:bottom w:val="single" w:sz="4" w:space="0" w:color="auto"/>
              <w:right w:val="single" w:sz="4" w:space="0" w:color="auto"/>
            </w:tcBorders>
          </w:tcPr>
          <w:p w14:paraId="5EB03885" w14:textId="615BD300" w:rsidR="000376FB" w:rsidRPr="00BF4B03" w:rsidRDefault="000376FB" w:rsidP="00BF4B03">
            <w:pPr>
              <w:widowControl w:val="0"/>
              <w:autoSpaceDE/>
              <w:autoSpaceDN/>
              <w:jc w:val="center"/>
              <w:rPr>
                <w:rFonts w:ascii="宋体" w:hAnsi="宋体" w:hint="eastAsia"/>
                <w:sz w:val="18"/>
                <w:szCs w:val="18"/>
              </w:rPr>
            </w:pPr>
            <w:r w:rsidRPr="00BF4B03">
              <w:rPr>
                <w:rFonts w:ascii="宋体" w:hAnsi="宋体" w:hint="eastAsia"/>
                <w:sz w:val="18"/>
                <w:szCs w:val="18"/>
              </w:rPr>
              <w:lastRenderedPageBreak/>
              <w:t>医药商品学、医药营销心理学、医药广告实务</w:t>
            </w:r>
          </w:p>
        </w:tc>
        <w:tc>
          <w:tcPr>
            <w:tcW w:w="1561" w:type="dxa"/>
            <w:tcBorders>
              <w:top w:val="single" w:sz="4" w:space="0" w:color="auto"/>
              <w:left w:val="single" w:sz="4" w:space="0" w:color="auto"/>
              <w:bottom w:val="single" w:sz="4" w:space="0" w:color="auto"/>
              <w:right w:val="single" w:sz="4" w:space="0" w:color="auto"/>
            </w:tcBorders>
          </w:tcPr>
          <w:p w14:paraId="29751F55" w14:textId="1ABA85C9" w:rsidR="000376FB" w:rsidRPr="00BF4B03" w:rsidRDefault="000376FB" w:rsidP="00BF4B03">
            <w:pPr>
              <w:widowControl w:val="0"/>
              <w:autoSpaceDE/>
              <w:autoSpaceDN/>
              <w:jc w:val="center"/>
              <w:rPr>
                <w:rFonts w:ascii="宋体" w:hAnsi="宋体" w:hint="eastAsia"/>
                <w:sz w:val="18"/>
                <w:szCs w:val="18"/>
              </w:rPr>
            </w:pPr>
            <w:r w:rsidRPr="00BF4B03">
              <w:rPr>
                <w:rFonts w:ascii="宋体" w:hAnsi="宋体" w:hint="eastAsia"/>
                <w:sz w:val="18"/>
                <w:szCs w:val="18"/>
              </w:rPr>
              <w:t>药品营销领域</w:t>
            </w:r>
          </w:p>
        </w:tc>
      </w:tr>
    </w:tbl>
    <w:bookmarkEnd w:id="85"/>
    <w:p w14:paraId="0BBEA02E" w14:textId="77777777" w:rsidR="000376FB" w:rsidRPr="000376FB" w:rsidRDefault="000376FB" w:rsidP="000376FB">
      <w:pPr>
        <w:widowControl w:val="0"/>
        <w:autoSpaceDE/>
        <w:autoSpaceDN/>
        <w:spacing w:line="500" w:lineRule="exact"/>
        <w:ind w:firstLineChars="200" w:firstLine="480"/>
        <w:rPr>
          <w:rFonts w:ascii="宋体" w:hAnsi="宋体" w:hint="eastAsia"/>
          <w:sz w:val="24"/>
          <w:szCs w:val="24"/>
        </w:rPr>
      </w:pPr>
      <w:r w:rsidRPr="000376FB">
        <w:rPr>
          <w:rFonts w:ascii="宋体" w:hAnsi="宋体" w:hint="eastAsia"/>
          <w:sz w:val="24"/>
          <w:szCs w:val="24"/>
        </w:rPr>
        <w:t>（2）校内实训基地</w:t>
      </w:r>
    </w:p>
    <w:p w14:paraId="2B13B2A5" w14:textId="09C9371C" w:rsidR="000376FB" w:rsidRPr="000376FB" w:rsidRDefault="000376FB" w:rsidP="000376FB">
      <w:pPr>
        <w:widowControl w:val="0"/>
        <w:autoSpaceDE/>
        <w:autoSpaceDN/>
        <w:spacing w:line="500" w:lineRule="exact"/>
        <w:ind w:firstLineChars="200" w:firstLine="480"/>
        <w:rPr>
          <w:rFonts w:ascii="宋体" w:hAnsi="宋体" w:hint="eastAsia"/>
          <w:sz w:val="24"/>
          <w:szCs w:val="24"/>
        </w:rPr>
      </w:pPr>
      <w:r w:rsidRPr="000376FB">
        <w:rPr>
          <w:rFonts w:ascii="宋体" w:hAnsi="宋体" w:hint="eastAsia"/>
          <w:sz w:val="24"/>
          <w:szCs w:val="24"/>
        </w:rPr>
        <w:t>学校校内目前未建设实训基地，在教学工作中，还需学校评估和建设校内培训基地。</w:t>
      </w:r>
    </w:p>
    <w:p w14:paraId="05DD76FC" w14:textId="77777777" w:rsidR="000376FB" w:rsidRPr="000376FB" w:rsidRDefault="000376FB" w:rsidP="000376FB">
      <w:pPr>
        <w:widowControl w:val="0"/>
        <w:autoSpaceDE/>
        <w:autoSpaceDN/>
        <w:ind w:firstLineChars="200" w:firstLine="482"/>
        <w:rPr>
          <w:rFonts w:ascii="黑体" w:eastAsia="黑体" w:hAnsi="黑体" w:hint="eastAsia"/>
          <w:b/>
          <w:sz w:val="24"/>
          <w:szCs w:val="24"/>
        </w:rPr>
      </w:pPr>
      <w:r w:rsidRPr="000376FB">
        <w:rPr>
          <w:rFonts w:ascii="黑体" w:eastAsia="黑体" w:hAnsi="黑体" w:hint="eastAsia"/>
          <w:b/>
          <w:sz w:val="24"/>
          <w:szCs w:val="24"/>
        </w:rPr>
        <w:t>3.校外实践教学条件</w:t>
      </w:r>
    </w:p>
    <w:p w14:paraId="1C2A4956" w14:textId="279D9A98" w:rsidR="000376FB" w:rsidRPr="000376FB" w:rsidRDefault="000376FB" w:rsidP="000376FB">
      <w:pPr>
        <w:widowControl w:val="0"/>
        <w:autoSpaceDE/>
        <w:autoSpaceDN/>
        <w:spacing w:line="500" w:lineRule="exact"/>
        <w:ind w:firstLineChars="200" w:firstLine="480"/>
        <w:rPr>
          <w:sz w:val="24"/>
        </w:rPr>
      </w:pPr>
      <w:r w:rsidRPr="000376FB">
        <w:rPr>
          <w:rFonts w:hint="eastAsia"/>
          <w:sz w:val="24"/>
        </w:rPr>
        <w:t>通过校企合作，与</w:t>
      </w:r>
      <w:r w:rsidRPr="000376FB">
        <w:rPr>
          <w:rFonts w:hint="eastAsia"/>
          <w:sz w:val="24"/>
        </w:rPr>
        <w:t>4</w:t>
      </w:r>
      <w:r w:rsidRPr="000376FB">
        <w:rPr>
          <w:rFonts w:hint="eastAsia"/>
          <w:sz w:val="24"/>
        </w:rPr>
        <w:t>家企业签订合作协议，建成稳定的校外实训基地，</w:t>
      </w:r>
      <w:r w:rsidR="002A02EA" w:rsidRPr="000376FB">
        <w:rPr>
          <w:rFonts w:hint="eastAsia"/>
          <w:sz w:val="24"/>
        </w:rPr>
        <w:t>部分基地情况如下表</w:t>
      </w:r>
      <w:r w:rsidR="002A02EA">
        <w:rPr>
          <w:rFonts w:hint="eastAsia"/>
          <w:sz w:val="24"/>
        </w:rPr>
        <w:t>。</w:t>
      </w:r>
    </w:p>
    <w:p w14:paraId="1D4C2D07" w14:textId="77777777" w:rsidR="000376FB" w:rsidRPr="008A1B54" w:rsidRDefault="000376FB" w:rsidP="008A1B54">
      <w:pPr>
        <w:widowControl w:val="0"/>
        <w:autoSpaceDE/>
        <w:autoSpaceDN/>
        <w:ind w:firstLineChars="200" w:firstLine="482"/>
        <w:jc w:val="center"/>
        <w:rPr>
          <w:rFonts w:ascii="宋体" w:hAnsi="宋体" w:hint="eastAsia"/>
          <w:b/>
          <w:sz w:val="24"/>
          <w:szCs w:val="24"/>
        </w:rPr>
      </w:pPr>
      <w:r w:rsidRPr="008A1B54">
        <w:rPr>
          <w:rFonts w:ascii="宋体" w:hAnsi="宋体" w:hint="eastAsia"/>
          <w:b/>
          <w:sz w:val="24"/>
          <w:szCs w:val="24"/>
        </w:rPr>
        <w:t>表13   校外实训基地情况表</w:t>
      </w:r>
    </w:p>
    <w:tbl>
      <w:tblPr>
        <w:tblW w:w="8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3"/>
        <w:gridCol w:w="1514"/>
        <w:gridCol w:w="1843"/>
        <w:gridCol w:w="1842"/>
        <w:gridCol w:w="2553"/>
      </w:tblGrid>
      <w:tr w:rsidR="000376FB" w:rsidRPr="000376FB" w14:paraId="7518A0E4" w14:textId="77777777" w:rsidTr="000376FB">
        <w:trPr>
          <w:jc w:val="center"/>
        </w:trPr>
        <w:tc>
          <w:tcPr>
            <w:tcW w:w="632" w:type="dxa"/>
            <w:tcBorders>
              <w:top w:val="single" w:sz="4" w:space="0" w:color="auto"/>
              <w:left w:val="single" w:sz="4" w:space="0" w:color="auto"/>
              <w:bottom w:val="single" w:sz="4" w:space="0" w:color="auto"/>
              <w:right w:val="single" w:sz="4" w:space="0" w:color="auto"/>
            </w:tcBorders>
            <w:vAlign w:val="center"/>
            <w:hideMark/>
          </w:tcPr>
          <w:p w14:paraId="0E6835A5" w14:textId="77777777" w:rsidR="000376FB" w:rsidRPr="000376FB" w:rsidRDefault="000376FB" w:rsidP="000376FB">
            <w:pPr>
              <w:widowControl w:val="0"/>
              <w:autoSpaceDE/>
              <w:autoSpaceDN/>
              <w:jc w:val="center"/>
              <w:rPr>
                <w:rFonts w:ascii="宋体" w:hAnsi="宋体" w:hint="eastAsia"/>
                <w:szCs w:val="21"/>
              </w:rPr>
            </w:pPr>
            <w:r w:rsidRPr="000376FB">
              <w:rPr>
                <w:rFonts w:ascii="宋体" w:hAnsi="宋体" w:hint="eastAsia"/>
                <w:szCs w:val="21"/>
              </w:rPr>
              <w:t>序号</w:t>
            </w:r>
          </w:p>
        </w:tc>
        <w:tc>
          <w:tcPr>
            <w:tcW w:w="1514" w:type="dxa"/>
            <w:tcBorders>
              <w:top w:val="single" w:sz="4" w:space="0" w:color="auto"/>
              <w:left w:val="single" w:sz="4" w:space="0" w:color="auto"/>
              <w:bottom w:val="single" w:sz="4" w:space="0" w:color="auto"/>
              <w:right w:val="single" w:sz="4" w:space="0" w:color="auto"/>
            </w:tcBorders>
            <w:vAlign w:val="center"/>
            <w:hideMark/>
          </w:tcPr>
          <w:p w14:paraId="4EDEB516" w14:textId="77777777" w:rsidR="000376FB" w:rsidRPr="000376FB" w:rsidRDefault="000376FB" w:rsidP="000376FB">
            <w:pPr>
              <w:widowControl w:val="0"/>
              <w:autoSpaceDE/>
              <w:autoSpaceDN/>
              <w:jc w:val="center"/>
              <w:rPr>
                <w:rFonts w:ascii="宋体" w:hAnsi="宋体" w:hint="eastAsia"/>
                <w:szCs w:val="21"/>
              </w:rPr>
            </w:pPr>
            <w:r w:rsidRPr="000376FB">
              <w:rPr>
                <w:rFonts w:ascii="宋体" w:hAnsi="宋体" w:hint="eastAsia"/>
                <w:szCs w:val="21"/>
              </w:rPr>
              <w:t>实训基地名称</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0D5E508" w14:textId="77777777" w:rsidR="000376FB" w:rsidRPr="000376FB" w:rsidRDefault="000376FB" w:rsidP="000376FB">
            <w:pPr>
              <w:widowControl w:val="0"/>
              <w:autoSpaceDE/>
              <w:autoSpaceDN/>
              <w:jc w:val="center"/>
              <w:rPr>
                <w:rFonts w:ascii="宋体" w:hAnsi="宋体" w:hint="eastAsia"/>
                <w:szCs w:val="21"/>
              </w:rPr>
            </w:pPr>
            <w:r w:rsidRPr="000376FB">
              <w:rPr>
                <w:rFonts w:ascii="宋体" w:hAnsi="宋体" w:hint="eastAsia"/>
                <w:szCs w:val="21"/>
              </w:rPr>
              <w:t>主要实训项目</w:t>
            </w:r>
          </w:p>
        </w:tc>
        <w:tc>
          <w:tcPr>
            <w:tcW w:w="1842" w:type="dxa"/>
            <w:tcBorders>
              <w:top w:val="single" w:sz="4" w:space="0" w:color="auto"/>
              <w:left w:val="single" w:sz="4" w:space="0" w:color="auto"/>
              <w:bottom w:val="single" w:sz="4" w:space="0" w:color="auto"/>
              <w:right w:val="single" w:sz="4" w:space="0" w:color="auto"/>
            </w:tcBorders>
            <w:vAlign w:val="center"/>
            <w:hideMark/>
          </w:tcPr>
          <w:p w14:paraId="38C04E28" w14:textId="77777777" w:rsidR="000376FB" w:rsidRPr="000376FB" w:rsidRDefault="000376FB" w:rsidP="000376FB">
            <w:pPr>
              <w:widowControl w:val="0"/>
              <w:autoSpaceDE/>
              <w:autoSpaceDN/>
              <w:jc w:val="center"/>
              <w:rPr>
                <w:rFonts w:ascii="宋体" w:hAnsi="宋体" w:hint="eastAsia"/>
                <w:szCs w:val="21"/>
              </w:rPr>
            </w:pPr>
            <w:r w:rsidRPr="000376FB">
              <w:rPr>
                <w:rFonts w:ascii="宋体" w:hAnsi="宋体" w:hint="eastAsia"/>
                <w:szCs w:val="21"/>
              </w:rPr>
              <w:t>实训设备</w:t>
            </w:r>
          </w:p>
        </w:tc>
        <w:tc>
          <w:tcPr>
            <w:tcW w:w="2552" w:type="dxa"/>
            <w:tcBorders>
              <w:top w:val="single" w:sz="4" w:space="0" w:color="auto"/>
              <w:left w:val="single" w:sz="4" w:space="0" w:color="auto"/>
              <w:bottom w:val="single" w:sz="4" w:space="0" w:color="auto"/>
              <w:right w:val="single" w:sz="4" w:space="0" w:color="auto"/>
            </w:tcBorders>
            <w:vAlign w:val="center"/>
            <w:hideMark/>
          </w:tcPr>
          <w:p w14:paraId="44831DBC" w14:textId="77777777" w:rsidR="000376FB" w:rsidRPr="000376FB" w:rsidRDefault="000376FB" w:rsidP="000376FB">
            <w:pPr>
              <w:widowControl w:val="0"/>
              <w:autoSpaceDE/>
              <w:autoSpaceDN/>
              <w:jc w:val="center"/>
              <w:rPr>
                <w:rFonts w:ascii="宋体" w:hAnsi="宋体" w:hint="eastAsia"/>
                <w:szCs w:val="21"/>
              </w:rPr>
            </w:pPr>
            <w:r w:rsidRPr="000376FB">
              <w:rPr>
                <w:rFonts w:ascii="宋体" w:hAnsi="宋体" w:hint="eastAsia"/>
                <w:szCs w:val="21"/>
              </w:rPr>
              <w:t>实训指导及实训实习管理模式</w:t>
            </w:r>
          </w:p>
        </w:tc>
      </w:tr>
      <w:tr w:rsidR="000376FB" w:rsidRPr="000376FB" w14:paraId="261AE24B" w14:textId="77777777" w:rsidTr="000376FB">
        <w:trPr>
          <w:trHeight w:val="459"/>
          <w:jc w:val="center"/>
        </w:trPr>
        <w:tc>
          <w:tcPr>
            <w:tcW w:w="632" w:type="dxa"/>
            <w:tcBorders>
              <w:top w:val="single" w:sz="4" w:space="0" w:color="auto"/>
              <w:left w:val="single" w:sz="4" w:space="0" w:color="auto"/>
              <w:bottom w:val="single" w:sz="4" w:space="0" w:color="auto"/>
              <w:right w:val="single" w:sz="4" w:space="0" w:color="auto"/>
            </w:tcBorders>
            <w:vAlign w:val="center"/>
            <w:hideMark/>
          </w:tcPr>
          <w:p w14:paraId="4CE144BC" w14:textId="77777777" w:rsidR="000376FB" w:rsidRPr="000376FB" w:rsidRDefault="000376FB" w:rsidP="000376FB">
            <w:pPr>
              <w:widowControl w:val="0"/>
              <w:autoSpaceDE/>
              <w:autoSpaceDN/>
              <w:jc w:val="center"/>
              <w:rPr>
                <w:rFonts w:ascii="宋体" w:hAnsi="宋体" w:hint="eastAsia"/>
                <w:szCs w:val="21"/>
              </w:rPr>
            </w:pPr>
            <w:r w:rsidRPr="000376FB">
              <w:rPr>
                <w:rFonts w:ascii="宋体" w:hAnsi="宋体" w:hint="eastAsia"/>
                <w:szCs w:val="21"/>
              </w:rPr>
              <w:t>1</w:t>
            </w:r>
          </w:p>
        </w:tc>
        <w:tc>
          <w:tcPr>
            <w:tcW w:w="1514" w:type="dxa"/>
            <w:tcBorders>
              <w:top w:val="single" w:sz="4" w:space="0" w:color="auto"/>
              <w:left w:val="single" w:sz="4" w:space="0" w:color="auto"/>
              <w:bottom w:val="single" w:sz="4" w:space="0" w:color="auto"/>
              <w:right w:val="single" w:sz="4" w:space="0" w:color="auto"/>
            </w:tcBorders>
          </w:tcPr>
          <w:p w14:paraId="7916CE83" w14:textId="61FC2321" w:rsidR="000376FB" w:rsidRPr="000376FB" w:rsidRDefault="000376FB" w:rsidP="000376FB">
            <w:pPr>
              <w:widowControl w:val="0"/>
              <w:autoSpaceDE/>
              <w:autoSpaceDN/>
              <w:rPr>
                <w:rFonts w:ascii="宋体" w:hAnsi="宋体" w:hint="eastAsia"/>
                <w:szCs w:val="21"/>
              </w:rPr>
            </w:pPr>
            <w:r w:rsidRPr="000376FB">
              <w:rPr>
                <w:rFonts w:ascii="宋体" w:hAnsi="宋体" w:hint="eastAsia"/>
                <w:szCs w:val="21"/>
              </w:rPr>
              <w:t>山东福田药业有限公司</w:t>
            </w:r>
          </w:p>
        </w:tc>
        <w:tc>
          <w:tcPr>
            <w:tcW w:w="1843" w:type="dxa"/>
            <w:tcBorders>
              <w:top w:val="single" w:sz="4" w:space="0" w:color="auto"/>
              <w:left w:val="single" w:sz="4" w:space="0" w:color="auto"/>
              <w:bottom w:val="single" w:sz="4" w:space="0" w:color="auto"/>
              <w:right w:val="single" w:sz="4" w:space="0" w:color="auto"/>
            </w:tcBorders>
          </w:tcPr>
          <w:p w14:paraId="7AFD7F35" w14:textId="071D92CE" w:rsidR="000376FB" w:rsidRPr="000376FB" w:rsidRDefault="000376FB" w:rsidP="000376FB">
            <w:pPr>
              <w:widowControl w:val="0"/>
              <w:autoSpaceDE/>
              <w:autoSpaceDN/>
              <w:rPr>
                <w:rFonts w:ascii="宋体" w:hAnsi="宋体" w:hint="eastAsia"/>
                <w:szCs w:val="21"/>
              </w:rPr>
            </w:pPr>
            <w:r w:rsidRPr="000376FB">
              <w:rPr>
                <w:rFonts w:ascii="宋体" w:hAnsi="宋体" w:hint="eastAsia"/>
                <w:szCs w:val="21"/>
              </w:rPr>
              <w:t>药品质量检测</w:t>
            </w:r>
          </w:p>
        </w:tc>
        <w:tc>
          <w:tcPr>
            <w:tcW w:w="1842" w:type="dxa"/>
            <w:tcBorders>
              <w:top w:val="single" w:sz="4" w:space="0" w:color="auto"/>
              <w:left w:val="single" w:sz="4" w:space="0" w:color="auto"/>
              <w:bottom w:val="single" w:sz="4" w:space="0" w:color="auto"/>
              <w:right w:val="single" w:sz="4" w:space="0" w:color="auto"/>
            </w:tcBorders>
          </w:tcPr>
          <w:p w14:paraId="6A060BC3" w14:textId="6FA69227" w:rsidR="000376FB" w:rsidRPr="000376FB" w:rsidRDefault="000376FB" w:rsidP="000376FB">
            <w:pPr>
              <w:widowControl w:val="0"/>
              <w:autoSpaceDE/>
              <w:autoSpaceDN/>
              <w:rPr>
                <w:rFonts w:ascii="宋体" w:hAnsi="宋体" w:hint="eastAsia"/>
                <w:szCs w:val="21"/>
              </w:rPr>
            </w:pPr>
            <w:r w:rsidRPr="000376FB">
              <w:rPr>
                <w:rFonts w:ascii="宋体" w:hAnsi="宋体" w:hint="eastAsia"/>
                <w:szCs w:val="21"/>
              </w:rPr>
              <w:t>高效液相色谱、气相色谱</w:t>
            </w:r>
          </w:p>
        </w:tc>
        <w:tc>
          <w:tcPr>
            <w:tcW w:w="2552" w:type="dxa"/>
            <w:tcBorders>
              <w:top w:val="single" w:sz="4" w:space="0" w:color="auto"/>
              <w:left w:val="single" w:sz="4" w:space="0" w:color="auto"/>
              <w:bottom w:val="single" w:sz="4" w:space="0" w:color="auto"/>
              <w:right w:val="single" w:sz="4" w:space="0" w:color="auto"/>
            </w:tcBorders>
          </w:tcPr>
          <w:p w14:paraId="04FE2D42" w14:textId="227B8C4A" w:rsidR="000376FB" w:rsidRPr="000376FB" w:rsidRDefault="000376FB" w:rsidP="000376FB">
            <w:pPr>
              <w:widowControl w:val="0"/>
              <w:autoSpaceDE/>
              <w:autoSpaceDN/>
              <w:rPr>
                <w:rFonts w:ascii="宋体" w:hAnsi="宋体" w:hint="eastAsia"/>
                <w:szCs w:val="21"/>
              </w:rPr>
            </w:pPr>
            <w:r w:rsidRPr="000376FB">
              <w:rPr>
                <w:rFonts w:ascii="宋体" w:hAnsi="宋体" w:hint="eastAsia"/>
                <w:szCs w:val="21"/>
              </w:rPr>
              <w:t>企业+校内巡回指导教师</w:t>
            </w:r>
          </w:p>
        </w:tc>
      </w:tr>
      <w:tr w:rsidR="000376FB" w:rsidRPr="000376FB" w14:paraId="45C4E662" w14:textId="77777777" w:rsidTr="000376FB">
        <w:trPr>
          <w:jc w:val="center"/>
        </w:trPr>
        <w:tc>
          <w:tcPr>
            <w:tcW w:w="632" w:type="dxa"/>
            <w:tcBorders>
              <w:top w:val="single" w:sz="4" w:space="0" w:color="auto"/>
              <w:left w:val="single" w:sz="4" w:space="0" w:color="auto"/>
              <w:bottom w:val="single" w:sz="4" w:space="0" w:color="auto"/>
              <w:right w:val="single" w:sz="4" w:space="0" w:color="auto"/>
            </w:tcBorders>
            <w:vAlign w:val="center"/>
            <w:hideMark/>
          </w:tcPr>
          <w:p w14:paraId="70681C41" w14:textId="77777777" w:rsidR="000376FB" w:rsidRPr="000376FB" w:rsidRDefault="000376FB" w:rsidP="000376FB">
            <w:pPr>
              <w:widowControl w:val="0"/>
              <w:autoSpaceDE/>
              <w:autoSpaceDN/>
              <w:jc w:val="center"/>
              <w:rPr>
                <w:rFonts w:ascii="宋体" w:hAnsi="宋体" w:hint="eastAsia"/>
                <w:szCs w:val="21"/>
              </w:rPr>
            </w:pPr>
            <w:r w:rsidRPr="000376FB">
              <w:rPr>
                <w:rFonts w:ascii="宋体" w:hAnsi="宋体" w:hint="eastAsia"/>
                <w:szCs w:val="21"/>
              </w:rPr>
              <w:t>2</w:t>
            </w:r>
          </w:p>
        </w:tc>
        <w:tc>
          <w:tcPr>
            <w:tcW w:w="1514" w:type="dxa"/>
            <w:tcBorders>
              <w:top w:val="single" w:sz="4" w:space="0" w:color="auto"/>
              <w:left w:val="single" w:sz="4" w:space="0" w:color="auto"/>
              <w:bottom w:val="single" w:sz="4" w:space="0" w:color="auto"/>
              <w:right w:val="single" w:sz="4" w:space="0" w:color="auto"/>
            </w:tcBorders>
          </w:tcPr>
          <w:p w14:paraId="6510CE9D" w14:textId="140DA479" w:rsidR="000376FB" w:rsidRPr="000376FB" w:rsidRDefault="000376FB" w:rsidP="000376FB">
            <w:pPr>
              <w:widowControl w:val="0"/>
              <w:autoSpaceDE/>
              <w:autoSpaceDN/>
              <w:rPr>
                <w:rFonts w:ascii="宋体" w:hAnsi="宋体" w:hint="eastAsia"/>
                <w:szCs w:val="21"/>
              </w:rPr>
            </w:pPr>
            <w:r w:rsidRPr="000376FB">
              <w:rPr>
                <w:rFonts w:ascii="宋体" w:hAnsi="宋体" w:hint="eastAsia"/>
                <w:szCs w:val="21"/>
              </w:rPr>
              <w:t>山东禹王制药有限公司</w:t>
            </w:r>
          </w:p>
        </w:tc>
        <w:tc>
          <w:tcPr>
            <w:tcW w:w="1843" w:type="dxa"/>
            <w:tcBorders>
              <w:top w:val="single" w:sz="4" w:space="0" w:color="auto"/>
              <w:left w:val="single" w:sz="4" w:space="0" w:color="auto"/>
              <w:bottom w:val="single" w:sz="4" w:space="0" w:color="auto"/>
              <w:right w:val="single" w:sz="4" w:space="0" w:color="auto"/>
            </w:tcBorders>
          </w:tcPr>
          <w:p w14:paraId="50D3578B" w14:textId="1CC712A3" w:rsidR="000376FB" w:rsidRPr="000376FB" w:rsidRDefault="000376FB" w:rsidP="000376FB">
            <w:pPr>
              <w:widowControl w:val="0"/>
              <w:autoSpaceDE/>
              <w:autoSpaceDN/>
              <w:rPr>
                <w:rFonts w:ascii="宋体" w:hAnsi="宋体" w:hint="eastAsia"/>
                <w:szCs w:val="21"/>
              </w:rPr>
            </w:pPr>
            <w:r w:rsidRPr="000376FB">
              <w:rPr>
                <w:rFonts w:ascii="宋体" w:hAnsi="宋体" w:hint="eastAsia"/>
                <w:szCs w:val="21"/>
              </w:rPr>
              <w:t>药品提纯技术</w:t>
            </w:r>
          </w:p>
        </w:tc>
        <w:tc>
          <w:tcPr>
            <w:tcW w:w="1842" w:type="dxa"/>
            <w:tcBorders>
              <w:top w:val="single" w:sz="4" w:space="0" w:color="auto"/>
              <w:left w:val="single" w:sz="4" w:space="0" w:color="auto"/>
              <w:bottom w:val="single" w:sz="4" w:space="0" w:color="auto"/>
              <w:right w:val="single" w:sz="4" w:space="0" w:color="auto"/>
            </w:tcBorders>
          </w:tcPr>
          <w:p w14:paraId="56D248A9" w14:textId="0FBFA857" w:rsidR="000376FB" w:rsidRPr="000376FB" w:rsidRDefault="000376FB" w:rsidP="000376FB">
            <w:pPr>
              <w:widowControl w:val="0"/>
              <w:autoSpaceDE/>
              <w:autoSpaceDN/>
              <w:rPr>
                <w:rFonts w:ascii="宋体" w:hAnsi="宋体" w:hint="eastAsia"/>
                <w:szCs w:val="21"/>
              </w:rPr>
            </w:pPr>
            <w:r w:rsidRPr="000376FB">
              <w:rPr>
                <w:rFonts w:ascii="宋体" w:hAnsi="宋体" w:hint="eastAsia"/>
                <w:szCs w:val="21"/>
              </w:rPr>
              <w:t>真空浓缩设备、真空分离设备</w:t>
            </w:r>
          </w:p>
        </w:tc>
        <w:tc>
          <w:tcPr>
            <w:tcW w:w="2552" w:type="dxa"/>
            <w:tcBorders>
              <w:top w:val="single" w:sz="4" w:space="0" w:color="auto"/>
              <w:left w:val="single" w:sz="4" w:space="0" w:color="auto"/>
              <w:bottom w:val="single" w:sz="4" w:space="0" w:color="auto"/>
              <w:right w:val="single" w:sz="4" w:space="0" w:color="auto"/>
            </w:tcBorders>
          </w:tcPr>
          <w:p w14:paraId="5C3A5B14" w14:textId="7E9FBE8F" w:rsidR="000376FB" w:rsidRPr="000376FB" w:rsidRDefault="000376FB" w:rsidP="000376FB">
            <w:pPr>
              <w:widowControl w:val="0"/>
              <w:autoSpaceDE/>
              <w:autoSpaceDN/>
              <w:rPr>
                <w:rFonts w:ascii="宋体" w:hAnsi="宋体" w:hint="eastAsia"/>
                <w:szCs w:val="21"/>
              </w:rPr>
            </w:pPr>
            <w:r w:rsidRPr="000376FB">
              <w:rPr>
                <w:rFonts w:ascii="宋体" w:hAnsi="宋体" w:hint="eastAsia"/>
                <w:szCs w:val="21"/>
              </w:rPr>
              <w:t>企业+校内巡回指导教师</w:t>
            </w:r>
          </w:p>
        </w:tc>
      </w:tr>
      <w:tr w:rsidR="000376FB" w:rsidRPr="000376FB" w14:paraId="03CD5F55" w14:textId="77777777" w:rsidTr="000376FB">
        <w:trPr>
          <w:jc w:val="center"/>
        </w:trPr>
        <w:tc>
          <w:tcPr>
            <w:tcW w:w="632" w:type="dxa"/>
            <w:tcBorders>
              <w:top w:val="single" w:sz="4" w:space="0" w:color="auto"/>
              <w:left w:val="single" w:sz="4" w:space="0" w:color="auto"/>
              <w:bottom w:val="single" w:sz="4" w:space="0" w:color="auto"/>
              <w:right w:val="single" w:sz="4" w:space="0" w:color="auto"/>
            </w:tcBorders>
            <w:vAlign w:val="center"/>
            <w:hideMark/>
          </w:tcPr>
          <w:p w14:paraId="2DC70875" w14:textId="77777777" w:rsidR="000376FB" w:rsidRPr="000376FB" w:rsidRDefault="000376FB" w:rsidP="000376FB">
            <w:pPr>
              <w:widowControl w:val="0"/>
              <w:autoSpaceDE/>
              <w:autoSpaceDN/>
              <w:jc w:val="center"/>
              <w:rPr>
                <w:rFonts w:ascii="宋体" w:hAnsi="宋体" w:hint="eastAsia"/>
                <w:szCs w:val="21"/>
              </w:rPr>
            </w:pPr>
            <w:r w:rsidRPr="000376FB">
              <w:rPr>
                <w:rFonts w:ascii="宋体" w:hAnsi="宋体" w:hint="eastAsia"/>
                <w:szCs w:val="21"/>
              </w:rPr>
              <w:t>3</w:t>
            </w:r>
          </w:p>
        </w:tc>
        <w:tc>
          <w:tcPr>
            <w:tcW w:w="1514" w:type="dxa"/>
            <w:tcBorders>
              <w:top w:val="single" w:sz="4" w:space="0" w:color="auto"/>
              <w:left w:val="single" w:sz="4" w:space="0" w:color="auto"/>
              <w:bottom w:val="single" w:sz="4" w:space="0" w:color="auto"/>
              <w:right w:val="single" w:sz="4" w:space="0" w:color="auto"/>
            </w:tcBorders>
          </w:tcPr>
          <w:p w14:paraId="479C3596" w14:textId="6118A494" w:rsidR="000376FB" w:rsidRPr="000376FB" w:rsidRDefault="000376FB" w:rsidP="000376FB">
            <w:pPr>
              <w:widowControl w:val="0"/>
              <w:autoSpaceDE/>
              <w:autoSpaceDN/>
              <w:rPr>
                <w:rFonts w:ascii="宋体" w:hAnsi="宋体" w:hint="eastAsia"/>
                <w:szCs w:val="21"/>
              </w:rPr>
            </w:pPr>
            <w:r w:rsidRPr="000376FB">
              <w:rPr>
                <w:rFonts w:hint="eastAsia"/>
                <w:sz w:val="24"/>
              </w:rPr>
              <w:t>万方泽世大药房</w:t>
            </w:r>
          </w:p>
        </w:tc>
        <w:tc>
          <w:tcPr>
            <w:tcW w:w="1843" w:type="dxa"/>
            <w:tcBorders>
              <w:top w:val="single" w:sz="4" w:space="0" w:color="auto"/>
              <w:left w:val="single" w:sz="4" w:space="0" w:color="auto"/>
              <w:bottom w:val="single" w:sz="4" w:space="0" w:color="auto"/>
              <w:right w:val="single" w:sz="4" w:space="0" w:color="auto"/>
            </w:tcBorders>
          </w:tcPr>
          <w:p w14:paraId="4EC0A777" w14:textId="52DD50A1" w:rsidR="000376FB" w:rsidRPr="000376FB" w:rsidRDefault="000376FB" w:rsidP="000376FB">
            <w:pPr>
              <w:widowControl w:val="0"/>
              <w:autoSpaceDE/>
              <w:autoSpaceDN/>
              <w:rPr>
                <w:rFonts w:ascii="宋体" w:hAnsi="宋体" w:hint="eastAsia"/>
                <w:szCs w:val="21"/>
              </w:rPr>
            </w:pPr>
            <w:r w:rsidRPr="000376FB">
              <w:rPr>
                <w:rFonts w:ascii="宋体" w:hAnsi="宋体" w:hint="eastAsia"/>
                <w:szCs w:val="21"/>
              </w:rPr>
              <w:t>药品的储运和销</w:t>
            </w:r>
            <w:r>
              <w:rPr>
                <w:rFonts w:ascii="宋体" w:hAnsi="宋体" w:hint="eastAsia"/>
                <w:szCs w:val="21"/>
              </w:rPr>
              <w:t>售</w:t>
            </w:r>
          </w:p>
        </w:tc>
        <w:tc>
          <w:tcPr>
            <w:tcW w:w="1842" w:type="dxa"/>
            <w:tcBorders>
              <w:top w:val="single" w:sz="4" w:space="0" w:color="auto"/>
              <w:left w:val="single" w:sz="4" w:space="0" w:color="auto"/>
              <w:bottom w:val="single" w:sz="4" w:space="0" w:color="auto"/>
              <w:right w:val="single" w:sz="4" w:space="0" w:color="auto"/>
            </w:tcBorders>
          </w:tcPr>
          <w:p w14:paraId="4FE55041" w14:textId="4E6E5435" w:rsidR="000376FB" w:rsidRPr="000376FB" w:rsidRDefault="000376FB" w:rsidP="000376FB">
            <w:pPr>
              <w:widowControl w:val="0"/>
              <w:autoSpaceDE/>
              <w:autoSpaceDN/>
              <w:rPr>
                <w:rFonts w:ascii="宋体" w:hAnsi="宋体" w:hint="eastAsia"/>
                <w:szCs w:val="21"/>
              </w:rPr>
            </w:pPr>
            <w:r>
              <w:rPr>
                <w:rFonts w:ascii="宋体" w:hAnsi="宋体" w:hint="eastAsia"/>
                <w:szCs w:val="21"/>
              </w:rPr>
              <w:t>展台、收银台、药柜</w:t>
            </w:r>
          </w:p>
        </w:tc>
        <w:tc>
          <w:tcPr>
            <w:tcW w:w="2552" w:type="dxa"/>
            <w:tcBorders>
              <w:top w:val="single" w:sz="4" w:space="0" w:color="auto"/>
              <w:left w:val="single" w:sz="4" w:space="0" w:color="auto"/>
              <w:bottom w:val="single" w:sz="4" w:space="0" w:color="auto"/>
              <w:right w:val="single" w:sz="4" w:space="0" w:color="auto"/>
            </w:tcBorders>
          </w:tcPr>
          <w:p w14:paraId="2B44A727" w14:textId="70D0E78A" w:rsidR="000376FB" w:rsidRPr="000376FB" w:rsidRDefault="000376FB" w:rsidP="000376FB">
            <w:pPr>
              <w:widowControl w:val="0"/>
              <w:autoSpaceDE/>
              <w:autoSpaceDN/>
              <w:rPr>
                <w:rFonts w:ascii="宋体" w:hAnsi="宋体" w:hint="eastAsia"/>
                <w:szCs w:val="21"/>
              </w:rPr>
            </w:pPr>
            <w:r w:rsidRPr="000376FB">
              <w:rPr>
                <w:rFonts w:ascii="宋体" w:hAnsi="宋体" w:hint="eastAsia"/>
                <w:szCs w:val="21"/>
              </w:rPr>
              <w:t>企业+校内巡回指导教师</w:t>
            </w:r>
          </w:p>
        </w:tc>
      </w:tr>
      <w:tr w:rsidR="000376FB" w:rsidRPr="000376FB" w14:paraId="38000DD8" w14:textId="77777777" w:rsidTr="000376FB">
        <w:trPr>
          <w:jc w:val="center"/>
        </w:trPr>
        <w:tc>
          <w:tcPr>
            <w:tcW w:w="632" w:type="dxa"/>
            <w:tcBorders>
              <w:top w:val="single" w:sz="4" w:space="0" w:color="auto"/>
              <w:left w:val="single" w:sz="4" w:space="0" w:color="auto"/>
              <w:bottom w:val="single" w:sz="4" w:space="0" w:color="auto"/>
              <w:right w:val="single" w:sz="4" w:space="0" w:color="auto"/>
            </w:tcBorders>
            <w:vAlign w:val="center"/>
            <w:hideMark/>
          </w:tcPr>
          <w:p w14:paraId="78CF0363" w14:textId="77777777" w:rsidR="000376FB" w:rsidRPr="000376FB" w:rsidRDefault="000376FB" w:rsidP="000376FB">
            <w:pPr>
              <w:widowControl w:val="0"/>
              <w:autoSpaceDE/>
              <w:autoSpaceDN/>
              <w:jc w:val="center"/>
              <w:rPr>
                <w:rFonts w:ascii="宋体" w:hAnsi="宋体" w:hint="eastAsia"/>
                <w:szCs w:val="21"/>
              </w:rPr>
            </w:pPr>
            <w:r w:rsidRPr="000376FB">
              <w:rPr>
                <w:rFonts w:ascii="宋体" w:hAnsi="宋体" w:hint="eastAsia"/>
                <w:szCs w:val="21"/>
              </w:rPr>
              <w:t>4</w:t>
            </w:r>
          </w:p>
        </w:tc>
        <w:tc>
          <w:tcPr>
            <w:tcW w:w="1514" w:type="dxa"/>
            <w:tcBorders>
              <w:top w:val="single" w:sz="4" w:space="0" w:color="auto"/>
              <w:left w:val="single" w:sz="4" w:space="0" w:color="auto"/>
              <w:bottom w:val="single" w:sz="4" w:space="0" w:color="auto"/>
              <w:right w:val="single" w:sz="4" w:space="0" w:color="auto"/>
            </w:tcBorders>
          </w:tcPr>
          <w:p w14:paraId="38C1E00E" w14:textId="1D2729A3" w:rsidR="000376FB" w:rsidRPr="000376FB" w:rsidRDefault="000376FB" w:rsidP="000376FB">
            <w:pPr>
              <w:widowControl w:val="0"/>
              <w:autoSpaceDE/>
              <w:autoSpaceDN/>
              <w:rPr>
                <w:rFonts w:ascii="宋体" w:hAnsi="宋体" w:hint="eastAsia"/>
                <w:szCs w:val="21"/>
              </w:rPr>
            </w:pPr>
            <w:r>
              <w:rPr>
                <w:rFonts w:hint="eastAsia"/>
                <w:sz w:val="24"/>
              </w:rPr>
              <w:t>漱</w:t>
            </w:r>
            <w:r w:rsidRPr="000376FB">
              <w:rPr>
                <w:rFonts w:hint="eastAsia"/>
                <w:sz w:val="24"/>
              </w:rPr>
              <w:t>玉平民大药房（禹城）</w:t>
            </w:r>
          </w:p>
        </w:tc>
        <w:tc>
          <w:tcPr>
            <w:tcW w:w="1843" w:type="dxa"/>
            <w:tcBorders>
              <w:top w:val="single" w:sz="4" w:space="0" w:color="auto"/>
              <w:left w:val="single" w:sz="4" w:space="0" w:color="auto"/>
              <w:bottom w:val="single" w:sz="4" w:space="0" w:color="auto"/>
              <w:right w:val="single" w:sz="4" w:space="0" w:color="auto"/>
            </w:tcBorders>
          </w:tcPr>
          <w:p w14:paraId="00BD52EE" w14:textId="0BF45390" w:rsidR="000376FB" w:rsidRPr="000376FB" w:rsidRDefault="000376FB" w:rsidP="000376FB">
            <w:pPr>
              <w:widowControl w:val="0"/>
              <w:autoSpaceDE/>
              <w:autoSpaceDN/>
              <w:rPr>
                <w:rFonts w:ascii="宋体" w:hAnsi="宋体" w:hint="eastAsia"/>
                <w:szCs w:val="21"/>
              </w:rPr>
            </w:pPr>
            <w:r w:rsidRPr="000376FB">
              <w:rPr>
                <w:rFonts w:hint="eastAsia"/>
                <w:sz w:val="24"/>
              </w:rPr>
              <w:t>药品的储运和销售</w:t>
            </w:r>
          </w:p>
        </w:tc>
        <w:tc>
          <w:tcPr>
            <w:tcW w:w="1842" w:type="dxa"/>
            <w:tcBorders>
              <w:top w:val="single" w:sz="4" w:space="0" w:color="auto"/>
              <w:left w:val="single" w:sz="4" w:space="0" w:color="auto"/>
              <w:bottom w:val="single" w:sz="4" w:space="0" w:color="auto"/>
              <w:right w:val="single" w:sz="4" w:space="0" w:color="auto"/>
            </w:tcBorders>
          </w:tcPr>
          <w:p w14:paraId="7A231FC4" w14:textId="386F65B0" w:rsidR="000376FB" w:rsidRPr="000376FB" w:rsidRDefault="000376FB" w:rsidP="000376FB">
            <w:pPr>
              <w:widowControl w:val="0"/>
              <w:autoSpaceDE/>
              <w:autoSpaceDN/>
              <w:rPr>
                <w:rFonts w:ascii="宋体" w:hAnsi="宋体" w:hint="eastAsia"/>
                <w:szCs w:val="21"/>
              </w:rPr>
            </w:pPr>
            <w:r>
              <w:rPr>
                <w:rFonts w:ascii="宋体" w:hAnsi="宋体" w:hint="eastAsia"/>
                <w:szCs w:val="21"/>
              </w:rPr>
              <w:t>展台、收银台、药柜</w:t>
            </w:r>
          </w:p>
        </w:tc>
        <w:tc>
          <w:tcPr>
            <w:tcW w:w="2552" w:type="dxa"/>
            <w:tcBorders>
              <w:top w:val="single" w:sz="4" w:space="0" w:color="auto"/>
              <w:left w:val="single" w:sz="4" w:space="0" w:color="auto"/>
              <w:bottom w:val="single" w:sz="4" w:space="0" w:color="auto"/>
              <w:right w:val="single" w:sz="4" w:space="0" w:color="auto"/>
            </w:tcBorders>
          </w:tcPr>
          <w:p w14:paraId="3086A1F5" w14:textId="4524235C" w:rsidR="000376FB" w:rsidRPr="000376FB" w:rsidRDefault="000376FB" w:rsidP="000376FB">
            <w:pPr>
              <w:widowControl w:val="0"/>
              <w:autoSpaceDE/>
              <w:autoSpaceDN/>
              <w:rPr>
                <w:rFonts w:ascii="宋体" w:hAnsi="宋体" w:hint="eastAsia"/>
                <w:szCs w:val="21"/>
              </w:rPr>
            </w:pPr>
            <w:r w:rsidRPr="000376FB">
              <w:rPr>
                <w:rFonts w:ascii="宋体" w:hAnsi="宋体" w:hint="eastAsia"/>
                <w:szCs w:val="21"/>
              </w:rPr>
              <w:t>企业+校内巡回指导教师</w:t>
            </w:r>
          </w:p>
        </w:tc>
      </w:tr>
    </w:tbl>
    <w:p w14:paraId="751FE923" w14:textId="77777777" w:rsidR="000376FB" w:rsidRPr="000376FB" w:rsidRDefault="000376FB" w:rsidP="000376FB">
      <w:pPr>
        <w:widowControl w:val="0"/>
        <w:autoSpaceDE/>
        <w:autoSpaceDN/>
        <w:ind w:firstLineChars="200" w:firstLine="482"/>
        <w:rPr>
          <w:rFonts w:ascii="黑体" w:eastAsia="黑体" w:hAnsi="黑体" w:hint="eastAsia"/>
          <w:b/>
          <w:sz w:val="24"/>
          <w:szCs w:val="24"/>
        </w:rPr>
      </w:pPr>
      <w:r w:rsidRPr="000376FB">
        <w:rPr>
          <w:rFonts w:ascii="黑体" w:eastAsia="黑体" w:hAnsi="黑体" w:hint="eastAsia"/>
          <w:b/>
          <w:sz w:val="24"/>
          <w:szCs w:val="24"/>
        </w:rPr>
        <w:t>4.信息化资源</w:t>
      </w:r>
    </w:p>
    <w:p w14:paraId="00660CEA" w14:textId="4E6ECDA2" w:rsidR="002A02EA" w:rsidRPr="002A02EA" w:rsidRDefault="000376FB" w:rsidP="002A02EA">
      <w:pPr>
        <w:widowControl w:val="0"/>
        <w:autoSpaceDE/>
        <w:autoSpaceDN/>
        <w:spacing w:line="500" w:lineRule="exact"/>
        <w:ind w:firstLineChars="225" w:firstLine="540"/>
        <w:rPr>
          <w:rFonts w:ascii="宋体" w:hAnsi="宋体" w:hint="eastAsia"/>
          <w:sz w:val="24"/>
          <w:szCs w:val="24"/>
        </w:rPr>
      </w:pPr>
      <w:r w:rsidRPr="000376FB">
        <w:rPr>
          <w:rFonts w:ascii="宋体" w:hAnsi="宋体" w:hint="eastAsia"/>
          <w:sz w:val="24"/>
          <w:szCs w:val="24"/>
        </w:rPr>
        <w:t>（</w:t>
      </w:r>
      <w:r w:rsidR="002A02EA" w:rsidRPr="002A02EA">
        <w:rPr>
          <w:rFonts w:ascii="宋体" w:hAnsi="宋体" w:hint="eastAsia"/>
          <w:sz w:val="24"/>
          <w:szCs w:val="24"/>
        </w:rPr>
        <w:t>本专业教师注重建设信息化教学，利用“学习通”进行课程建设，预备建立《药物制剂技术》《药事管理与法规》等信息化资源课程。在授课中可采用“钉钉”直播进行查漏补缺，满足专业建设、教学管理、信息化教学和学生自主学习的需要。提升教师信息化教学能力是院校的重要任务，高度重视信息化教学能力的提升，与教学实际需求相结合，促进信息技术与教学实践的有效结合，是提高教师信息化教学能力的主要措施。另外，还可以通过有关网站，了解查阅本专业的有关知识信息。如：</w:t>
      </w:r>
    </w:p>
    <w:p w14:paraId="660A0BF4" w14:textId="77777777" w:rsidR="002A02EA" w:rsidRPr="002A02EA" w:rsidRDefault="002A02EA" w:rsidP="002A02EA">
      <w:pPr>
        <w:widowControl w:val="0"/>
        <w:autoSpaceDE/>
        <w:autoSpaceDN/>
        <w:spacing w:line="500" w:lineRule="exact"/>
        <w:ind w:firstLineChars="225" w:firstLine="540"/>
        <w:rPr>
          <w:rFonts w:ascii="宋体" w:hAnsi="宋体" w:hint="eastAsia"/>
          <w:sz w:val="24"/>
          <w:szCs w:val="24"/>
        </w:rPr>
      </w:pPr>
      <w:r w:rsidRPr="002A02EA">
        <w:rPr>
          <w:rFonts w:ascii="宋体" w:hAnsi="宋体" w:hint="eastAsia"/>
          <w:sz w:val="24"/>
          <w:szCs w:val="24"/>
        </w:rPr>
        <w:t>（1）爱课程：https://www.icourses.cn/home/</w:t>
      </w:r>
    </w:p>
    <w:p w14:paraId="2A796A28" w14:textId="77777777" w:rsidR="002A02EA" w:rsidRPr="002A02EA" w:rsidRDefault="002A02EA" w:rsidP="002A02EA">
      <w:pPr>
        <w:widowControl w:val="0"/>
        <w:autoSpaceDE/>
        <w:autoSpaceDN/>
        <w:spacing w:line="500" w:lineRule="exact"/>
        <w:ind w:firstLineChars="225" w:firstLine="540"/>
        <w:rPr>
          <w:rFonts w:ascii="宋体" w:hAnsi="宋体" w:hint="eastAsia"/>
          <w:sz w:val="24"/>
          <w:szCs w:val="24"/>
        </w:rPr>
      </w:pPr>
      <w:r w:rsidRPr="002A02EA">
        <w:rPr>
          <w:rFonts w:ascii="宋体" w:hAnsi="宋体" w:hint="eastAsia"/>
          <w:sz w:val="24"/>
          <w:szCs w:val="24"/>
        </w:rPr>
        <w:t>（2）辽宁医药职业学院教学资源库：http://sjzyk.lnyyzyxy.com:8882/</w:t>
      </w:r>
    </w:p>
    <w:p w14:paraId="643FE377" w14:textId="0EEA5295" w:rsidR="000376FB" w:rsidRPr="000376FB" w:rsidRDefault="002A02EA" w:rsidP="002A02EA">
      <w:pPr>
        <w:widowControl w:val="0"/>
        <w:autoSpaceDE/>
        <w:autoSpaceDN/>
        <w:spacing w:line="500" w:lineRule="exact"/>
        <w:ind w:firstLineChars="225" w:firstLine="540"/>
        <w:rPr>
          <w:rFonts w:ascii="宋体" w:hAnsi="宋体" w:hint="eastAsia"/>
          <w:sz w:val="24"/>
          <w:szCs w:val="24"/>
        </w:rPr>
      </w:pPr>
      <w:r w:rsidRPr="002A02EA">
        <w:rPr>
          <w:rFonts w:ascii="宋体" w:hAnsi="宋体" w:hint="eastAsia"/>
          <w:sz w:val="24"/>
          <w:szCs w:val="24"/>
        </w:rPr>
        <w:t>（3）知网职业教育资源库：https://cved.cnki.net/</w:t>
      </w:r>
    </w:p>
    <w:p w14:paraId="020640E6" w14:textId="77777777" w:rsidR="000376FB" w:rsidRPr="000376FB" w:rsidRDefault="000376FB" w:rsidP="000376FB">
      <w:pPr>
        <w:keepNext/>
        <w:keepLines/>
        <w:widowControl w:val="0"/>
        <w:autoSpaceDE/>
        <w:autoSpaceDN/>
        <w:spacing w:line="500" w:lineRule="exact"/>
        <w:ind w:firstLineChars="200" w:firstLine="562"/>
        <w:outlineLvl w:val="1"/>
        <w:rPr>
          <w:rFonts w:ascii="Arial" w:eastAsia="黑体" w:hAnsi="Arial"/>
          <w:b/>
          <w:bCs/>
          <w:color w:val="000000"/>
          <w:sz w:val="28"/>
          <w:szCs w:val="28"/>
        </w:rPr>
      </w:pPr>
      <w:r w:rsidRPr="000376FB">
        <w:rPr>
          <w:rFonts w:ascii="Arial" w:eastAsia="黑体" w:hAnsi="Arial" w:hint="eastAsia"/>
          <w:b/>
          <w:bCs/>
          <w:color w:val="000000"/>
          <w:sz w:val="28"/>
          <w:szCs w:val="28"/>
        </w:rPr>
        <w:t>（三）教学资源</w:t>
      </w:r>
    </w:p>
    <w:p w14:paraId="44F463EA" w14:textId="77777777" w:rsidR="000376FB" w:rsidRPr="000376FB" w:rsidRDefault="000376FB" w:rsidP="000376FB">
      <w:pPr>
        <w:widowControl w:val="0"/>
        <w:autoSpaceDE/>
        <w:autoSpaceDN/>
        <w:spacing w:line="500" w:lineRule="exact"/>
        <w:ind w:firstLineChars="200" w:firstLine="482"/>
        <w:rPr>
          <w:rFonts w:ascii="黑体" w:eastAsia="黑体" w:hAnsi="黑体" w:hint="eastAsia"/>
          <w:b/>
          <w:sz w:val="24"/>
          <w:szCs w:val="24"/>
        </w:rPr>
      </w:pPr>
      <w:r w:rsidRPr="000376FB">
        <w:rPr>
          <w:rFonts w:ascii="黑体" w:eastAsia="黑体" w:hAnsi="黑体" w:hint="eastAsia"/>
          <w:b/>
          <w:sz w:val="24"/>
          <w:szCs w:val="24"/>
        </w:rPr>
        <w:t>1.教材使用及开发情况</w:t>
      </w:r>
    </w:p>
    <w:p w14:paraId="6EA9CFDD" w14:textId="17E51B68" w:rsidR="000376FB" w:rsidRPr="000376FB" w:rsidRDefault="002A02EA" w:rsidP="000376FB">
      <w:pPr>
        <w:widowControl w:val="0"/>
        <w:autoSpaceDE/>
        <w:autoSpaceDN/>
        <w:spacing w:line="500" w:lineRule="exact"/>
        <w:ind w:firstLineChars="200" w:firstLine="480"/>
        <w:rPr>
          <w:rFonts w:ascii="宋体" w:hAnsi="宋体" w:hint="eastAsia"/>
          <w:sz w:val="24"/>
          <w:szCs w:val="24"/>
        </w:rPr>
      </w:pPr>
      <w:r w:rsidRPr="002A02EA">
        <w:rPr>
          <w:rFonts w:ascii="宋体" w:hAnsi="宋体" w:hint="eastAsia"/>
          <w:sz w:val="24"/>
          <w:szCs w:val="24"/>
        </w:rPr>
        <w:t>教材、图书和数字资源结合实际具体提出，应能够满足学生专业学习、教师专业教学研究、教学实施和社会服务需要。严格执行国家和省（区、市）关于教</w:t>
      </w:r>
      <w:r w:rsidRPr="002A02EA">
        <w:rPr>
          <w:rFonts w:ascii="宋体" w:hAnsi="宋体" w:hint="eastAsia"/>
          <w:sz w:val="24"/>
          <w:szCs w:val="24"/>
        </w:rPr>
        <w:lastRenderedPageBreak/>
        <w:t>材选用的有关要求，选用体现新技术、新工艺、新规范等的高质量教材。健全本校教材选用制度。根据需要组织编写校本教材，开发教学资源。 “十二五”、“十三五”等规划教材的选用率为95%以上。根据教学教师授课和学生对知识接受的具体实际情况，可开展校本教材的开发。</w:t>
      </w:r>
    </w:p>
    <w:p w14:paraId="0398498D" w14:textId="77777777" w:rsidR="000376FB" w:rsidRPr="000376FB" w:rsidRDefault="000376FB" w:rsidP="000376FB">
      <w:pPr>
        <w:widowControl w:val="0"/>
        <w:autoSpaceDE/>
        <w:autoSpaceDN/>
        <w:spacing w:line="500" w:lineRule="exact"/>
        <w:ind w:firstLineChars="200" w:firstLine="482"/>
        <w:rPr>
          <w:rFonts w:ascii="黑体" w:eastAsia="黑体" w:hAnsi="黑体" w:hint="eastAsia"/>
          <w:b/>
          <w:sz w:val="24"/>
          <w:szCs w:val="24"/>
        </w:rPr>
      </w:pPr>
      <w:r w:rsidRPr="000376FB">
        <w:rPr>
          <w:rFonts w:ascii="黑体" w:eastAsia="黑体" w:hAnsi="黑体" w:hint="eastAsia"/>
          <w:b/>
          <w:sz w:val="24"/>
          <w:szCs w:val="24"/>
        </w:rPr>
        <w:t>2.图书</w:t>
      </w:r>
    </w:p>
    <w:p w14:paraId="044A47DF" w14:textId="2FE2E0C2" w:rsidR="000376FB" w:rsidRPr="000376FB" w:rsidRDefault="002A02EA" w:rsidP="000376FB">
      <w:pPr>
        <w:widowControl w:val="0"/>
        <w:autoSpaceDE/>
        <w:autoSpaceDN/>
        <w:spacing w:line="500" w:lineRule="exact"/>
        <w:ind w:firstLineChars="200" w:firstLine="480"/>
        <w:rPr>
          <w:rFonts w:ascii="宋体" w:hAnsi="宋体" w:hint="eastAsia"/>
          <w:sz w:val="24"/>
          <w:szCs w:val="24"/>
        </w:rPr>
      </w:pPr>
      <w:r w:rsidRPr="002A02EA">
        <w:rPr>
          <w:rFonts w:ascii="宋体" w:hAnsi="宋体" w:hint="eastAsia"/>
          <w:sz w:val="24"/>
          <w:szCs w:val="24"/>
        </w:rPr>
        <w:t>学院图书馆现有《药事管理与法规》、《医药商品学》、《药店经营与管理》、《药品经营质量管理》、《药品储存与养护》等专业书籍，图书资源较丰富，能够基本满足学生的学习需要。</w:t>
      </w:r>
    </w:p>
    <w:p w14:paraId="40F282AB" w14:textId="5D4389FD" w:rsidR="002A02EA" w:rsidRPr="008A1B54" w:rsidRDefault="000376FB" w:rsidP="008A1B54">
      <w:pPr>
        <w:widowControl w:val="0"/>
        <w:autoSpaceDE/>
        <w:autoSpaceDN/>
        <w:spacing w:line="500" w:lineRule="exact"/>
        <w:ind w:firstLineChars="200" w:firstLine="482"/>
        <w:rPr>
          <w:rFonts w:ascii="黑体" w:eastAsia="黑体" w:hAnsi="黑体" w:hint="eastAsia"/>
          <w:b/>
          <w:sz w:val="24"/>
          <w:szCs w:val="24"/>
        </w:rPr>
      </w:pPr>
      <w:r w:rsidRPr="000376FB">
        <w:rPr>
          <w:rFonts w:ascii="黑体" w:eastAsia="黑体" w:hAnsi="黑体" w:hint="eastAsia"/>
          <w:b/>
          <w:sz w:val="24"/>
          <w:szCs w:val="24"/>
        </w:rPr>
        <w:t>3.数字化教学资源建设与使用情况</w:t>
      </w:r>
    </w:p>
    <w:p w14:paraId="1CA231CA" w14:textId="0311998A" w:rsidR="002A02EA" w:rsidRPr="000376FB" w:rsidRDefault="002A02EA" w:rsidP="00E97811">
      <w:pPr>
        <w:pStyle w:val="a0"/>
      </w:pPr>
      <w:r w:rsidRPr="002A02EA">
        <w:rPr>
          <w:rFonts w:hint="eastAsia"/>
        </w:rPr>
        <w:t>重视数字资源建设，分次分批建设超星数字图书等电子资源，建设了万方期刊数据库、中国知网期刊数据库、中国知网硕博论文库、中国知网会议论文库等期刊数据库，充分利用网络教学平台构建多学科多课程的精品课程库。在网络课程教学资源的建设方面，利用省、市组织的多媒体课件大赛及教育技术类课题等，有目的地建设部分学科的网络课程，网络教学资源的建立扩展与延伸了有限的课堂教学时间，更有效的辅助教师传授知识与技能，更有效的帮助学生进行课前、课后自学，教师可以通过网络教学资源平台进行备课、布置作业、建立试题库、在线答疑、讨论问题，学生则可以通过这一平台对该课程进行系统的预习、复习，甚至自学，还可以在网上提交作业、自测练习等。通过数字化平台的建设，为我校甚至外校的广大师生提供良好的线上线下交流和学习平台，大大提高教育教学水平。</w:t>
      </w:r>
    </w:p>
    <w:p w14:paraId="7E84AF6F" w14:textId="77777777" w:rsidR="000376FB" w:rsidRPr="000376FB" w:rsidRDefault="000376FB" w:rsidP="000376FB">
      <w:pPr>
        <w:keepNext/>
        <w:keepLines/>
        <w:widowControl w:val="0"/>
        <w:autoSpaceDE/>
        <w:autoSpaceDN/>
        <w:spacing w:line="500" w:lineRule="exact"/>
        <w:ind w:firstLineChars="200" w:firstLine="562"/>
        <w:outlineLvl w:val="1"/>
        <w:rPr>
          <w:rFonts w:ascii="Arial" w:eastAsia="黑体" w:hAnsi="Arial"/>
          <w:b/>
          <w:bCs/>
          <w:color w:val="000000"/>
          <w:sz w:val="28"/>
          <w:szCs w:val="28"/>
        </w:rPr>
      </w:pPr>
      <w:r w:rsidRPr="000376FB">
        <w:rPr>
          <w:rFonts w:ascii="Arial" w:eastAsia="黑体" w:hAnsi="Arial" w:hint="eastAsia"/>
          <w:b/>
          <w:bCs/>
          <w:color w:val="000000"/>
          <w:sz w:val="28"/>
          <w:szCs w:val="28"/>
        </w:rPr>
        <w:t>（四）教学方法</w:t>
      </w:r>
    </w:p>
    <w:p w14:paraId="3976552A" w14:textId="77777777" w:rsidR="000376FB" w:rsidRPr="000376FB" w:rsidRDefault="000376FB" w:rsidP="000376FB">
      <w:pPr>
        <w:widowControl w:val="0"/>
        <w:autoSpaceDE/>
        <w:autoSpaceDN/>
        <w:spacing w:line="500" w:lineRule="exact"/>
        <w:ind w:firstLineChars="200" w:firstLine="482"/>
        <w:rPr>
          <w:rFonts w:ascii="黑体" w:eastAsia="黑体" w:hAnsi="黑体" w:hint="eastAsia"/>
          <w:b/>
          <w:sz w:val="24"/>
          <w:szCs w:val="24"/>
        </w:rPr>
      </w:pPr>
      <w:r w:rsidRPr="000376FB">
        <w:rPr>
          <w:rFonts w:ascii="黑体" w:eastAsia="黑体" w:hAnsi="黑体" w:hint="eastAsia"/>
          <w:b/>
          <w:sz w:val="24"/>
          <w:szCs w:val="24"/>
        </w:rPr>
        <w:t>1. 教学模式</w:t>
      </w:r>
    </w:p>
    <w:p w14:paraId="0BADFFBB" w14:textId="70FFE792" w:rsidR="000376FB" w:rsidRPr="000376FB" w:rsidRDefault="009575EB" w:rsidP="000376FB">
      <w:pPr>
        <w:widowControl w:val="0"/>
        <w:autoSpaceDE/>
        <w:autoSpaceDN/>
        <w:spacing w:line="500" w:lineRule="exact"/>
        <w:ind w:firstLineChars="200" w:firstLine="480"/>
        <w:rPr>
          <w:rFonts w:ascii="宋体" w:hAnsi="宋体" w:cs="宋体" w:hint="eastAsia"/>
          <w:color w:val="000000"/>
          <w:sz w:val="24"/>
          <w:szCs w:val="24"/>
        </w:rPr>
      </w:pPr>
      <w:r w:rsidRPr="009575EB">
        <w:rPr>
          <w:rFonts w:ascii="宋体" w:hAnsi="宋体" w:cs="宋体" w:hint="eastAsia"/>
          <w:color w:val="000000"/>
          <w:sz w:val="24"/>
          <w:szCs w:val="24"/>
        </w:rPr>
        <w:t>总结推广现代学徒制试点经验，普及项目教学、案例教学、情境教学、模块化教学等教学方式，广泛运用启发式、探究式、讨论式、参与式等教学方法，推广翻转课堂、混合式教学、理实一体教学等新型教学模式，推动课堂教学革命。加强课堂教学管理，规范教学秩序，打造优质课堂。</w:t>
      </w:r>
    </w:p>
    <w:p w14:paraId="2D3869BF" w14:textId="77777777" w:rsidR="000376FB" w:rsidRPr="000376FB" w:rsidRDefault="000376FB" w:rsidP="000376FB">
      <w:pPr>
        <w:widowControl w:val="0"/>
        <w:autoSpaceDE/>
        <w:autoSpaceDN/>
        <w:spacing w:line="500" w:lineRule="exact"/>
        <w:ind w:firstLineChars="200" w:firstLine="482"/>
        <w:rPr>
          <w:rFonts w:ascii="宋体" w:hAnsi="宋体" w:cs="宋体" w:hint="eastAsia"/>
          <w:kern w:val="0"/>
          <w:sz w:val="24"/>
          <w:szCs w:val="24"/>
        </w:rPr>
      </w:pPr>
      <w:r w:rsidRPr="000376FB">
        <w:rPr>
          <w:rFonts w:ascii="黑体" w:eastAsia="黑体" w:hAnsi="黑体" w:hint="eastAsia"/>
          <w:b/>
          <w:sz w:val="24"/>
          <w:szCs w:val="24"/>
        </w:rPr>
        <w:t>2.教学方法手段</w:t>
      </w:r>
      <w:r w:rsidRPr="000376FB">
        <w:rPr>
          <w:rFonts w:ascii="宋体" w:hAnsi="宋体" w:cs="宋体" w:hint="eastAsia"/>
          <w:color w:val="000000"/>
          <w:sz w:val="24"/>
          <w:szCs w:val="24"/>
        </w:rPr>
        <w:t>（</w:t>
      </w:r>
      <w:r w:rsidRPr="000376FB">
        <w:rPr>
          <w:rFonts w:ascii="宋体" w:hAnsi="宋体" w:cs="宋体" w:hint="eastAsia"/>
          <w:kern w:val="0"/>
          <w:sz w:val="24"/>
          <w:szCs w:val="24"/>
        </w:rPr>
        <w:t>展示教改亮点，如：“理实</w:t>
      </w:r>
      <w:r w:rsidRPr="000376FB">
        <w:rPr>
          <w:rFonts w:ascii="宋体" w:hAnsi="宋体" w:hint="eastAsia"/>
          <w:sz w:val="24"/>
          <w:szCs w:val="24"/>
        </w:rPr>
        <w:t>一体化教学</w:t>
      </w:r>
      <w:r w:rsidRPr="000376FB">
        <w:rPr>
          <w:rFonts w:ascii="宋体" w:hAnsi="宋体" w:cs="宋体" w:hint="eastAsia"/>
          <w:kern w:val="0"/>
          <w:sz w:val="24"/>
          <w:szCs w:val="24"/>
        </w:rPr>
        <w:t>、任务驱动，项目导向”教学方法、情景体验、案例教学法等）</w:t>
      </w:r>
    </w:p>
    <w:p w14:paraId="683DA2CB" w14:textId="77777777" w:rsidR="000376FB" w:rsidRPr="000376FB" w:rsidRDefault="000376FB" w:rsidP="000376FB">
      <w:pPr>
        <w:widowControl w:val="0"/>
        <w:autoSpaceDE/>
        <w:autoSpaceDN/>
        <w:spacing w:line="500" w:lineRule="exact"/>
        <w:ind w:firstLineChars="200" w:firstLine="480"/>
        <w:rPr>
          <w:rFonts w:ascii="宋体" w:hAnsi="宋体" w:cs="宋体" w:hint="eastAsia"/>
          <w:kern w:val="0"/>
          <w:sz w:val="24"/>
          <w:szCs w:val="24"/>
        </w:rPr>
      </w:pPr>
      <w:r w:rsidRPr="000376FB">
        <w:rPr>
          <w:rFonts w:ascii="宋体" w:hAnsi="宋体" w:cs="宋体" w:hint="eastAsia"/>
          <w:kern w:val="0"/>
          <w:sz w:val="24"/>
          <w:szCs w:val="24"/>
        </w:rPr>
        <w:t>（1）教学方法</w:t>
      </w:r>
    </w:p>
    <w:p w14:paraId="1F9B40DB" w14:textId="54D8AE4E" w:rsidR="000376FB" w:rsidRPr="000376FB" w:rsidRDefault="009575EB" w:rsidP="000376FB">
      <w:pPr>
        <w:widowControl w:val="0"/>
        <w:autoSpaceDE/>
        <w:autoSpaceDN/>
        <w:spacing w:line="500" w:lineRule="exact"/>
        <w:ind w:firstLineChars="200" w:firstLine="480"/>
        <w:rPr>
          <w:rFonts w:ascii="宋体" w:hAnsi="宋体" w:cs="宋体" w:hint="eastAsia"/>
          <w:kern w:val="0"/>
          <w:sz w:val="24"/>
          <w:szCs w:val="24"/>
        </w:rPr>
      </w:pPr>
      <w:r w:rsidRPr="009575EB">
        <w:rPr>
          <w:rFonts w:ascii="宋体" w:hAnsi="宋体" w:cs="宋体" w:hint="eastAsia"/>
          <w:kern w:val="0"/>
          <w:sz w:val="24"/>
          <w:szCs w:val="24"/>
        </w:rPr>
        <w:lastRenderedPageBreak/>
        <w:t>“项目导向”教学方法、情景体验、案例教学法等，根据实际教学活动，任课教师采取适合所任课程的教学方法。</w:t>
      </w:r>
    </w:p>
    <w:p w14:paraId="2213D5BF" w14:textId="77777777" w:rsidR="000376FB" w:rsidRPr="000376FB" w:rsidRDefault="000376FB" w:rsidP="008A1B54">
      <w:pPr>
        <w:pStyle w:val="aff"/>
        <w:widowControl w:val="0"/>
        <w:numPr>
          <w:ilvl w:val="0"/>
          <w:numId w:val="13"/>
        </w:numPr>
        <w:autoSpaceDE/>
        <w:autoSpaceDN/>
        <w:spacing w:line="500" w:lineRule="exact"/>
        <w:ind w:firstLineChars="0"/>
        <w:rPr>
          <w:rFonts w:ascii="宋体" w:hAnsi="宋体" w:cs="宋体" w:hint="eastAsia"/>
          <w:kern w:val="0"/>
          <w:sz w:val="24"/>
          <w:szCs w:val="24"/>
        </w:rPr>
      </w:pPr>
      <w:r w:rsidRPr="000376FB">
        <w:rPr>
          <w:rFonts w:ascii="宋体" w:hAnsi="宋体" w:cs="宋体" w:hint="eastAsia"/>
          <w:kern w:val="0"/>
          <w:sz w:val="24"/>
          <w:szCs w:val="24"/>
        </w:rPr>
        <w:t>教学手段</w:t>
      </w:r>
    </w:p>
    <w:p w14:paraId="6DFBBF19" w14:textId="0FB4D3E9" w:rsidR="000376FB" w:rsidRPr="000376FB" w:rsidRDefault="009575EB" w:rsidP="000376FB">
      <w:pPr>
        <w:widowControl w:val="0"/>
        <w:autoSpaceDE/>
        <w:autoSpaceDN/>
        <w:spacing w:line="500" w:lineRule="exact"/>
        <w:ind w:firstLineChars="200" w:firstLine="480"/>
        <w:rPr>
          <w:rFonts w:ascii="宋体" w:hAnsi="宋体" w:cs="宋体" w:hint="eastAsia"/>
          <w:kern w:val="0"/>
          <w:sz w:val="24"/>
          <w:szCs w:val="24"/>
        </w:rPr>
      </w:pPr>
      <w:r w:rsidRPr="009575EB">
        <w:rPr>
          <w:rFonts w:ascii="宋体" w:hAnsi="宋体" w:cs="宋体" w:hint="eastAsia"/>
          <w:kern w:val="0"/>
          <w:sz w:val="24"/>
          <w:szCs w:val="24"/>
        </w:rPr>
        <w:t>理实一体化教学、任务驱动等，根据实际教学活动，任课教师采取适合所任课程的教学手段。</w:t>
      </w:r>
    </w:p>
    <w:p w14:paraId="4CC0DCE2" w14:textId="433D84ED" w:rsidR="009575EB" w:rsidRPr="008A1B54" w:rsidRDefault="000376FB" w:rsidP="008A1B54">
      <w:pPr>
        <w:widowControl w:val="0"/>
        <w:autoSpaceDE/>
        <w:autoSpaceDN/>
        <w:spacing w:line="500" w:lineRule="exact"/>
        <w:ind w:firstLineChars="200" w:firstLine="482"/>
        <w:rPr>
          <w:rFonts w:ascii="黑体" w:eastAsia="黑体" w:hAnsi="黑体" w:hint="eastAsia"/>
          <w:b/>
          <w:sz w:val="24"/>
          <w:szCs w:val="24"/>
        </w:rPr>
      </w:pPr>
      <w:r w:rsidRPr="000376FB">
        <w:rPr>
          <w:rFonts w:ascii="黑体" w:eastAsia="黑体" w:hAnsi="黑体" w:hint="eastAsia"/>
          <w:b/>
          <w:sz w:val="24"/>
          <w:szCs w:val="24"/>
        </w:rPr>
        <w:t>3.教学评价与考核</w:t>
      </w:r>
    </w:p>
    <w:p w14:paraId="2463F9FF" w14:textId="77777777" w:rsidR="000376FB" w:rsidRPr="000376FB" w:rsidRDefault="000376FB" w:rsidP="008A1B54">
      <w:pPr>
        <w:keepNext/>
        <w:keepLines/>
        <w:widowControl w:val="0"/>
        <w:autoSpaceDE/>
        <w:autoSpaceDN/>
        <w:spacing w:line="500" w:lineRule="exact"/>
        <w:ind w:left="562"/>
        <w:outlineLvl w:val="1"/>
        <w:rPr>
          <w:rFonts w:ascii="Arial" w:eastAsia="黑体" w:hAnsi="Arial"/>
          <w:b/>
          <w:bCs/>
          <w:color w:val="000000"/>
          <w:sz w:val="28"/>
          <w:szCs w:val="28"/>
        </w:rPr>
      </w:pPr>
      <w:r w:rsidRPr="000376FB">
        <w:rPr>
          <w:rFonts w:ascii="Arial" w:eastAsia="黑体" w:hAnsi="Arial" w:hint="eastAsia"/>
          <w:b/>
          <w:bCs/>
          <w:color w:val="000000"/>
          <w:sz w:val="28"/>
          <w:szCs w:val="28"/>
        </w:rPr>
        <w:t>（五）考核评价</w:t>
      </w:r>
    </w:p>
    <w:p w14:paraId="2A7A6568" w14:textId="77777777" w:rsidR="000376FB" w:rsidRPr="000376FB" w:rsidRDefault="000376FB" w:rsidP="000376FB">
      <w:pPr>
        <w:widowControl w:val="0"/>
        <w:autoSpaceDE/>
        <w:autoSpaceDN/>
        <w:spacing w:line="500" w:lineRule="exact"/>
        <w:ind w:firstLineChars="200" w:firstLine="482"/>
        <w:rPr>
          <w:rFonts w:ascii="黑体" w:eastAsia="黑体" w:hAnsi="黑体" w:cs="宋体" w:hint="eastAsia"/>
          <w:b/>
          <w:color w:val="000000"/>
          <w:sz w:val="24"/>
          <w:szCs w:val="24"/>
        </w:rPr>
      </w:pPr>
      <w:bookmarkStart w:id="86" w:name="_Toc257887141"/>
      <w:r w:rsidRPr="000376FB">
        <w:rPr>
          <w:rFonts w:ascii="黑体" w:eastAsia="黑体" w:hAnsi="黑体" w:cs="宋体" w:hint="eastAsia"/>
          <w:b/>
          <w:color w:val="000000"/>
          <w:sz w:val="24"/>
          <w:szCs w:val="24"/>
        </w:rPr>
        <w:t>1.课程考核</w:t>
      </w:r>
      <w:bookmarkEnd w:id="86"/>
    </w:p>
    <w:p w14:paraId="34912258" w14:textId="0B36F281" w:rsidR="000376FB" w:rsidRPr="000376FB" w:rsidRDefault="009575EB" w:rsidP="000376FB">
      <w:pPr>
        <w:widowControl w:val="0"/>
        <w:autoSpaceDE/>
        <w:autoSpaceDN/>
        <w:spacing w:line="500" w:lineRule="exact"/>
        <w:ind w:firstLineChars="200" w:firstLine="480"/>
        <w:rPr>
          <w:rFonts w:ascii="宋体" w:hAnsi="宋体" w:cs="宋体" w:hint="eastAsia"/>
          <w:color w:val="000000"/>
          <w:sz w:val="24"/>
          <w:szCs w:val="24"/>
        </w:rPr>
      </w:pPr>
      <w:r w:rsidRPr="009575EB">
        <w:rPr>
          <w:rFonts w:ascii="宋体" w:hAnsi="宋体" w:cs="宋体" w:hint="eastAsia"/>
          <w:color w:val="000000"/>
          <w:sz w:val="24"/>
          <w:szCs w:val="24"/>
        </w:rPr>
        <w:t>提倡考试模式创新和改革，采用多种考试方式，如笔试、一张纸考试、大型作业、探究式考试，充分反映学生对知识的掌握程度。按照卷面成绩50%+平时表现（作业、课程表现、出勤等）50%计课程的总成绩。</w:t>
      </w:r>
    </w:p>
    <w:p w14:paraId="3EDF6276" w14:textId="77777777" w:rsidR="000376FB" w:rsidRPr="000376FB" w:rsidRDefault="000376FB" w:rsidP="000376FB">
      <w:pPr>
        <w:widowControl w:val="0"/>
        <w:autoSpaceDE/>
        <w:autoSpaceDN/>
        <w:spacing w:line="500" w:lineRule="exact"/>
        <w:ind w:firstLineChars="200" w:firstLine="482"/>
        <w:rPr>
          <w:rFonts w:ascii="黑体" w:eastAsia="黑体" w:hAnsi="黑体" w:cs="宋体" w:hint="eastAsia"/>
          <w:b/>
          <w:color w:val="000000"/>
          <w:sz w:val="24"/>
          <w:szCs w:val="24"/>
        </w:rPr>
      </w:pPr>
      <w:bookmarkStart w:id="87" w:name="_Toc257887142"/>
      <w:r w:rsidRPr="000376FB">
        <w:rPr>
          <w:rFonts w:ascii="黑体" w:eastAsia="黑体" w:hAnsi="黑体" w:cs="宋体" w:hint="eastAsia"/>
          <w:b/>
          <w:color w:val="000000"/>
          <w:sz w:val="24"/>
          <w:szCs w:val="24"/>
        </w:rPr>
        <w:t>2.专项实践考核</w:t>
      </w:r>
      <w:bookmarkEnd w:id="87"/>
    </w:p>
    <w:p w14:paraId="7401F7A3" w14:textId="77777777" w:rsidR="009575EB" w:rsidRPr="009575EB" w:rsidRDefault="009575EB" w:rsidP="009575EB">
      <w:pPr>
        <w:widowControl w:val="0"/>
        <w:autoSpaceDE/>
        <w:autoSpaceDN/>
        <w:spacing w:line="500" w:lineRule="exact"/>
        <w:ind w:firstLineChars="200" w:firstLine="480"/>
        <w:rPr>
          <w:rFonts w:ascii="宋体" w:hAnsi="宋体" w:hint="eastAsia"/>
          <w:color w:val="000000"/>
          <w:sz w:val="24"/>
          <w:szCs w:val="24"/>
        </w:rPr>
      </w:pPr>
      <w:r w:rsidRPr="009575EB">
        <w:rPr>
          <w:rFonts w:ascii="宋体" w:hAnsi="宋体" w:hint="eastAsia"/>
          <w:color w:val="000000"/>
          <w:sz w:val="24"/>
          <w:szCs w:val="24"/>
        </w:rPr>
        <w:t>实训实习：实训实习是指时间在一周以上的课程实习、课程设计、专业实习、岗位实习。实行课程化管理，实习不合格者不具备毕业资格。按照学院实践教学管理规范要求评定成绩。</w:t>
      </w:r>
    </w:p>
    <w:p w14:paraId="1AD11034" w14:textId="0A862413" w:rsidR="000376FB" w:rsidRDefault="009575EB" w:rsidP="009575EB">
      <w:pPr>
        <w:widowControl w:val="0"/>
        <w:autoSpaceDE/>
        <w:autoSpaceDN/>
        <w:spacing w:line="500" w:lineRule="exact"/>
        <w:ind w:firstLineChars="200" w:firstLine="480"/>
        <w:rPr>
          <w:rFonts w:ascii="宋体" w:hAnsi="宋体" w:hint="eastAsia"/>
          <w:color w:val="000000"/>
          <w:sz w:val="24"/>
          <w:szCs w:val="24"/>
        </w:rPr>
      </w:pPr>
      <w:r w:rsidRPr="009575EB">
        <w:rPr>
          <w:rFonts w:ascii="宋体" w:hAnsi="宋体" w:hint="eastAsia"/>
          <w:color w:val="000000"/>
          <w:sz w:val="24"/>
          <w:szCs w:val="24"/>
        </w:rPr>
        <w:t>毕业论文（设计）：毕业论文(设计)是实践教学的重要组成部分，平时成绩（30%）、审阅成绩（30%）和答辩成绩（40%）折算后按优(90—100)，良(75—89)，及格(60—74)，不及格(59分以下)评定等级。</w:t>
      </w:r>
    </w:p>
    <w:p w14:paraId="514BFA13" w14:textId="77777777" w:rsidR="009575EB" w:rsidRPr="000376FB" w:rsidRDefault="009575EB" w:rsidP="00E97811">
      <w:pPr>
        <w:pStyle w:val="a0"/>
      </w:pPr>
    </w:p>
    <w:p w14:paraId="61674B5E" w14:textId="77777777" w:rsidR="000376FB" w:rsidRPr="000376FB" w:rsidRDefault="000376FB" w:rsidP="000376FB">
      <w:pPr>
        <w:widowControl w:val="0"/>
        <w:autoSpaceDE/>
        <w:autoSpaceDN/>
        <w:ind w:firstLineChars="200" w:firstLine="562"/>
        <w:rPr>
          <w:rFonts w:ascii="Arial" w:eastAsia="黑体" w:hAnsi="Arial"/>
          <w:b/>
          <w:bCs/>
          <w:color w:val="000000"/>
          <w:sz w:val="28"/>
          <w:szCs w:val="28"/>
        </w:rPr>
      </w:pPr>
      <w:r w:rsidRPr="000376FB">
        <w:rPr>
          <w:rFonts w:ascii="Arial" w:eastAsia="黑体" w:hAnsi="Arial" w:hint="eastAsia"/>
          <w:b/>
          <w:bCs/>
          <w:color w:val="000000"/>
          <w:sz w:val="28"/>
          <w:szCs w:val="28"/>
        </w:rPr>
        <w:t>（六）质量管理</w:t>
      </w:r>
    </w:p>
    <w:p w14:paraId="52C342FE" w14:textId="36BA0D87" w:rsidR="000376FB" w:rsidRPr="000376FB" w:rsidRDefault="000376FB" w:rsidP="000376FB">
      <w:pPr>
        <w:widowControl w:val="0"/>
        <w:autoSpaceDE/>
        <w:autoSpaceDN/>
        <w:snapToGrid w:val="0"/>
        <w:spacing w:line="460" w:lineRule="exact"/>
        <w:ind w:firstLineChars="200" w:firstLine="480"/>
        <w:rPr>
          <w:rFonts w:ascii="宋体" w:hAnsi="宋体" w:cs="宋体" w:hint="eastAsia"/>
          <w:color w:val="000000"/>
          <w:sz w:val="24"/>
          <w:szCs w:val="24"/>
        </w:rPr>
      </w:pPr>
      <w:r w:rsidRPr="000376FB">
        <w:rPr>
          <w:rFonts w:ascii="宋体" w:hAnsi="宋体" w:cs="宋体" w:hint="eastAsia"/>
          <w:color w:val="000000"/>
          <w:sz w:val="24"/>
          <w:szCs w:val="24"/>
        </w:rPr>
        <w:t>1. 学校和系部已经建立</w:t>
      </w:r>
      <w:r w:rsidR="00612F92">
        <w:rPr>
          <w:rFonts w:ascii="宋体" w:hAnsi="宋体" w:cs="宋体" w:hint="eastAsia"/>
          <w:color w:val="000000"/>
          <w:sz w:val="24"/>
          <w:szCs w:val="24"/>
        </w:rPr>
        <w:t>药品经营与管理</w:t>
      </w:r>
      <w:r w:rsidRPr="000376FB">
        <w:rPr>
          <w:rFonts w:ascii="宋体" w:hAnsi="宋体" w:cs="宋体" w:hint="eastAsia"/>
          <w:color w:val="000000"/>
          <w:sz w:val="24"/>
          <w:szCs w:val="24"/>
        </w:rPr>
        <w:t>专业建设和教学质量诊断与改进机制，健全专业教学质量监控管理制度，完善课堂教学、教学评价、实习实训、毕业设计以及专业调研、人才培养方案更新、资源建设等方面质量标准建设，通过教学实施，过程监控、质量评价和持续改进，达成人才培养规格。</w:t>
      </w:r>
    </w:p>
    <w:p w14:paraId="27EDEF0E" w14:textId="77777777" w:rsidR="000376FB" w:rsidRPr="000376FB" w:rsidRDefault="000376FB" w:rsidP="000376FB">
      <w:pPr>
        <w:widowControl w:val="0"/>
        <w:autoSpaceDE/>
        <w:autoSpaceDN/>
        <w:snapToGrid w:val="0"/>
        <w:spacing w:line="460" w:lineRule="exact"/>
        <w:ind w:firstLineChars="200" w:firstLine="480"/>
        <w:rPr>
          <w:rFonts w:ascii="宋体" w:hAnsi="宋体" w:cs="宋体" w:hint="eastAsia"/>
          <w:color w:val="000000"/>
          <w:sz w:val="24"/>
          <w:szCs w:val="24"/>
        </w:rPr>
      </w:pPr>
      <w:r w:rsidRPr="000376FB">
        <w:rPr>
          <w:rFonts w:ascii="宋体" w:hAnsi="宋体" w:cs="宋体" w:hint="eastAsia"/>
          <w:color w:val="000000"/>
          <w:sz w:val="24"/>
          <w:szCs w:val="24"/>
        </w:rPr>
        <w:t>2.学校和系部已经完善教学管理机制，加强日常教学组织运行与管理，定期开展课程建设水平和教学质量诊断与改进，建立健全巡课、听课、评教、评学等制度，建立与企业联动的实践教学环节督导制度，严明教学纪律，强化教学组织功能，定期开展公开课、示范课等教研活动。</w:t>
      </w:r>
    </w:p>
    <w:p w14:paraId="6DF8AB53" w14:textId="77777777" w:rsidR="000376FB" w:rsidRPr="000376FB" w:rsidRDefault="000376FB" w:rsidP="000376FB">
      <w:pPr>
        <w:widowControl w:val="0"/>
        <w:autoSpaceDE/>
        <w:autoSpaceDN/>
        <w:snapToGrid w:val="0"/>
        <w:spacing w:line="460" w:lineRule="exact"/>
        <w:ind w:firstLineChars="200" w:firstLine="480"/>
        <w:rPr>
          <w:rFonts w:ascii="宋体" w:hAnsi="宋体" w:cs="宋体" w:hint="eastAsia"/>
          <w:color w:val="000000"/>
          <w:sz w:val="24"/>
          <w:szCs w:val="24"/>
        </w:rPr>
      </w:pPr>
      <w:r w:rsidRPr="000376FB">
        <w:rPr>
          <w:rFonts w:ascii="宋体" w:hAnsi="宋体" w:cs="宋体" w:hint="eastAsia"/>
          <w:color w:val="000000"/>
          <w:sz w:val="24"/>
          <w:szCs w:val="24"/>
        </w:rPr>
        <w:lastRenderedPageBreak/>
        <w:t>3.学校已经建立毕业生跟踪反馈机制及社会评价机制，并对生源情况、在校生学业水平、毕业生就业情况等进行分析，定期评价人才培养质量和培养目标达成情况。</w:t>
      </w:r>
    </w:p>
    <w:p w14:paraId="77D174AD" w14:textId="083A8EFA" w:rsidR="000376FB" w:rsidRPr="000376FB" w:rsidRDefault="000376FB" w:rsidP="000376FB">
      <w:pPr>
        <w:widowControl w:val="0"/>
        <w:autoSpaceDE/>
        <w:autoSpaceDN/>
        <w:snapToGrid w:val="0"/>
        <w:spacing w:line="460" w:lineRule="exact"/>
        <w:ind w:firstLineChars="200" w:firstLine="480"/>
        <w:rPr>
          <w:rFonts w:ascii="宋体" w:hAnsi="宋体" w:cs="宋体" w:hint="eastAsia"/>
          <w:color w:val="000000"/>
          <w:sz w:val="24"/>
          <w:szCs w:val="24"/>
        </w:rPr>
      </w:pPr>
      <w:r w:rsidRPr="000376FB">
        <w:rPr>
          <w:rFonts w:ascii="宋体" w:hAnsi="宋体" w:cs="宋体" w:hint="eastAsia"/>
          <w:color w:val="000000"/>
          <w:sz w:val="24"/>
          <w:szCs w:val="24"/>
        </w:rPr>
        <w:t>4.</w:t>
      </w:r>
      <w:r w:rsidR="00612F92">
        <w:rPr>
          <w:rFonts w:ascii="宋体" w:hAnsi="宋体" w:cs="宋体" w:hint="eastAsia"/>
          <w:color w:val="000000"/>
          <w:sz w:val="24"/>
          <w:szCs w:val="24"/>
        </w:rPr>
        <w:t>食品药品</w:t>
      </w:r>
      <w:r w:rsidRPr="000376FB">
        <w:rPr>
          <w:rFonts w:ascii="宋体" w:hAnsi="宋体" w:cs="宋体" w:hint="eastAsia"/>
          <w:color w:val="000000"/>
          <w:sz w:val="24"/>
          <w:szCs w:val="24"/>
        </w:rPr>
        <w:t>教研室充分利用评价分析结果有效改进专业教学，持续提高人才培养质量。</w:t>
      </w:r>
    </w:p>
    <w:p w14:paraId="397615D9" w14:textId="77777777" w:rsidR="000376FB" w:rsidRPr="000376FB" w:rsidRDefault="000376FB" w:rsidP="000376FB">
      <w:pPr>
        <w:keepNext/>
        <w:keepLines/>
        <w:widowControl w:val="0"/>
        <w:autoSpaceDE/>
        <w:autoSpaceDN/>
        <w:spacing w:line="500" w:lineRule="exact"/>
        <w:ind w:firstLineChars="200" w:firstLine="643"/>
        <w:outlineLvl w:val="0"/>
        <w:rPr>
          <w:rFonts w:eastAsia="黑体"/>
          <w:b/>
          <w:bCs/>
          <w:color w:val="000000"/>
          <w:kern w:val="44"/>
          <w:sz w:val="32"/>
          <w:szCs w:val="30"/>
        </w:rPr>
      </w:pPr>
      <w:r w:rsidRPr="000376FB">
        <w:rPr>
          <w:rFonts w:eastAsia="黑体" w:hint="eastAsia"/>
          <w:b/>
          <w:bCs/>
          <w:color w:val="000000"/>
          <w:kern w:val="44"/>
          <w:sz w:val="32"/>
          <w:szCs w:val="30"/>
        </w:rPr>
        <w:t>九、毕业要求</w:t>
      </w:r>
    </w:p>
    <w:p w14:paraId="0230E932" w14:textId="77777777" w:rsidR="000376FB" w:rsidRPr="000376FB" w:rsidRDefault="000376FB" w:rsidP="000376FB">
      <w:pPr>
        <w:keepNext/>
        <w:keepLines/>
        <w:widowControl w:val="0"/>
        <w:autoSpaceDE/>
        <w:autoSpaceDN/>
        <w:spacing w:line="500" w:lineRule="exact"/>
        <w:ind w:firstLineChars="200" w:firstLine="562"/>
        <w:outlineLvl w:val="1"/>
        <w:rPr>
          <w:rFonts w:ascii="Arial" w:eastAsia="黑体" w:hAnsi="Arial"/>
          <w:b/>
          <w:bCs/>
          <w:color w:val="000000"/>
          <w:sz w:val="28"/>
          <w:szCs w:val="28"/>
        </w:rPr>
      </w:pPr>
      <w:r w:rsidRPr="000376FB">
        <w:rPr>
          <w:rFonts w:ascii="Arial" w:eastAsia="黑体" w:hAnsi="Arial" w:hint="eastAsia"/>
          <w:b/>
          <w:bCs/>
          <w:color w:val="000000"/>
          <w:sz w:val="28"/>
          <w:szCs w:val="28"/>
        </w:rPr>
        <w:t>（一）学分要求</w:t>
      </w:r>
    </w:p>
    <w:p w14:paraId="296EE1F5" w14:textId="77D43CF7" w:rsidR="000376FB" w:rsidRPr="000376FB" w:rsidRDefault="000376FB" w:rsidP="000376FB">
      <w:pPr>
        <w:widowControl w:val="0"/>
        <w:autoSpaceDE/>
        <w:autoSpaceDN/>
        <w:snapToGrid w:val="0"/>
        <w:spacing w:line="460" w:lineRule="exact"/>
        <w:ind w:firstLineChars="200" w:firstLine="480"/>
        <w:rPr>
          <w:rFonts w:ascii="宋体" w:hAnsi="宋体" w:cs="宋体" w:hint="eastAsia"/>
          <w:color w:val="000000"/>
          <w:sz w:val="24"/>
          <w:szCs w:val="24"/>
        </w:rPr>
      </w:pPr>
      <w:r w:rsidRPr="000376FB">
        <w:rPr>
          <w:rFonts w:ascii="宋体" w:hAnsi="宋体" w:cs="宋体" w:hint="eastAsia"/>
          <w:color w:val="000000"/>
          <w:sz w:val="24"/>
          <w:szCs w:val="24"/>
        </w:rPr>
        <w:t>总学分：要求学生毕业最低学分</w:t>
      </w:r>
      <w:r w:rsidR="00612F92">
        <w:rPr>
          <w:rFonts w:ascii="宋体" w:hAnsi="宋体" w:cs="宋体" w:hint="eastAsia"/>
          <w:color w:val="000000"/>
          <w:sz w:val="24"/>
          <w:szCs w:val="24"/>
        </w:rPr>
        <w:t>162</w:t>
      </w:r>
      <w:r w:rsidRPr="000376FB">
        <w:rPr>
          <w:rFonts w:ascii="宋体" w:hAnsi="宋体" w:cs="宋体" w:hint="eastAsia"/>
          <w:color w:val="000000"/>
          <w:sz w:val="24"/>
          <w:szCs w:val="24"/>
        </w:rPr>
        <w:t>学分。（说明：毕业最低学分由课程学分、第二课堂学分、操行学分三部分组成。其中包括“课程学分”</w:t>
      </w:r>
      <w:r w:rsidR="00612F92">
        <w:rPr>
          <w:rFonts w:ascii="宋体" w:hAnsi="宋体" w:cs="宋体" w:hint="eastAsia"/>
          <w:color w:val="000000"/>
          <w:sz w:val="24"/>
          <w:szCs w:val="24"/>
        </w:rPr>
        <w:t>154</w:t>
      </w:r>
      <w:r w:rsidRPr="000376FB">
        <w:rPr>
          <w:rFonts w:ascii="宋体" w:hAnsi="宋体" w:cs="宋体" w:hint="eastAsia"/>
          <w:color w:val="000000"/>
          <w:sz w:val="24"/>
          <w:szCs w:val="24"/>
        </w:rPr>
        <w:t>学分，第二课堂5学分，操行学分3学分）。</w:t>
      </w:r>
    </w:p>
    <w:p w14:paraId="1DDF2FBA" w14:textId="77777777" w:rsidR="000376FB" w:rsidRPr="000376FB" w:rsidRDefault="000376FB" w:rsidP="000376FB">
      <w:pPr>
        <w:widowControl w:val="0"/>
        <w:autoSpaceDE/>
        <w:autoSpaceDN/>
        <w:snapToGrid w:val="0"/>
        <w:spacing w:line="460" w:lineRule="exact"/>
        <w:ind w:firstLineChars="200" w:firstLine="480"/>
        <w:rPr>
          <w:rFonts w:ascii="宋体" w:hAnsi="宋体" w:cs="宋体" w:hint="eastAsia"/>
          <w:color w:val="000000"/>
          <w:sz w:val="24"/>
          <w:szCs w:val="24"/>
        </w:rPr>
      </w:pPr>
      <w:r w:rsidRPr="000376FB">
        <w:rPr>
          <w:rFonts w:ascii="宋体" w:hAnsi="宋体" w:cs="宋体" w:hint="eastAsia"/>
          <w:color w:val="000000"/>
          <w:sz w:val="24"/>
          <w:szCs w:val="24"/>
        </w:rPr>
        <w:t>学分设定标准以授课（训练）学时数（或周数）为主要依据。</w:t>
      </w:r>
    </w:p>
    <w:p w14:paraId="1636B423" w14:textId="77777777" w:rsidR="000376FB" w:rsidRPr="000376FB" w:rsidRDefault="000376FB" w:rsidP="000376FB">
      <w:pPr>
        <w:widowControl w:val="0"/>
        <w:autoSpaceDE/>
        <w:autoSpaceDN/>
        <w:snapToGrid w:val="0"/>
        <w:spacing w:line="460" w:lineRule="exact"/>
        <w:ind w:firstLineChars="200" w:firstLine="480"/>
        <w:rPr>
          <w:rFonts w:ascii="宋体" w:hAnsi="宋体" w:cs="宋体" w:hint="eastAsia"/>
          <w:color w:val="000000"/>
          <w:sz w:val="24"/>
          <w:szCs w:val="24"/>
        </w:rPr>
      </w:pPr>
      <w:r w:rsidRPr="000376FB">
        <w:rPr>
          <w:rFonts w:ascii="宋体" w:hAnsi="宋体" w:cs="宋体" w:hint="eastAsia"/>
          <w:color w:val="000000"/>
          <w:sz w:val="24"/>
          <w:szCs w:val="24"/>
        </w:rPr>
        <w:t>1．理论与实践一体化课程教学按每16学时1学分计；</w:t>
      </w:r>
    </w:p>
    <w:p w14:paraId="4BA953B8" w14:textId="77777777" w:rsidR="000376FB" w:rsidRPr="000376FB" w:rsidRDefault="000376FB" w:rsidP="000376FB">
      <w:pPr>
        <w:widowControl w:val="0"/>
        <w:autoSpaceDE/>
        <w:autoSpaceDN/>
        <w:snapToGrid w:val="0"/>
        <w:spacing w:line="460" w:lineRule="exact"/>
        <w:ind w:firstLineChars="200" w:firstLine="480"/>
        <w:rPr>
          <w:rFonts w:ascii="宋体" w:hAnsi="宋体" w:cs="宋体" w:hint="eastAsia"/>
          <w:color w:val="000000"/>
          <w:sz w:val="24"/>
          <w:szCs w:val="24"/>
        </w:rPr>
      </w:pPr>
      <w:r w:rsidRPr="000376FB">
        <w:rPr>
          <w:rFonts w:ascii="宋体" w:hAnsi="宋体" w:cs="宋体" w:hint="eastAsia"/>
          <w:color w:val="000000"/>
          <w:sz w:val="24"/>
          <w:szCs w:val="24"/>
        </w:rPr>
        <w:t>2．综合实践教学环节按每周1学分计；</w:t>
      </w:r>
    </w:p>
    <w:p w14:paraId="39FD8BBE" w14:textId="77777777" w:rsidR="000376FB" w:rsidRPr="000376FB" w:rsidRDefault="000376FB" w:rsidP="000376FB">
      <w:pPr>
        <w:widowControl w:val="0"/>
        <w:autoSpaceDE/>
        <w:autoSpaceDN/>
        <w:snapToGrid w:val="0"/>
        <w:spacing w:line="460" w:lineRule="exact"/>
        <w:ind w:firstLineChars="200" w:firstLine="480"/>
        <w:rPr>
          <w:rFonts w:ascii="宋体" w:hAnsi="宋体" w:cs="宋体" w:hint="eastAsia"/>
          <w:color w:val="000000"/>
          <w:sz w:val="24"/>
          <w:szCs w:val="24"/>
        </w:rPr>
      </w:pPr>
      <w:r w:rsidRPr="000376FB">
        <w:rPr>
          <w:rFonts w:ascii="宋体" w:hAnsi="宋体" w:cs="宋体" w:hint="eastAsia"/>
          <w:color w:val="000000"/>
          <w:sz w:val="24"/>
          <w:szCs w:val="24"/>
        </w:rPr>
        <w:t>3．学分的最小计量单元为0.5学分。</w:t>
      </w:r>
    </w:p>
    <w:p w14:paraId="4EE6BFF4" w14:textId="77777777" w:rsidR="000376FB" w:rsidRPr="000376FB" w:rsidRDefault="000376FB" w:rsidP="000376FB">
      <w:pPr>
        <w:widowControl w:val="0"/>
        <w:autoSpaceDE/>
        <w:autoSpaceDN/>
        <w:snapToGrid w:val="0"/>
        <w:spacing w:line="460" w:lineRule="exact"/>
        <w:ind w:firstLineChars="200" w:firstLine="480"/>
        <w:rPr>
          <w:rFonts w:ascii="宋体" w:hAnsi="宋体" w:cs="宋体" w:hint="eastAsia"/>
          <w:color w:val="000000"/>
          <w:sz w:val="24"/>
          <w:szCs w:val="24"/>
        </w:rPr>
      </w:pPr>
      <w:r w:rsidRPr="000376FB">
        <w:rPr>
          <w:rFonts w:ascii="宋体" w:hAnsi="宋体" w:cs="宋体" w:hint="eastAsia"/>
          <w:color w:val="000000"/>
          <w:sz w:val="24"/>
          <w:szCs w:val="24"/>
        </w:rPr>
        <w:t>4．上级教育行政管理部门相关文件有明确的学分学时规定的，如《形势与政策》课程等情况，按照规定执行，不进行折算。</w:t>
      </w:r>
    </w:p>
    <w:p w14:paraId="055EDBDF" w14:textId="77777777" w:rsidR="000376FB" w:rsidRPr="000376FB" w:rsidRDefault="000376FB" w:rsidP="000376FB">
      <w:pPr>
        <w:widowControl w:val="0"/>
        <w:autoSpaceDE/>
        <w:autoSpaceDN/>
        <w:snapToGrid w:val="0"/>
        <w:spacing w:line="460" w:lineRule="exact"/>
        <w:ind w:firstLineChars="200" w:firstLine="480"/>
        <w:rPr>
          <w:rFonts w:ascii="宋体" w:hAnsi="宋体" w:cs="宋体" w:hint="eastAsia"/>
          <w:color w:val="000000"/>
          <w:sz w:val="24"/>
          <w:szCs w:val="24"/>
        </w:rPr>
      </w:pPr>
      <w:r w:rsidRPr="000376FB">
        <w:rPr>
          <w:rFonts w:ascii="宋体" w:hAnsi="宋体" w:cs="宋体" w:hint="eastAsia"/>
          <w:color w:val="000000"/>
          <w:sz w:val="24"/>
          <w:szCs w:val="24"/>
        </w:rPr>
        <w:t>5．实施学分奖励、以证代考抵学分和学分互认转换，具体办法按《德州科技职业学院学分制管理办法》及其配套实施细则执行。</w:t>
      </w:r>
    </w:p>
    <w:p w14:paraId="2325A087" w14:textId="77777777" w:rsidR="000376FB" w:rsidRPr="000376FB" w:rsidRDefault="000376FB" w:rsidP="000376FB">
      <w:pPr>
        <w:keepNext/>
        <w:keepLines/>
        <w:widowControl w:val="0"/>
        <w:autoSpaceDE/>
        <w:autoSpaceDN/>
        <w:spacing w:line="500" w:lineRule="exact"/>
        <w:ind w:firstLineChars="200" w:firstLine="480"/>
        <w:outlineLvl w:val="1"/>
        <w:rPr>
          <w:rFonts w:ascii="宋体" w:hAnsi="宋体" w:cs="宋体" w:hint="eastAsia"/>
          <w:sz w:val="24"/>
          <w:szCs w:val="24"/>
        </w:rPr>
      </w:pPr>
      <w:r w:rsidRPr="000376FB">
        <w:rPr>
          <w:rFonts w:ascii="宋体" w:hAnsi="宋体" w:cs="宋体" w:hint="eastAsia"/>
          <w:sz w:val="24"/>
          <w:szCs w:val="24"/>
        </w:rPr>
        <w:t>6. 第二课堂学分，按《德州科技职业学院第二课堂学分认定及管理暂行办法》执行。</w:t>
      </w:r>
    </w:p>
    <w:p w14:paraId="758C1C74" w14:textId="77777777" w:rsidR="000376FB" w:rsidRPr="000376FB" w:rsidRDefault="000376FB" w:rsidP="000376FB">
      <w:pPr>
        <w:keepNext/>
        <w:keepLines/>
        <w:widowControl w:val="0"/>
        <w:autoSpaceDE/>
        <w:autoSpaceDN/>
        <w:spacing w:line="500" w:lineRule="exact"/>
        <w:ind w:firstLineChars="200" w:firstLine="562"/>
        <w:outlineLvl w:val="1"/>
        <w:rPr>
          <w:rFonts w:ascii="Arial" w:eastAsia="黑体" w:hAnsi="Arial"/>
          <w:b/>
          <w:bCs/>
          <w:color w:val="000000"/>
          <w:sz w:val="28"/>
          <w:szCs w:val="28"/>
        </w:rPr>
      </w:pPr>
      <w:r w:rsidRPr="000376FB">
        <w:rPr>
          <w:rFonts w:ascii="Arial" w:eastAsia="黑体" w:hAnsi="Arial" w:hint="eastAsia"/>
          <w:b/>
          <w:bCs/>
          <w:color w:val="000000"/>
          <w:sz w:val="28"/>
          <w:szCs w:val="28"/>
        </w:rPr>
        <w:t>（二）证书要求</w:t>
      </w:r>
    </w:p>
    <w:p w14:paraId="1B2C7DF0" w14:textId="77777777" w:rsidR="000376FB" w:rsidRPr="000376FB" w:rsidRDefault="000376FB" w:rsidP="000376FB">
      <w:pPr>
        <w:widowControl w:val="0"/>
        <w:autoSpaceDE/>
        <w:autoSpaceDN/>
        <w:snapToGrid w:val="0"/>
        <w:spacing w:beforeLines="50" w:before="120" w:afterLines="50" w:after="120" w:line="360" w:lineRule="auto"/>
        <w:ind w:firstLine="482"/>
        <w:jc w:val="center"/>
        <w:rPr>
          <w:rFonts w:ascii="Times New Roman" w:hAnsi="Times New Roman"/>
          <w:b/>
          <w:color w:val="000000"/>
          <w:sz w:val="24"/>
          <w:szCs w:val="24"/>
        </w:rPr>
      </w:pPr>
      <w:r w:rsidRPr="000376FB">
        <w:rPr>
          <w:rFonts w:ascii="Times New Roman" w:hAnsi="Times New Roman" w:hint="eastAsia"/>
          <w:b/>
          <w:color w:val="000000"/>
          <w:sz w:val="24"/>
          <w:szCs w:val="24"/>
        </w:rPr>
        <w:t>表</w:t>
      </w:r>
      <w:r w:rsidRPr="000376FB">
        <w:rPr>
          <w:rFonts w:ascii="Times New Roman" w:hAnsi="Times New Roman"/>
          <w:b/>
          <w:color w:val="000000"/>
          <w:sz w:val="24"/>
          <w:szCs w:val="24"/>
        </w:rPr>
        <w:t xml:space="preserve">14  </w:t>
      </w:r>
      <w:r w:rsidRPr="000376FB">
        <w:rPr>
          <w:rFonts w:ascii="Times New Roman" w:hAnsi="Times New Roman" w:hint="eastAsia"/>
          <w:b/>
          <w:color w:val="000000"/>
          <w:sz w:val="24"/>
          <w:szCs w:val="24"/>
        </w:rPr>
        <w:t>通用证书要求</w:t>
      </w:r>
    </w:p>
    <w:tbl>
      <w:tblPr>
        <w:tblW w:w="8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2194"/>
        <w:gridCol w:w="2553"/>
        <w:gridCol w:w="1844"/>
        <w:gridCol w:w="1134"/>
      </w:tblGrid>
      <w:tr w:rsidR="000376FB" w:rsidRPr="000376FB" w14:paraId="4FCC0D03" w14:textId="77777777" w:rsidTr="000376FB">
        <w:trPr>
          <w:trHeight w:hRule="exact" w:val="715"/>
        </w:trPr>
        <w:tc>
          <w:tcPr>
            <w:tcW w:w="750" w:type="dxa"/>
            <w:tcBorders>
              <w:top w:val="single" w:sz="4" w:space="0" w:color="auto"/>
              <w:left w:val="single" w:sz="4" w:space="0" w:color="auto"/>
              <w:bottom w:val="single" w:sz="4" w:space="0" w:color="auto"/>
              <w:right w:val="single" w:sz="4" w:space="0" w:color="auto"/>
            </w:tcBorders>
            <w:hideMark/>
          </w:tcPr>
          <w:p w14:paraId="14E813F7" w14:textId="77777777" w:rsidR="000376FB" w:rsidRPr="004D6972" w:rsidRDefault="000376FB" w:rsidP="004D6972">
            <w:pPr>
              <w:widowControl w:val="0"/>
              <w:autoSpaceDE/>
              <w:autoSpaceDN/>
              <w:snapToGrid w:val="0"/>
              <w:spacing w:beforeLines="20" w:before="48" w:afterLines="20" w:after="48" w:line="360" w:lineRule="auto"/>
              <w:jc w:val="center"/>
              <w:rPr>
                <w:rFonts w:ascii="宋体" w:hAnsi="宋体" w:hint="eastAsia"/>
                <w:b/>
                <w:color w:val="000000"/>
                <w:szCs w:val="21"/>
              </w:rPr>
            </w:pPr>
            <w:r w:rsidRPr="000376FB">
              <w:rPr>
                <w:rFonts w:ascii="宋体" w:hAnsi="宋体" w:hint="eastAsia"/>
                <w:b/>
                <w:color w:val="000000"/>
                <w:szCs w:val="21"/>
              </w:rPr>
              <w:t>序号</w:t>
            </w:r>
          </w:p>
        </w:tc>
        <w:tc>
          <w:tcPr>
            <w:tcW w:w="2193" w:type="dxa"/>
            <w:tcBorders>
              <w:top w:val="single" w:sz="4" w:space="0" w:color="auto"/>
              <w:left w:val="single" w:sz="4" w:space="0" w:color="auto"/>
              <w:bottom w:val="single" w:sz="4" w:space="0" w:color="auto"/>
              <w:right w:val="single" w:sz="4" w:space="0" w:color="auto"/>
            </w:tcBorders>
            <w:hideMark/>
          </w:tcPr>
          <w:p w14:paraId="2652B1EA" w14:textId="77777777" w:rsidR="000376FB" w:rsidRPr="004D6972" w:rsidRDefault="000376FB" w:rsidP="004D6972">
            <w:pPr>
              <w:widowControl w:val="0"/>
              <w:autoSpaceDE/>
              <w:autoSpaceDN/>
              <w:snapToGrid w:val="0"/>
              <w:spacing w:beforeLines="20" w:before="48" w:afterLines="20" w:after="48" w:line="360" w:lineRule="auto"/>
              <w:jc w:val="center"/>
              <w:rPr>
                <w:rFonts w:ascii="宋体" w:hAnsi="宋体" w:hint="eastAsia"/>
                <w:b/>
                <w:color w:val="000000"/>
                <w:szCs w:val="21"/>
              </w:rPr>
            </w:pPr>
            <w:r w:rsidRPr="000376FB">
              <w:rPr>
                <w:rFonts w:ascii="宋体" w:hAnsi="宋体" w:hint="eastAsia"/>
                <w:b/>
                <w:color w:val="000000"/>
                <w:szCs w:val="21"/>
              </w:rPr>
              <w:t>证书名称</w:t>
            </w:r>
          </w:p>
        </w:tc>
        <w:tc>
          <w:tcPr>
            <w:tcW w:w="2552" w:type="dxa"/>
            <w:tcBorders>
              <w:top w:val="single" w:sz="4" w:space="0" w:color="auto"/>
              <w:left w:val="single" w:sz="4" w:space="0" w:color="auto"/>
              <w:bottom w:val="single" w:sz="4" w:space="0" w:color="auto"/>
              <w:right w:val="single" w:sz="4" w:space="0" w:color="auto"/>
            </w:tcBorders>
            <w:hideMark/>
          </w:tcPr>
          <w:p w14:paraId="4D8026EA" w14:textId="77777777" w:rsidR="000376FB" w:rsidRPr="004D6972" w:rsidRDefault="000376FB" w:rsidP="004D6972">
            <w:pPr>
              <w:widowControl w:val="0"/>
              <w:autoSpaceDE/>
              <w:autoSpaceDN/>
              <w:snapToGrid w:val="0"/>
              <w:spacing w:beforeLines="20" w:before="48" w:afterLines="20" w:after="48" w:line="360" w:lineRule="auto"/>
              <w:jc w:val="center"/>
              <w:rPr>
                <w:rFonts w:ascii="宋体" w:hAnsi="宋体" w:hint="eastAsia"/>
                <w:b/>
                <w:color w:val="000000"/>
                <w:szCs w:val="21"/>
              </w:rPr>
            </w:pPr>
            <w:r w:rsidRPr="000376FB">
              <w:rPr>
                <w:rFonts w:ascii="宋体" w:hAnsi="宋体" w:hint="eastAsia"/>
                <w:b/>
                <w:color w:val="000000"/>
                <w:szCs w:val="21"/>
              </w:rPr>
              <w:t>颁证单位</w:t>
            </w:r>
          </w:p>
        </w:tc>
        <w:tc>
          <w:tcPr>
            <w:tcW w:w="1843" w:type="dxa"/>
            <w:tcBorders>
              <w:top w:val="single" w:sz="4" w:space="0" w:color="auto"/>
              <w:left w:val="single" w:sz="4" w:space="0" w:color="auto"/>
              <w:bottom w:val="single" w:sz="4" w:space="0" w:color="auto"/>
              <w:right w:val="single" w:sz="4" w:space="0" w:color="auto"/>
            </w:tcBorders>
            <w:hideMark/>
          </w:tcPr>
          <w:p w14:paraId="4861AEBB" w14:textId="77777777" w:rsidR="000376FB" w:rsidRPr="004D6972" w:rsidRDefault="000376FB" w:rsidP="004D6972">
            <w:pPr>
              <w:widowControl w:val="0"/>
              <w:autoSpaceDE/>
              <w:autoSpaceDN/>
              <w:snapToGrid w:val="0"/>
              <w:spacing w:beforeLines="20" w:before="48" w:afterLines="20" w:after="48" w:line="360" w:lineRule="auto"/>
              <w:jc w:val="center"/>
              <w:rPr>
                <w:rFonts w:ascii="宋体" w:hAnsi="宋体" w:hint="eastAsia"/>
                <w:b/>
                <w:color w:val="000000"/>
                <w:szCs w:val="21"/>
              </w:rPr>
            </w:pPr>
            <w:r w:rsidRPr="000376FB">
              <w:rPr>
                <w:rFonts w:ascii="宋体" w:hAnsi="宋体" w:hint="eastAsia"/>
                <w:b/>
                <w:color w:val="000000"/>
                <w:szCs w:val="21"/>
              </w:rPr>
              <w:t>等级</w:t>
            </w:r>
          </w:p>
        </w:tc>
        <w:tc>
          <w:tcPr>
            <w:tcW w:w="1134" w:type="dxa"/>
            <w:tcBorders>
              <w:top w:val="single" w:sz="4" w:space="0" w:color="auto"/>
              <w:left w:val="single" w:sz="4" w:space="0" w:color="auto"/>
              <w:bottom w:val="single" w:sz="4" w:space="0" w:color="auto"/>
              <w:right w:val="single" w:sz="4" w:space="0" w:color="auto"/>
            </w:tcBorders>
            <w:hideMark/>
          </w:tcPr>
          <w:p w14:paraId="66791FF6" w14:textId="77777777" w:rsidR="000376FB" w:rsidRPr="004D6972" w:rsidRDefault="000376FB" w:rsidP="004D6972">
            <w:pPr>
              <w:widowControl w:val="0"/>
              <w:autoSpaceDE/>
              <w:autoSpaceDN/>
              <w:snapToGrid w:val="0"/>
              <w:spacing w:beforeLines="20" w:before="48" w:afterLines="20" w:after="48" w:line="360" w:lineRule="auto"/>
              <w:jc w:val="center"/>
              <w:rPr>
                <w:rFonts w:ascii="宋体" w:hAnsi="宋体" w:hint="eastAsia"/>
                <w:b/>
                <w:color w:val="000000"/>
                <w:szCs w:val="21"/>
              </w:rPr>
            </w:pPr>
            <w:r w:rsidRPr="000376FB">
              <w:rPr>
                <w:rFonts w:ascii="宋体" w:hAnsi="宋体" w:hint="eastAsia"/>
                <w:b/>
                <w:color w:val="000000"/>
                <w:szCs w:val="21"/>
              </w:rPr>
              <w:t>性质</w:t>
            </w:r>
          </w:p>
        </w:tc>
      </w:tr>
      <w:tr w:rsidR="000376FB" w:rsidRPr="000376FB" w14:paraId="18EAEE31" w14:textId="77777777" w:rsidTr="000376FB">
        <w:trPr>
          <w:trHeight w:hRule="exact" w:val="982"/>
        </w:trPr>
        <w:tc>
          <w:tcPr>
            <w:tcW w:w="750" w:type="dxa"/>
            <w:tcBorders>
              <w:top w:val="single" w:sz="4" w:space="0" w:color="auto"/>
              <w:left w:val="single" w:sz="4" w:space="0" w:color="auto"/>
              <w:bottom w:val="single" w:sz="4" w:space="0" w:color="auto"/>
              <w:right w:val="single" w:sz="4" w:space="0" w:color="auto"/>
            </w:tcBorders>
            <w:vAlign w:val="center"/>
            <w:hideMark/>
          </w:tcPr>
          <w:p w14:paraId="621C1477" w14:textId="77777777" w:rsidR="000376FB" w:rsidRPr="004D6972" w:rsidRDefault="000376FB" w:rsidP="004D6972">
            <w:pPr>
              <w:widowControl w:val="0"/>
              <w:autoSpaceDE/>
              <w:autoSpaceDN/>
              <w:spacing w:beforeLines="20" w:before="48" w:afterLines="20" w:after="48"/>
              <w:jc w:val="center"/>
              <w:rPr>
                <w:rFonts w:ascii="宋体" w:hAnsi="宋体" w:hint="eastAsia"/>
                <w:color w:val="000000"/>
                <w:szCs w:val="21"/>
              </w:rPr>
            </w:pPr>
            <w:r w:rsidRPr="000376FB">
              <w:rPr>
                <w:rFonts w:ascii="宋体" w:hAnsi="宋体" w:hint="eastAsia"/>
                <w:color w:val="000000"/>
                <w:szCs w:val="21"/>
              </w:rPr>
              <w:t>1</w:t>
            </w:r>
          </w:p>
        </w:tc>
        <w:tc>
          <w:tcPr>
            <w:tcW w:w="2193" w:type="dxa"/>
            <w:tcBorders>
              <w:top w:val="single" w:sz="4" w:space="0" w:color="auto"/>
              <w:left w:val="single" w:sz="4" w:space="0" w:color="auto"/>
              <w:bottom w:val="single" w:sz="4" w:space="0" w:color="auto"/>
              <w:right w:val="single" w:sz="4" w:space="0" w:color="auto"/>
            </w:tcBorders>
            <w:vAlign w:val="center"/>
            <w:hideMark/>
          </w:tcPr>
          <w:p w14:paraId="6A49F40B" w14:textId="77777777" w:rsidR="000376FB" w:rsidRPr="004D6972" w:rsidRDefault="000376FB" w:rsidP="004D6972">
            <w:pPr>
              <w:widowControl w:val="0"/>
              <w:autoSpaceDE/>
              <w:autoSpaceDN/>
              <w:spacing w:beforeLines="20" w:before="48" w:afterLines="20" w:after="48"/>
              <w:jc w:val="center"/>
              <w:rPr>
                <w:rFonts w:ascii="宋体" w:hAnsi="宋体" w:hint="eastAsia"/>
                <w:color w:val="000000"/>
                <w:szCs w:val="21"/>
              </w:rPr>
            </w:pPr>
            <w:r w:rsidRPr="000376FB">
              <w:rPr>
                <w:rFonts w:ascii="宋体" w:hAnsi="宋体" w:hint="eastAsia"/>
                <w:color w:val="000000"/>
                <w:szCs w:val="21"/>
              </w:rPr>
              <w:t>普通话水平测试等级证书</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2242988" w14:textId="77777777" w:rsidR="000376FB" w:rsidRPr="004D6972" w:rsidRDefault="000376FB" w:rsidP="004D6972">
            <w:pPr>
              <w:widowControl w:val="0"/>
              <w:autoSpaceDE/>
              <w:autoSpaceDN/>
              <w:spacing w:beforeLines="20" w:before="48" w:afterLines="20" w:after="48"/>
              <w:jc w:val="center"/>
              <w:rPr>
                <w:rFonts w:ascii="宋体" w:hAnsi="宋体" w:hint="eastAsia"/>
                <w:color w:val="000000"/>
                <w:szCs w:val="21"/>
              </w:rPr>
            </w:pPr>
            <w:r w:rsidRPr="000376FB">
              <w:rPr>
                <w:rFonts w:ascii="宋体" w:hAnsi="宋体" w:hint="eastAsia"/>
                <w:color w:val="000000"/>
                <w:szCs w:val="21"/>
              </w:rPr>
              <w:t>山东省语言文字工作委员会</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05A1096" w14:textId="77777777" w:rsidR="000376FB" w:rsidRPr="004D6972" w:rsidRDefault="000376FB" w:rsidP="004D6972">
            <w:pPr>
              <w:widowControl w:val="0"/>
              <w:autoSpaceDE/>
              <w:autoSpaceDN/>
              <w:spacing w:beforeLines="20" w:before="48" w:afterLines="20" w:after="48"/>
              <w:jc w:val="center"/>
              <w:rPr>
                <w:rFonts w:ascii="宋体" w:hAnsi="宋体" w:hint="eastAsia"/>
                <w:color w:val="000000"/>
                <w:szCs w:val="21"/>
              </w:rPr>
            </w:pPr>
            <w:r w:rsidRPr="000376FB">
              <w:rPr>
                <w:rFonts w:ascii="宋体" w:hAnsi="宋体" w:hint="eastAsia"/>
                <w:color w:val="000000"/>
                <w:szCs w:val="21"/>
              </w:rPr>
              <w:t>二级乙等及以上</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A3B1D97" w14:textId="77777777" w:rsidR="000376FB" w:rsidRPr="004D6972" w:rsidRDefault="000376FB" w:rsidP="004D6972">
            <w:pPr>
              <w:widowControl w:val="0"/>
              <w:autoSpaceDE/>
              <w:autoSpaceDN/>
              <w:spacing w:beforeLines="20" w:before="48" w:afterLines="20" w:after="48"/>
              <w:jc w:val="center"/>
              <w:rPr>
                <w:rFonts w:ascii="宋体" w:hAnsi="宋体" w:hint="eastAsia"/>
                <w:color w:val="000000"/>
                <w:szCs w:val="21"/>
              </w:rPr>
            </w:pPr>
            <w:r w:rsidRPr="000376FB">
              <w:rPr>
                <w:rFonts w:ascii="宋体" w:hAnsi="宋体" w:hint="eastAsia"/>
                <w:color w:val="000000"/>
                <w:szCs w:val="21"/>
              </w:rPr>
              <w:t>必取</w:t>
            </w:r>
          </w:p>
        </w:tc>
      </w:tr>
      <w:tr w:rsidR="000376FB" w:rsidRPr="000376FB" w14:paraId="58701098" w14:textId="77777777" w:rsidTr="000376FB">
        <w:trPr>
          <w:trHeight w:hRule="exact" w:val="567"/>
        </w:trPr>
        <w:tc>
          <w:tcPr>
            <w:tcW w:w="750" w:type="dxa"/>
            <w:tcBorders>
              <w:top w:val="single" w:sz="4" w:space="0" w:color="auto"/>
              <w:left w:val="single" w:sz="4" w:space="0" w:color="auto"/>
              <w:bottom w:val="single" w:sz="4" w:space="0" w:color="auto"/>
              <w:right w:val="single" w:sz="4" w:space="0" w:color="auto"/>
            </w:tcBorders>
            <w:vAlign w:val="center"/>
            <w:hideMark/>
          </w:tcPr>
          <w:p w14:paraId="07C09A75" w14:textId="77777777" w:rsidR="000376FB" w:rsidRPr="004D6972" w:rsidRDefault="000376FB" w:rsidP="004D6972">
            <w:pPr>
              <w:widowControl w:val="0"/>
              <w:autoSpaceDE/>
              <w:autoSpaceDN/>
              <w:spacing w:beforeLines="20" w:before="48" w:afterLines="20" w:after="48"/>
              <w:jc w:val="center"/>
              <w:rPr>
                <w:rFonts w:ascii="宋体" w:hAnsi="宋体" w:hint="eastAsia"/>
                <w:color w:val="000000"/>
                <w:szCs w:val="21"/>
              </w:rPr>
            </w:pPr>
            <w:r w:rsidRPr="004D6972">
              <w:rPr>
                <w:rFonts w:ascii="宋体" w:hAnsi="宋体" w:hint="eastAsia"/>
                <w:color w:val="000000"/>
                <w:szCs w:val="21"/>
              </w:rPr>
              <w:t>2</w:t>
            </w:r>
          </w:p>
        </w:tc>
        <w:tc>
          <w:tcPr>
            <w:tcW w:w="2193" w:type="dxa"/>
            <w:tcBorders>
              <w:top w:val="single" w:sz="4" w:space="0" w:color="auto"/>
              <w:left w:val="single" w:sz="4" w:space="0" w:color="auto"/>
              <w:bottom w:val="single" w:sz="4" w:space="0" w:color="auto"/>
              <w:right w:val="single" w:sz="4" w:space="0" w:color="auto"/>
            </w:tcBorders>
            <w:vAlign w:val="center"/>
          </w:tcPr>
          <w:p w14:paraId="02F22704" w14:textId="494382D2" w:rsidR="000376FB" w:rsidRPr="004D6972" w:rsidRDefault="00612F92" w:rsidP="004D6972">
            <w:pPr>
              <w:widowControl w:val="0"/>
              <w:autoSpaceDE/>
              <w:autoSpaceDN/>
              <w:spacing w:beforeLines="20" w:before="48" w:afterLines="20" w:after="48"/>
              <w:jc w:val="center"/>
              <w:rPr>
                <w:rFonts w:ascii="宋体" w:hAnsi="宋体" w:hint="eastAsia"/>
                <w:color w:val="000000"/>
                <w:szCs w:val="21"/>
              </w:rPr>
            </w:pPr>
            <w:r w:rsidRPr="004D6972">
              <w:rPr>
                <w:rFonts w:ascii="宋体" w:hAnsi="宋体" w:hint="eastAsia"/>
                <w:color w:val="000000"/>
                <w:szCs w:val="21"/>
              </w:rPr>
              <w:t>计算机</w:t>
            </w:r>
          </w:p>
        </w:tc>
        <w:tc>
          <w:tcPr>
            <w:tcW w:w="2552" w:type="dxa"/>
            <w:tcBorders>
              <w:top w:val="single" w:sz="4" w:space="0" w:color="auto"/>
              <w:left w:val="single" w:sz="4" w:space="0" w:color="auto"/>
              <w:bottom w:val="single" w:sz="4" w:space="0" w:color="auto"/>
              <w:right w:val="single" w:sz="4" w:space="0" w:color="auto"/>
            </w:tcBorders>
            <w:vAlign w:val="center"/>
          </w:tcPr>
          <w:p w14:paraId="1ECF73E3" w14:textId="64600BAA" w:rsidR="000376FB" w:rsidRPr="004D6972" w:rsidRDefault="00612F92" w:rsidP="004D6972">
            <w:pPr>
              <w:widowControl w:val="0"/>
              <w:autoSpaceDE/>
              <w:autoSpaceDN/>
              <w:spacing w:beforeLines="20" w:before="48" w:afterLines="20" w:after="48"/>
              <w:jc w:val="center"/>
              <w:rPr>
                <w:rFonts w:ascii="宋体" w:hAnsi="宋体" w:hint="eastAsia"/>
                <w:color w:val="000000"/>
                <w:szCs w:val="21"/>
              </w:rPr>
            </w:pPr>
            <w:r w:rsidRPr="004D6972">
              <w:rPr>
                <w:rFonts w:ascii="宋体" w:hAnsi="宋体" w:hint="eastAsia"/>
                <w:color w:val="000000"/>
                <w:szCs w:val="21"/>
              </w:rPr>
              <w:t>教育部考试中心</w:t>
            </w:r>
          </w:p>
        </w:tc>
        <w:tc>
          <w:tcPr>
            <w:tcW w:w="1843" w:type="dxa"/>
            <w:tcBorders>
              <w:top w:val="single" w:sz="4" w:space="0" w:color="auto"/>
              <w:left w:val="single" w:sz="4" w:space="0" w:color="auto"/>
              <w:bottom w:val="single" w:sz="4" w:space="0" w:color="auto"/>
              <w:right w:val="single" w:sz="4" w:space="0" w:color="auto"/>
            </w:tcBorders>
            <w:vAlign w:val="center"/>
          </w:tcPr>
          <w:p w14:paraId="179D7E1F" w14:textId="48206C3B" w:rsidR="000376FB" w:rsidRPr="004D6972" w:rsidRDefault="00612F92" w:rsidP="004D6972">
            <w:pPr>
              <w:widowControl w:val="0"/>
              <w:autoSpaceDE/>
              <w:autoSpaceDN/>
              <w:spacing w:beforeLines="20" w:before="48" w:afterLines="20" w:after="48"/>
              <w:jc w:val="center"/>
              <w:rPr>
                <w:rFonts w:ascii="宋体" w:hAnsi="宋体" w:hint="eastAsia"/>
                <w:color w:val="000000"/>
                <w:szCs w:val="21"/>
              </w:rPr>
            </w:pPr>
            <w:r w:rsidRPr="004D6972">
              <w:rPr>
                <w:rFonts w:ascii="宋体" w:hAnsi="宋体" w:hint="eastAsia"/>
                <w:color w:val="000000"/>
                <w:szCs w:val="21"/>
              </w:rPr>
              <w:t>一级及以上</w:t>
            </w:r>
          </w:p>
        </w:tc>
        <w:tc>
          <w:tcPr>
            <w:tcW w:w="1134" w:type="dxa"/>
            <w:tcBorders>
              <w:top w:val="single" w:sz="4" w:space="0" w:color="auto"/>
              <w:left w:val="single" w:sz="4" w:space="0" w:color="auto"/>
              <w:bottom w:val="single" w:sz="4" w:space="0" w:color="auto"/>
              <w:right w:val="single" w:sz="4" w:space="0" w:color="auto"/>
            </w:tcBorders>
            <w:hideMark/>
          </w:tcPr>
          <w:p w14:paraId="0FFC2DA7" w14:textId="77777777" w:rsidR="000376FB" w:rsidRPr="004D6972" w:rsidRDefault="000376FB" w:rsidP="004D6972">
            <w:pPr>
              <w:widowControl w:val="0"/>
              <w:autoSpaceDE/>
              <w:autoSpaceDN/>
              <w:spacing w:beforeLines="20" w:before="48" w:afterLines="20" w:after="48"/>
              <w:jc w:val="center"/>
              <w:rPr>
                <w:rFonts w:ascii="宋体" w:hAnsi="宋体" w:hint="eastAsia"/>
                <w:color w:val="000000"/>
                <w:szCs w:val="21"/>
              </w:rPr>
            </w:pPr>
            <w:r w:rsidRPr="004D6972">
              <w:rPr>
                <w:rFonts w:ascii="宋体" w:hAnsi="宋体" w:hint="eastAsia"/>
                <w:color w:val="000000"/>
                <w:szCs w:val="21"/>
              </w:rPr>
              <w:t>选取</w:t>
            </w:r>
          </w:p>
        </w:tc>
      </w:tr>
    </w:tbl>
    <w:p w14:paraId="698A5587" w14:textId="77777777" w:rsidR="00B378AF" w:rsidRDefault="00B378AF" w:rsidP="000376FB">
      <w:pPr>
        <w:widowControl w:val="0"/>
        <w:autoSpaceDE/>
        <w:autoSpaceDN/>
        <w:snapToGrid w:val="0"/>
        <w:spacing w:beforeLines="50" w:before="120" w:afterLines="50" w:after="120" w:line="360" w:lineRule="auto"/>
        <w:ind w:firstLineChars="200" w:firstLine="482"/>
        <w:jc w:val="center"/>
        <w:rPr>
          <w:rFonts w:ascii="Times New Roman" w:hAnsi="Times New Roman"/>
          <w:b/>
          <w:color w:val="000000"/>
          <w:sz w:val="24"/>
          <w:szCs w:val="24"/>
        </w:rPr>
      </w:pPr>
    </w:p>
    <w:p w14:paraId="4C73E3A3" w14:textId="77777777" w:rsidR="00B378AF" w:rsidRDefault="00B378AF" w:rsidP="000376FB">
      <w:pPr>
        <w:widowControl w:val="0"/>
        <w:autoSpaceDE/>
        <w:autoSpaceDN/>
        <w:snapToGrid w:val="0"/>
        <w:spacing w:beforeLines="50" w:before="120" w:afterLines="50" w:after="120" w:line="360" w:lineRule="auto"/>
        <w:ind w:firstLineChars="200" w:firstLine="482"/>
        <w:jc w:val="center"/>
        <w:rPr>
          <w:rFonts w:ascii="Times New Roman" w:hAnsi="Times New Roman"/>
          <w:b/>
          <w:color w:val="000000"/>
          <w:sz w:val="24"/>
          <w:szCs w:val="24"/>
        </w:rPr>
      </w:pPr>
    </w:p>
    <w:p w14:paraId="5E398882" w14:textId="7B001007" w:rsidR="000376FB" w:rsidRPr="000376FB" w:rsidRDefault="000376FB" w:rsidP="000376FB">
      <w:pPr>
        <w:widowControl w:val="0"/>
        <w:autoSpaceDE/>
        <w:autoSpaceDN/>
        <w:snapToGrid w:val="0"/>
        <w:spacing w:beforeLines="50" w:before="120" w:afterLines="50" w:after="120" w:line="360" w:lineRule="auto"/>
        <w:ind w:firstLineChars="200" w:firstLine="482"/>
        <w:jc w:val="center"/>
        <w:rPr>
          <w:rFonts w:ascii="Times New Roman" w:hAnsi="Times New Roman"/>
          <w:b/>
          <w:color w:val="000000"/>
          <w:sz w:val="24"/>
          <w:szCs w:val="24"/>
        </w:rPr>
      </w:pPr>
      <w:r w:rsidRPr="000376FB">
        <w:rPr>
          <w:rFonts w:ascii="Times New Roman" w:hAnsi="Times New Roman" w:hint="eastAsia"/>
          <w:b/>
          <w:color w:val="000000"/>
          <w:sz w:val="24"/>
          <w:szCs w:val="24"/>
        </w:rPr>
        <w:lastRenderedPageBreak/>
        <w:t>表</w:t>
      </w:r>
      <w:r w:rsidRPr="000376FB">
        <w:rPr>
          <w:rFonts w:ascii="Times New Roman" w:hAnsi="Times New Roman"/>
          <w:b/>
          <w:color w:val="000000"/>
          <w:sz w:val="24"/>
          <w:szCs w:val="24"/>
        </w:rPr>
        <w:t xml:space="preserve">15 </w:t>
      </w:r>
      <w:r w:rsidRPr="000376FB">
        <w:rPr>
          <w:rFonts w:ascii="Times New Roman" w:hAnsi="Times New Roman" w:hint="eastAsia"/>
          <w:b/>
          <w:color w:val="000000"/>
          <w:sz w:val="24"/>
          <w:szCs w:val="24"/>
        </w:rPr>
        <w:t>职业资格</w:t>
      </w:r>
      <w:r w:rsidRPr="000376FB">
        <w:rPr>
          <w:rFonts w:ascii="Times New Roman" w:hAnsi="Times New Roman"/>
          <w:b/>
          <w:color w:val="000000"/>
          <w:sz w:val="24"/>
          <w:szCs w:val="24"/>
        </w:rPr>
        <w:t>/</w:t>
      </w:r>
      <w:r w:rsidRPr="000376FB">
        <w:rPr>
          <w:rFonts w:ascii="Times New Roman" w:hAnsi="Times New Roman" w:hint="eastAsia"/>
          <w:b/>
          <w:color w:val="000000"/>
          <w:sz w:val="24"/>
          <w:szCs w:val="24"/>
        </w:rPr>
        <w:t>职业技能等级证书要求</w:t>
      </w:r>
    </w:p>
    <w:tbl>
      <w:tblPr>
        <w:tblW w:w="8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2336"/>
        <w:gridCol w:w="2411"/>
        <w:gridCol w:w="1844"/>
        <w:gridCol w:w="1134"/>
      </w:tblGrid>
      <w:tr w:rsidR="000376FB" w:rsidRPr="000376FB" w14:paraId="3875330E" w14:textId="77777777" w:rsidTr="00612F92">
        <w:trPr>
          <w:trHeight w:hRule="exact" w:val="567"/>
        </w:trPr>
        <w:tc>
          <w:tcPr>
            <w:tcW w:w="750" w:type="dxa"/>
            <w:tcBorders>
              <w:top w:val="single" w:sz="4" w:space="0" w:color="auto"/>
              <w:left w:val="single" w:sz="4" w:space="0" w:color="auto"/>
              <w:bottom w:val="single" w:sz="4" w:space="0" w:color="auto"/>
              <w:right w:val="single" w:sz="4" w:space="0" w:color="auto"/>
            </w:tcBorders>
            <w:vAlign w:val="center"/>
            <w:hideMark/>
          </w:tcPr>
          <w:p w14:paraId="6036D5A4" w14:textId="77777777" w:rsidR="000376FB" w:rsidRPr="004D6972" w:rsidRDefault="000376FB" w:rsidP="004D6972">
            <w:pPr>
              <w:widowControl w:val="0"/>
              <w:autoSpaceDE/>
              <w:autoSpaceDN/>
              <w:snapToGrid w:val="0"/>
              <w:spacing w:beforeLines="20" w:before="48" w:afterLines="20" w:after="48" w:line="360" w:lineRule="auto"/>
              <w:jc w:val="center"/>
              <w:rPr>
                <w:rFonts w:ascii="宋体" w:hAnsi="宋体" w:hint="eastAsia"/>
                <w:b/>
                <w:color w:val="000000"/>
                <w:szCs w:val="21"/>
              </w:rPr>
            </w:pPr>
            <w:r w:rsidRPr="000376FB">
              <w:rPr>
                <w:rFonts w:ascii="宋体" w:hAnsi="宋体" w:hint="eastAsia"/>
                <w:b/>
                <w:color w:val="000000"/>
                <w:szCs w:val="21"/>
              </w:rPr>
              <w:t>序号</w:t>
            </w:r>
          </w:p>
        </w:tc>
        <w:tc>
          <w:tcPr>
            <w:tcW w:w="2336" w:type="dxa"/>
            <w:tcBorders>
              <w:top w:val="single" w:sz="4" w:space="0" w:color="auto"/>
              <w:left w:val="single" w:sz="4" w:space="0" w:color="auto"/>
              <w:bottom w:val="single" w:sz="4" w:space="0" w:color="auto"/>
              <w:right w:val="single" w:sz="4" w:space="0" w:color="auto"/>
            </w:tcBorders>
            <w:vAlign w:val="center"/>
            <w:hideMark/>
          </w:tcPr>
          <w:p w14:paraId="32AEDC6E" w14:textId="77777777" w:rsidR="000376FB" w:rsidRPr="004D6972" w:rsidRDefault="000376FB" w:rsidP="004D6972">
            <w:pPr>
              <w:widowControl w:val="0"/>
              <w:autoSpaceDE/>
              <w:autoSpaceDN/>
              <w:snapToGrid w:val="0"/>
              <w:spacing w:beforeLines="20" w:before="48" w:afterLines="20" w:after="48" w:line="360" w:lineRule="auto"/>
              <w:jc w:val="center"/>
              <w:rPr>
                <w:rFonts w:ascii="宋体" w:hAnsi="宋体" w:hint="eastAsia"/>
                <w:b/>
                <w:color w:val="000000"/>
                <w:szCs w:val="21"/>
              </w:rPr>
            </w:pPr>
            <w:r w:rsidRPr="000376FB">
              <w:rPr>
                <w:rFonts w:ascii="宋体" w:hAnsi="宋体" w:hint="eastAsia"/>
                <w:b/>
                <w:color w:val="000000"/>
                <w:szCs w:val="21"/>
              </w:rPr>
              <w:t>证书名称</w:t>
            </w:r>
          </w:p>
        </w:tc>
        <w:tc>
          <w:tcPr>
            <w:tcW w:w="2411" w:type="dxa"/>
            <w:tcBorders>
              <w:top w:val="single" w:sz="4" w:space="0" w:color="auto"/>
              <w:left w:val="single" w:sz="4" w:space="0" w:color="auto"/>
              <w:bottom w:val="single" w:sz="4" w:space="0" w:color="auto"/>
              <w:right w:val="single" w:sz="4" w:space="0" w:color="auto"/>
            </w:tcBorders>
            <w:vAlign w:val="center"/>
            <w:hideMark/>
          </w:tcPr>
          <w:p w14:paraId="794B385B" w14:textId="77777777" w:rsidR="000376FB" w:rsidRPr="004D6972" w:rsidRDefault="000376FB" w:rsidP="004D6972">
            <w:pPr>
              <w:widowControl w:val="0"/>
              <w:autoSpaceDE/>
              <w:autoSpaceDN/>
              <w:snapToGrid w:val="0"/>
              <w:spacing w:beforeLines="20" w:before="48" w:afterLines="20" w:after="48" w:line="360" w:lineRule="auto"/>
              <w:jc w:val="center"/>
              <w:rPr>
                <w:rFonts w:ascii="宋体" w:hAnsi="宋体" w:hint="eastAsia"/>
                <w:b/>
                <w:color w:val="000000"/>
                <w:szCs w:val="21"/>
              </w:rPr>
            </w:pPr>
            <w:r w:rsidRPr="000376FB">
              <w:rPr>
                <w:rFonts w:ascii="宋体" w:hAnsi="宋体" w:hint="eastAsia"/>
                <w:b/>
                <w:color w:val="000000"/>
                <w:szCs w:val="21"/>
              </w:rPr>
              <w:t>颁证单位</w:t>
            </w:r>
          </w:p>
        </w:tc>
        <w:tc>
          <w:tcPr>
            <w:tcW w:w="1844" w:type="dxa"/>
            <w:tcBorders>
              <w:top w:val="single" w:sz="4" w:space="0" w:color="auto"/>
              <w:left w:val="single" w:sz="4" w:space="0" w:color="auto"/>
              <w:bottom w:val="single" w:sz="4" w:space="0" w:color="auto"/>
              <w:right w:val="single" w:sz="4" w:space="0" w:color="auto"/>
            </w:tcBorders>
            <w:vAlign w:val="center"/>
            <w:hideMark/>
          </w:tcPr>
          <w:p w14:paraId="55BDF770" w14:textId="77777777" w:rsidR="000376FB" w:rsidRPr="004D6972" w:rsidRDefault="000376FB" w:rsidP="004D6972">
            <w:pPr>
              <w:widowControl w:val="0"/>
              <w:autoSpaceDE/>
              <w:autoSpaceDN/>
              <w:snapToGrid w:val="0"/>
              <w:spacing w:beforeLines="20" w:before="48" w:afterLines="20" w:after="48" w:line="360" w:lineRule="auto"/>
              <w:jc w:val="center"/>
              <w:rPr>
                <w:rFonts w:ascii="宋体" w:hAnsi="宋体" w:hint="eastAsia"/>
                <w:b/>
                <w:color w:val="000000"/>
                <w:szCs w:val="21"/>
              </w:rPr>
            </w:pPr>
            <w:r w:rsidRPr="000376FB">
              <w:rPr>
                <w:rFonts w:ascii="宋体" w:hAnsi="宋体" w:hint="eastAsia"/>
                <w:b/>
                <w:color w:val="000000"/>
                <w:szCs w:val="21"/>
              </w:rPr>
              <w:t>等级</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3CA719B" w14:textId="77777777" w:rsidR="000376FB" w:rsidRPr="004D6972" w:rsidRDefault="000376FB" w:rsidP="004D6972">
            <w:pPr>
              <w:widowControl w:val="0"/>
              <w:autoSpaceDE/>
              <w:autoSpaceDN/>
              <w:snapToGrid w:val="0"/>
              <w:spacing w:beforeLines="20" w:before="48" w:afterLines="20" w:after="48" w:line="360" w:lineRule="auto"/>
              <w:jc w:val="center"/>
              <w:rPr>
                <w:rFonts w:ascii="宋体" w:hAnsi="宋体" w:hint="eastAsia"/>
                <w:b/>
                <w:color w:val="000000"/>
                <w:szCs w:val="21"/>
              </w:rPr>
            </w:pPr>
            <w:r w:rsidRPr="000376FB">
              <w:rPr>
                <w:rFonts w:ascii="宋体" w:hAnsi="宋体" w:hint="eastAsia"/>
                <w:b/>
                <w:color w:val="000000"/>
                <w:szCs w:val="21"/>
              </w:rPr>
              <w:t>性质</w:t>
            </w:r>
          </w:p>
        </w:tc>
      </w:tr>
      <w:tr w:rsidR="00612F92" w:rsidRPr="000376FB" w14:paraId="128FEBFE" w14:textId="77777777" w:rsidTr="00612F92">
        <w:trPr>
          <w:trHeight w:hRule="exact" w:val="567"/>
        </w:trPr>
        <w:tc>
          <w:tcPr>
            <w:tcW w:w="750" w:type="dxa"/>
            <w:tcBorders>
              <w:top w:val="single" w:sz="4" w:space="0" w:color="auto"/>
              <w:left w:val="single" w:sz="4" w:space="0" w:color="auto"/>
              <w:bottom w:val="single" w:sz="4" w:space="0" w:color="auto"/>
              <w:right w:val="single" w:sz="4" w:space="0" w:color="auto"/>
            </w:tcBorders>
            <w:vAlign w:val="center"/>
            <w:hideMark/>
          </w:tcPr>
          <w:p w14:paraId="033481B9" w14:textId="77777777" w:rsidR="00612F92" w:rsidRPr="004D6972" w:rsidRDefault="00612F92" w:rsidP="00612F92">
            <w:pPr>
              <w:widowControl w:val="0"/>
              <w:autoSpaceDE/>
              <w:autoSpaceDN/>
              <w:spacing w:beforeLines="20" w:before="48" w:afterLines="20" w:after="48"/>
              <w:jc w:val="center"/>
              <w:rPr>
                <w:rFonts w:ascii="宋体" w:hAnsi="宋体" w:hint="eastAsia"/>
                <w:color w:val="000000"/>
                <w:szCs w:val="21"/>
              </w:rPr>
            </w:pPr>
            <w:r w:rsidRPr="000376FB">
              <w:rPr>
                <w:rFonts w:ascii="宋体" w:hAnsi="宋体" w:hint="eastAsia"/>
                <w:color w:val="000000"/>
                <w:szCs w:val="21"/>
              </w:rPr>
              <w:t>1</w:t>
            </w:r>
          </w:p>
        </w:tc>
        <w:tc>
          <w:tcPr>
            <w:tcW w:w="2336" w:type="dxa"/>
            <w:tcBorders>
              <w:top w:val="single" w:sz="4" w:space="0" w:color="auto"/>
              <w:left w:val="single" w:sz="4" w:space="0" w:color="auto"/>
              <w:bottom w:val="single" w:sz="4" w:space="0" w:color="auto"/>
              <w:right w:val="single" w:sz="4" w:space="0" w:color="auto"/>
            </w:tcBorders>
            <w:vAlign w:val="center"/>
          </w:tcPr>
          <w:p w14:paraId="10613D53" w14:textId="33012AE3" w:rsidR="00612F92" w:rsidRPr="004D6972" w:rsidRDefault="00612F92" w:rsidP="00612F92">
            <w:pPr>
              <w:widowControl w:val="0"/>
              <w:autoSpaceDE/>
              <w:autoSpaceDN/>
              <w:spacing w:beforeLines="20" w:before="48" w:afterLines="20" w:after="48"/>
              <w:jc w:val="center"/>
              <w:rPr>
                <w:rFonts w:ascii="宋体" w:hAnsi="宋体" w:hint="eastAsia"/>
                <w:color w:val="000000"/>
                <w:szCs w:val="21"/>
              </w:rPr>
            </w:pPr>
            <w:r w:rsidRPr="004D6972">
              <w:rPr>
                <w:rFonts w:ascii="宋体" w:hAnsi="宋体" w:hint="eastAsia"/>
                <w:color w:val="000000"/>
                <w:szCs w:val="21"/>
              </w:rPr>
              <w:t>执业药师证</w:t>
            </w:r>
          </w:p>
        </w:tc>
        <w:tc>
          <w:tcPr>
            <w:tcW w:w="2411" w:type="dxa"/>
            <w:tcBorders>
              <w:top w:val="single" w:sz="4" w:space="0" w:color="auto"/>
              <w:left w:val="single" w:sz="4" w:space="0" w:color="auto"/>
              <w:bottom w:val="single" w:sz="4" w:space="0" w:color="auto"/>
              <w:right w:val="single" w:sz="4" w:space="0" w:color="auto"/>
            </w:tcBorders>
            <w:vAlign w:val="center"/>
          </w:tcPr>
          <w:p w14:paraId="7D7A4595" w14:textId="38CCED58" w:rsidR="00612F92" w:rsidRPr="004D6972" w:rsidRDefault="00612F92" w:rsidP="00612F92">
            <w:pPr>
              <w:widowControl w:val="0"/>
              <w:autoSpaceDE/>
              <w:autoSpaceDN/>
              <w:spacing w:beforeLines="20" w:before="48" w:afterLines="20" w:after="48"/>
              <w:jc w:val="center"/>
              <w:rPr>
                <w:rFonts w:ascii="宋体" w:hAnsi="宋体" w:hint="eastAsia"/>
                <w:color w:val="000000"/>
                <w:szCs w:val="21"/>
              </w:rPr>
            </w:pPr>
            <w:r w:rsidRPr="004D6972">
              <w:rPr>
                <w:rFonts w:ascii="宋体" w:hAnsi="宋体" w:hint="eastAsia"/>
                <w:color w:val="000000"/>
                <w:szCs w:val="21"/>
              </w:rPr>
              <w:t>山东省人力资源和社会保障厅</w:t>
            </w:r>
          </w:p>
        </w:tc>
        <w:tc>
          <w:tcPr>
            <w:tcW w:w="1844" w:type="dxa"/>
            <w:tcBorders>
              <w:top w:val="single" w:sz="4" w:space="0" w:color="auto"/>
              <w:left w:val="single" w:sz="4" w:space="0" w:color="auto"/>
              <w:bottom w:val="single" w:sz="4" w:space="0" w:color="auto"/>
              <w:right w:val="single" w:sz="4" w:space="0" w:color="auto"/>
            </w:tcBorders>
            <w:vAlign w:val="center"/>
          </w:tcPr>
          <w:p w14:paraId="56CC7152" w14:textId="07C7D185" w:rsidR="00612F92" w:rsidRPr="004D6972" w:rsidRDefault="00612F92" w:rsidP="00612F92">
            <w:pPr>
              <w:widowControl w:val="0"/>
              <w:autoSpaceDE/>
              <w:autoSpaceDN/>
              <w:spacing w:beforeLines="20" w:before="48" w:afterLines="20" w:after="48"/>
              <w:jc w:val="center"/>
              <w:rPr>
                <w:rFonts w:ascii="宋体" w:hAnsi="宋体" w:hint="eastAsia"/>
                <w:color w:val="000000"/>
                <w:szCs w:val="21"/>
              </w:rPr>
            </w:pPr>
            <w:r w:rsidRPr="004D6972">
              <w:rPr>
                <w:rFonts w:ascii="宋体" w:hAnsi="宋体" w:hint="eastAsia"/>
                <w:color w:val="000000"/>
                <w:szCs w:val="21"/>
              </w:rPr>
              <w:t>通过</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C242AEE" w14:textId="7DB1FE4E" w:rsidR="00612F92" w:rsidRPr="004D6972" w:rsidRDefault="00612F92" w:rsidP="00612F92">
            <w:pPr>
              <w:widowControl w:val="0"/>
              <w:autoSpaceDE/>
              <w:autoSpaceDN/>
              <w:spacing w:beforeLines="20" w:before="48" w:afterLines="20" w:after="48"/>
              <w:jc w:val="center"/>
              <w:rPr>
                <w:rFonts w:ascii="宋体" w:hAnsi="宋体" w:hint="eastAsia"/>
                <w:color w:val="000000"/>
                <w:szCs w:val="21"/>
              </w:rPr>
            </w:pPr>
            <w:r w:rsidRPr="004D6972">
              <w:rPr>
                <w:rFonts w:ascii="宋体" w:hAnsi="宋体" w:hint="eastAsia"/>
                <w:color w:val="000000"/>
                <w:szCs w:val="21"/>
              </w:rPr>
              <w:t>毕业后考取</w:t>
            </w:r>
          </w:p>
        </w:tc>
      </w:tr>
      <w:tr w:rsidR="00612F92" w:rsidRPr="000376FB" w14:paraId="6AA30449" w14:textId="77777777" w:rsidTr="00612F92">
        <w:trPr>
          <w:trHeight w:hRule="exact" w:val="567"/>
        </w:trPr>
        <w:tc>
          <w:tcPr>
            <w:tcW w:w="750" w:type="dxa"/>
            <w:tcBorders>
              <w:top w:val="single" w:sz="4" w:space="0" w:color="auto"/>
              <w:left w:val="single" w:sz="4" w:space="0" w:color="auto"/>
              <w:bottom w:val="single" w:sz="4" w:space="0" w:color="auto"/>
              <w:right w:val="single" w:sz="4" w:space="0" w:color="auto"/>
            </w:tcBorders>
            <w:vAlign w:val="center"/>
          </w:tcPr>
          <w:p w14:paraId="2DFA84DD" w14:textId="0EFA5DC9" w:rsidR="00612F92" w:rsidRPr="000376FB" w:rsidRDefault="00612F92" w:rsidP="00612F92">
            <w:pPr>
              <w:widowControl w:val="0"/>
              <w:autoSpaceDE/>
              <w:autoSpaceDN/>
              <w:spacing w:beforeLines="20" w:before="48" w:afterLines="20" w:after="48"/>
              <w:jc w:val="center"/>
              <w:rPr>
                <w:rFonts w:ascii="宋体" w:hAnsi="宋体" w:hint="eastAsia"/>
                <w:color w:val="000000"/>
                <w:szCs w:val="21"/>
              </w:rPr>
            </w:pPr>
            <w:r w:rsidRPr="004D6972">
              <w:rPr>
                <w:rFonts w:ascii="宋体" w:hAnsi="宋体" w:hint="eastAsia"/>
                <w:color w:val="000000"/>
                <w:szCs w:val="21"/>
              </w:rPr>
              <w:t>2</w:t>
            </w:r>
          </w:p>
        </w:tc>
        <w:tc>
          <w:tcPr>
            <w:tcW w:w="2336" w:type="dxa"/>
            <w:tcBorders>
              <w:top w:val="single" w:sz="4" w:space="0" w:color="auto"/>
              <w:left w:val="single" w:sz="4" w:space="0" w:color="auto"/>
              <w:bottom w:val="single" w:sz="4" w:space="0" w:color="auto"/>
              <w:right w:val="single" w:sz="4" w:space="0" w:color="auto"/>
            </w:tcBorders>
            <w:vAlign w:val="center"/>
          </w:tcPr>
          <w:p w14:paraId="7EC7DCFC" w14:textId="35EC97AD" w:rsidR="00612F92" w:rsidRPr="004D6972" w:rsidRDefault="00612F92" w:rsidP="00612F92">
            <w:pPr>
              <w:widowControl w:val="0"/>
              <w:autoSpaceDE/>
              <w:autoSpaceDN/>
              <w:spacing w:beforeLines="20" w:before="48" w:afterLines="20" w:after="48"/>
              <w:jc w:val="center"/>
              <w:rPr>
                <w:rFonts w:ascii="宋体" w:hAnsi="宋体" w:hint="eastAsia"/>
                <w:color w:val="000000"/>
                <w:szCs w:val="21"/>
              </w:rPr>
            </w:pPr>
            <w:r w:rsidRPr="004D6972">
              <w:rPr>
                <w:rFonts w:ascii="宋体" w:hAnsi="宋体" w:hint="eastAsia"/>
                <w:color w:val="000000"/>
                <w:szCs w:val="21"/>
              </w:rPr>
              <w:t>医药商品购销员</w:t>
            </w:r>
          </w:p>
        </w:tc>
        <w:tc>
          <w:tcPr>
            <w:tcW w:w="2411" w:type="dxa"/>
            <w:tcBorders>
              <w:top w:val="single" w:sz="4" w:space="0" w:color="auto"/>
              <w:left w:val="single" w:sz="4" w:space="0" w:color="auto"/>
              <w:bottom w:val="single" w:sz="4" w:space="0" w:color="auto"/>
              <w:right w:val="single" w:sz="4" w:space="0" w:color="auto"/>
            </w:tcBorders>
            <w:vAlign w:val="center"/>
          </w:tcPr>
          <w:p w14:paraId="5475B36B" w14:textId="50838F67" w:rsidR="00612F92" w:rsidRPr="004D6972" w:rsidRDefault="00612F92" w:rsidP="00612F92">
            <w:pPr>
              <w:widowControl w:val="0"/>
              <w:autoSpaceDE/>
              <w:autoSpaceDN/>
              <w:spacing w:beforeLines="20" w:before="48" w:afterLines="20" w:after="48"/>
              <w:jc w:val="center"/>
              <w:rPr>
                <w:rFonts w:ascii="宋体" w:hAnsi="宋体" w:hint="eastAsia"/>
                <w:color w:val="000000"/>
                <w:szCs w:val="21"/>
              </w:rPr>
            </w:pPr>
            <w:r w:rsidRPr="004D6972">
              <w:rPr>
                <w:rFonts w:ascii="宋体" w:hAnsi="宋体" w:hint="eastAsia"/>
                <w:color w:val="000000"/>
                <w:szCs w:val="21"/>
              </w:rPr>
              <w:t>山东省人力资源和社会保障厅</w:t>
            </w:r>
          </w:p>
        </w:tc>
        <w:tc>
          <w:tcPr>
            <w:tcW w:w="1844" w:type="dxa"/>
            <w:tcBorders>
              <w:top w:val="single" w:sz="4" w:space="0" w:color="auto"/>
              <w:left w:val="single" w:sz="4" w:space="0" w:color="auto"/>
              <w:bottom w:val="single" w:sz="4" w:space="0" w:color="auto"/>
              <w:right w:val="single" w:sz="4" w:space="0" w:color="auto"/>
            </w:tcBorders>
            <w:vAlign w:val="center"/>
          </w:tcPr>
          <w:p w14:paraId="42710416" w14:textId="62214E2A" w:rsidR="00612F92" w:rsidRPr="004D6972" w:rsidRDefault="00612F92" w:rsidP="00612F92">
            <w:pPr>
              <w:widowControl w:val="0"/>
              <w:autoSpaceDE/>
              <w:autoSpaceDN/>
              <w:spacing w:beforeLines="20" w:before="48" w:afterLines="20" w:after="48"/>
              <w:jc w:val="center"/>
              <w:rPr>
                <w:rFonts w:ascii="宋体" w:hAnsi="宋体" w:hint="eastAsia"/>
                <w:color w:val="000000"/>
                <w:szCs w:val="21"/>
              </w:rPr>
            </w:pPr>
            <w:r w:rsidRPr="004D6972">
              <w:rPr>
                <w:rFonts w:ascii="宋体" w:hAnsi="宋体" w:hint="eastAsia"/>
                <w:color w:val="000000"/>
                <w:szCs w:val="21"/>
              </w:rPr>
              <w:t>中级</w:t>
            </w:r>
          </w:p>
        </w:tc>
        <w:tc>
          <w:tcPr>
            <w:tcW w:w="1134" w:type="dxa"/>
            <w:tcBorders>
              <w:top w:val="single" w:sz="4" w:space="0" w:color="auto"/>
              <w:left w:val="single" w:sz="4" w:space="0" w:color="auto"/>
              <w:bottom w:val="single" w:sz="4" w:space="0" w:color="auto"/>
              <w:right w:val="single" w:sz="4" w:space="0" w:color="auto"/>
            </w:tcBorders>
            <w:vAlign w:val="center"/>
          </w:tcPr>
          <w:p w14:paraId="04B68F45" w14:textId="32C082BE" w:rsidR="00612F92" w:rsidRPr="004D6972" w:rsidRDefault="00612F92" w:rsidP="00612F92">
            <w:pPr>
              <w:widowControl w:val="0"/>
              <w:autoSpaceDE/>
              <w:autoSpaceDN/>
              <w:spacing w:beforeLines="20" w:before="48" w:afterLines="20" w:after="48"/>
              <w:jc w:val="center"/>
              <w:rPr>
                <w:rFonts w:ascii="宋体" w:hAnsi="宋体" w:hint="eastAsia"/>
                <w:color w:val="000000"/>
                <w:szCs w:val="21"/>
              </w:rPr>
            </w:pPr>
            <w:r w:rsidRPr="004D6972">
              <w:rPr>
                <w:rFonts w:ascii="宋体" w:hAnsi="宋体" w:hint="eastAsia"/>
                <w:color w:val="000000"/>
                <w:szCs w:val="21"/>
              </w:rPr>
              <w:t>选取</w:t>
            </w:r>
          </w:p>
        </w:tc>
      </w:tr>
      <w:tr w:rsidR="00612F92" w:rsidRPr="000376FB" w14:paraId="2B006FBC" w14:textId="77777777" w:rsidTr="00612F92">
        <w:trPr>
          <w:trHeight w:hRule="exact" w:val="567"/>
        </w:trPr>
        <w:tc>
          <w:tcPr>
            <w:tcW w:w="750" w:type="dxa"/>
            <w:tcBorders>
              <w:top w:val="single" w:sz="4" w:space="0" w:color="auto"/>
              <w:left w:val="single" w:sz="4" w:space="0" w:color="auto"/>
              <w:bottom w:val="single" w:sz="4" w:space="0" w:color="auto"/>
              <w:right w:val="single" w:sz="4" w:space="0" w:color="auto"/>
            </w:tcBorders>
            <w:vAlign w:val="center"/>
          </w:tcPr>
          <w:p w14:paraId="6EE4ED70" w14:textId="5C3AD14A" w:rsidR="00612F92" w:rsidRPr="004D6972" w:rsidRDefault="00612F92" w:rsidP="00612F92">
            <w:pPr>
              <w:widowControl w:val="0"/>
              <w:autoSpaceDE/>
              <w:autoSpaceDN/>
              <w:spacing w:beforeLines="20" w:before="48" w:afterLines="20" w:after="48"/>
              <w:jc w:val="center"/>
              <w:rPr>
                <w:rFonts w:ascii="宋体" w:hAnsi="宋体" w:hint="eastAsia"/>
                <w:color w:val="000000"/>
                <w:szCs w:val="21"/>
              </w:rPr>
            </w:pPr>
            <w:r w:rsidRPr="004D6972">
              <w:rPr>
                <w:rFonts w:ascii="宋体" w:hAnsi="宋体" w:hint="eastAsia"/>
                <w:color w:val="000000"/>
                <w:szCs w:val="21"/>
              </w:rPr>
              <w:t>3</w:t>
            </w:r>
          </w:p>
        </w:tc>
        <w:tc>
          <w:tcPr>
            <w:tcW w:w="2336" w:type="dxa"/>
            <w:tcBorders>
              <w:top w:val="single" w:sz="4" w:space="0" w:color="auto"/>
              <w:left w:val="single" w:sz="4" w:space="0" w:color="auto"/>
              <w:bottom w:val="single" w:sz="4" w:space="0" w:color="auto"/>
              <w:right w:val="single" w:sz="4" w:space="0" w:color="auto"/>
            </w:tcBorders>
            <w:vAlign w:val="center"/>
          </w:tcPr>
          <w:p w14:paraId="5F75E39D" w14:textId="7637F83A" w:rsidR="00612F92" w:rsidRPr="004D6972" w:rsidRDefault="00612F92" w:rsidP="00612F92">
            <w:pPr>
              <w:widowControl w:val="0"/>
              <w:autoSpaceDE/>
              <w:autoSpaceDN/>
              <w:spacing w:beforeLines="20" w:before="48" w:afterLines="20" w:after="48"/>
              <w:jc w:val="center"/>
              <w:rPr>
                <w:rFonts w:ascii="宋体" w:hAnsi="宋体" w:hint="eastAsia"/>
                <w:color w:val="000000"/>
                <w:szCs w:val="21"/>
              </w:rPr>
            </w:pPr>
            <w:r w:rsidRPr="004D6972">
              <w:rPr>
                <w:rFonts w:ascii="宋体" w:hAnsi="宋体" w:hint="eastAsia"/>
                <w:color w:val="000000"/>
                <w:szCs w:val="21"/>
              </w:rPr>
              <w:t>药品GSP仓储员</w:t>
            </w:r>
          </w:p>
        </w:tc>
        <w:tc>
          <w:tcPr>
            <w:tcW w:w="2411" w:type="dxa"/>
            <w:tcBorders>
              <w:top w:val="single" w:sz="4" w:space="0" w:color="auto"/>
              <w:left w:val="single" w:sz="4" w:space="0" w:color="auto"/>
              <w:bottom w:val="single" w:sz="4" w:space="0" w:color="auto"/>
              <w:right w:val="single" w:sz="4" w:space="0" w:color="auto"/>
            </w:tcBorders>
            <w:vAlign w:val="center"/>
          </w:tcPr>
          <w:p w14:paraId="48A9D6AD" w14:textId="7AB63371" w:rsidR="00612F92" w:rsidRPr="004D6972" w:rsidRDefault="00612F92" w:rsidP="00612F92">
            <w:pPr>
              <w:widowControl w:val="0"/>
              <w:autoSpaceDE/>
              <w:autoSpaceDN/>
              <w:spacing w:beforeLines="20" w:before="48" w:afterLines="20" w:after="48"/>
              <w:jc w:val="center"/>
              <w:rPr>
                <w:rFonts w:ascii="宋体" w:hAnsi="宋体" w:hint="eastAsia"/>
                <w:color w:val="000000"/>
                <w:szCs w:val="21"/>
              </w:rPr>
            </w:pPr>
            <w:r w:rsidRPr="004D6972">
              <w:rPr>
                <w:rFonts w:ascii="宋体" w:hAnsi="宋体" w:hint="eastAsia"/>
                <w:color w:val="000000"/>
                <w:szCs w:val="21"/>
              </w:rPr>
              <w:t>山东省药品监督管理局</w:t>
            </w:r>
          </w:p>
        </w:tc>
        <w:tc>
          <w:tcPr>
            <w:tcW w:w="1844" w:type="dxa"/>
            <w:tcBorders>
              <w:top w:val="single" w:sz="4" w:space="0" w:color="auto"/>
              <w:left w:val="single" w:sz="4" w:space="0" w:color="auto"/>
              <w:bottom w:val="single" w:sz="4" w:space="0" w:color="auto"/>
              <w:right w:val="single" w:sz="4" w:space="0" w:color="auto"/>
            </w:tcBorders>
            <w:vAlign w:val="center"/>
          </w:tcPr>
          <w:p w14:paraId="369D801E" w14:textId="4CF0666C" w:rsidR="00612F92" w:rsidRPr="004D6972" w:rsidRDefault="00612F92" w:rsidP="00612F92">
            <w:pPr>
              <w:widowControl w:val="0"/>
              <w:autoSpaceDE/>
              <w:autoSpaceDN/>
              <w:spacing w:beforeLines="20" w:before="48" w:afterLines="20" w:after="48"/>
              <w:jc w:val="center"/>
              <w:rPr>
                <w:rFonts w:ascii="宋体" w:hAnsi="宋体" w:hint="eastAsia"/>
                <w:color w:val="000000"/>
                <w:szCs w:val="21"/>
              </w:rPr>
            </w:pPr>
            <w:r w:rsidRPr="004D6972">
              <w:rPr>
                <w:rFonts w:ascii="宋体" w:hAnsi="宋体" w:hint="eastAsia"/>
                <w:color w:val="000000"/>
                <w:szCs w:val="21"/>
              </w:rPr>
              <w:t>通过</w:t>
            </w:r>
          </w:p>
        </w:tc>
        <w:tc>
          <w:tcPr>
            <w:tcW w:w="1134" w:type="dxa"/>
            <w:tcBorders>
              <w:top w:val="single" w:sz="4" w:space="0" w:color="auto"/>
              <w:left w:val="single" w:sz="4" w:space="0" w:color="auto"/>
              <w:bottom w:val="single" w:sz="4" w:space="0" w:color="auto"/>
              <w:right w:val="single" w:sz="4" w:space="0" w:color="auto"/>
            </w:tcBorders>
            <w:vAlign w:val="center"/>
          </w:tcPr>
          <w:p w14:paraId="5348CD7F" w14:textId="0F5764E7" w:rsidR="00612F92" w:rsidRPr="004D6972" w:rsidRDefault="00612F92" w:rsidP="00612F92">
            <w:pPr>
              <w:widowControl w:val="0"/>
              <w:autoSpaceDE/>
              <w:autoSpaceDN/>
              <w:spacing w:beforeLines="20" w:before="48" w:afterLines="20" w:after="48"/>
              <w:jc w:val="center"/>
              <w:rPr>
                <w:rFonts w:ascii="宋体" w:hAnsi="宋体" w:hint="eastAsia"/>
                <w:color w:val="000000"/>
                <w:szCs w:val="21"/>
              </w:rPr>
            </w:pPr>
            <w:r w:rsidRPr="004D6972">
              <w:rPr>
                <w:rFonts w:ascii="宋体" w:hAnsi="宋体" w:hint="eastAsia"/>
                <w:color w:val="000000"/>
                <w:szCs w:val="21"/>
              </w:rPr>
              <w:t>上岗证</w:t>
            </w:r>
          </w:p>
        </w:tc>
      </w:tr>
    </w:tbl>
    <w:p w14:paraId="2B63795B" w14:textId="77777777" w:rsidR="000376FB" w:rsidRPr="000376FB" w:rsidRDefault="000376FB" w:rsidP="000376FB">
      <w:pPr>
        <w:widowControl w:val="0"/>
        <w:autoSpaceDE/>
        <w:autoSpaceDN/>
        <w:snapToGrid w:val="0"/>
        <w:spacing w:line="460" w:lineRule="exact"/>
      </w:pPr>
    </w:p>
    <w:p w14:paraId="32DE9C14" w14:textId="77777777" w:rsidR="000376FB" w:rsidRPr="000376FB" w:rsidRDefault="000376FB" w:rsidP="00612F92">
      <w:pPr>
        <w:widowControl w:val="0"/>
        <w:autoSpaceDE/>
        <w:autoSpaceDN/>
        <w:ind w:firstLine="562"/>
        <w:rPr>
          <w:rFonts w:ascii="黑体" w:eastAsia="黑体" w:hAnsi="黑体" w:hint="eastAsia"/>
          <w:b/>
          <w:sz w:val="28"/>
          <w:szCs w:val="28"/>
        </w:rPr>
      </w:pPr>
    </w:p>
    <w:p w14:paraId="2116827C" w14:textId="37A3DA3D" w:rsidR="000376FB" w:rsidRPr="000376FB" w:rsidRDefault="000376FB" w:rsidP="000376FB">
      <w:pPr>
        <w:widowControl w:val="0"/>
        <w:autoSpaceDE/>
        <w:autoSpaceDN/>
        <w:spacing w:line="360" w:lineRule="auto"/>
        <w:ind w:firstLineChars="200" w:firstLine="560"/>
        <w:jc w:val="center"/>
        <w:rPr>
          <w:rFonts w:ascii="宋体"/>
          <w:color w:val="000000"/>
          <w:sz w:val="28"/>
          <w:szCs w:val="28"/>
        </w:rPr>
      </w:pPr>
      <w:r w:rsidRPr="000376FB">
        <w:rPr>
          <w:rFonts w:ascii="宋体" w:hAnsi="宋体" w:hint="eastAsia"/>
          <w:color w:val="000000"/>
          <w:sz w:val="28"/>
          <w:szCs w:val="28"/>
        </w:rPr>
        <w:t>起草人：</w:t>
      </w:r>
      <w:r w:rsidR="00B378AF">
        <w:rPr>
          <w:rFonts w:ascii="宋体" w:hAnsi="宋体" w:hint="eastAsia"/>
          <w:color w:val="000000"/>
          <w:sz w:val="28"/>
          <w:szCs w:val="28"/>
        </w:rPr>
        <w:t>李金霞</w:t>
      </w:r>
    </w:p>
    <w:p w14:paraId="3B72A4CD" w14:textId="49AC868F" w:rsidR="00BB34FB" w:rsidRDefault="000376FB" w:rsidP="00B9647A">
      <w:pPr>
        <w:widowControl w:val="0"/>
        <w:autoSpaceDE/>
        <w:autoSpaceDN/>
        <w:spacing w:line="360" w:lineRule="auto"/>
        <w:ind w:firstLineChars="200" w:firstLine="560"/>
        <w:jc w:val="center"/>
        <w:rPr>
          <w:rFonts w:ascii="宋体" w:hAnsi="宋体"/>
          <w:color w:val="000000"/>
          <w:sz w:val="28"/>
          <w:szCs w:val="28"/>
        </w:rPr>
      </w:pPr>
      <w:r w:rsidRPr="000376FB">
        <w:rPr>
          <w:rFonts w:ascii="宋体" w:hAnsi="宋体" w:hint="eastAsia"/>
          <w:color w:val="000000"/>
          <w:sz w:val="28"/>
          <w:szCs w:val="28"/>
        </w:rPr>
        <w:t>审核人：</w:t>
      </w:r>
      <w:r w:rsidR="00B378AF">
        <w:rPr>
          <w:rFonts w:ascii="宋体" w:hAnsi="宋体" w:hint="eastAsia"/>
          <w:color w:val="000000"/>
          <w:sz w:val="28"/>
          <w:szCs w:val="28"/>
        </w:rPr>
        <w:t>范松梅</w:t>
      </w:r>
    </w:p>
    <w:p w14:paraId="28601EC5" w14:textId="77777777" w:rsidR="00B9647A" w:rsidRDefault="00B9647A" w:rsidP="006E4B33">
      <w:pPr>
        <w:pStyle w:val="a0"/>
        <w:ind w:firstLine="0"/>
        <w:rPr>
          <w:lang w:val="en-US"/>
        </w:rPr>
      </w:pPr>
    </w:p>
    <w:p w14:paraId="523B72E7" w14:textId="46B4A294" w:rsidR="006E4B33" w:rsidRPr="00B9647A" w:rsidRDefault="006E4B33" w:rsidP="006E4B33">
      <w:pPr>
        <w:pStyle w:val="a0"/>
        <w:ind w:firstLine="0"/>
        <w:rPr>
          <w:rFonts w:hint="eastAsia"/>
          <w:lang w:val="en-US"/>
        </w:rPr>
        <w:sectPr w:rsidR="006E4B33" w:rsidRPr="00B9647A" w:rsidSect="00B9647A">
          <w:footerReference w:type="default" r:id="rId17"/>
          <w:pgSz w:w="11906" w:h="16838"/>
          <w:pgMar w:top="1440" w:right="1797" w:bottom="1440" w:left="1797" w:header="851" w:footer="992" w:gutter="0"/>
          <w:pgNumType w:start="42"/>
          <w:cols w:space="425"/>
          <w:docGrid w:linePitch="312"/>
        </w:sectPr>
      </w:pPr>
    </w:p>
    <w:bookmarkEnd w:id="64"/>
    <w:bookmarkEnd w:id="65"/>
    <w:bookmarkEnd w:id="66"/>
    <w:bookmarkEnd w:id="67"/>
    <w:bookmarkEnd w:id="68"/>
    <w:bookmarkEnd w:id="79"/>
    <w:bookmarkEnd w:id="80"/>
    <w:bookmarkEnd w:id="81"/>
    <w:bookmarkEnd w:id="82"/>
    <w:bookmarkEnd w:id="83"/>
    <w:p w14:paraId="6DED6124" w14:textId="77777777" w:rsidR="00B9647A" w:rsidRPr="00E97811" w:rsidRDefault="00B9647A" w:rsidP="006E4B33">
      <w:pPr>
        <w:pStyle w:val="a0"/>
        <w:spacing w:line="20" w:lineRule="exact"/>
        <w:ind w:firstLine="0"/>
        <w:rPr>
          <w:rFonts w:hint="eastAsia"/>
        </w:rPr>
      </w:pPr>
    </w:p>
    <w:sectPr w:rsidR="00B9647A" w:rsidRPr="00E97811" w:rsidSect="00E97811">
      <w:footerReference w:type="default" r:id="rId18"/>
      <w:pgSz w:w="11906" w:h="16838"/>
      <w:pgMar w:top="1440" w:right="1797" w:bottom="1440" w:left="1797" w:header="851" w:footer="992" w:gutter="0"/>
      <w:pgNumType w:start="36"/>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2B4001" w14:textId="77777777" w:rsidR="00A7392D" w:rsidRDefault="00A7392D" w:rsidP="004961E2">
      <w:pPr>
        <w:ind w:firstLine="480"/>
      </w:pPr>
      <w:r>
        <w:separator/>
      </w:r>
    </w:p>
    <w:p w14:paraId="12433125" w14:textId="77777777" w:rsidR="00A7392D" w:rsidRDefault="00A7392D" w:rsidP="004961E2">
      <w:pPr>
        <w:ind w:firstLine="480"/>
      </w:pPr>
    </w:p>
    <w:p w14:paraId="36C1168F" w14:textId="77777777" w:rsidR="00A7392D" w:rsidRDefault="00A7392D" w:rsidP="004961E2">
      <w:pPr>
        <w:ind w:firstLine="480"/>
      </w:pPr>
    </w:p>
    <w:p w14:paraId="288B35AE" w14:textId="77777777" w:rsidR="00A7392D" w:rsidRDefault="00A7392D" w:rsidP="00E01D5E">
      <w:pPr>
        <w:ind w:firstLine="480"/>
      </w:pPr>
    </w:p>
    <w:p w14:paraId="7F9723DB" w14:textId="77777777" w:rsidR="00A7392D" w:rsidRDefault="00A7392D" w:rsidP="00E01D5E">
      <w:pPr>
        <w:ind w:firstLine="480"/>
      </w:pPr>
    </w:p>
    <w:p w14:paraId="64478BFB" w14:textId="77777777" w:rsidR="00A7392D" w:rsidRDefault="00A7392D" w:rsidP="00E01D5E">
      <w:pPr>
        <w:ind w:firstLine="480"/>
      </w:pPr>
    </w:p>
    <w:p w14:paraId="27D20D1A" w14:textId="77777777" w:rsidR="00A7392D" w:rsidRDefault="00A7392D" w:rsidP="000376FB"/>
    <w:p w14:paraId="404D6E05" w14:textId="77777777" w:rsidR="00A7392D" w:rsidRDefault="00A7392D" w:rsidP="009575EB"/>
    <w:p w14:paraId="75828BE8" w14:textId="77777777" w:rsidR="00A7392D" w:rsidRDefault="00A7392D" w:rsidP="00612F92"/>
    <w:p w14:paraId="2C3E382C" w14:textId="77777777" w:rsidR="00A7392D" w:rsidRDefault="00A7392D" w:rsidP="00D0621D"/>
    <w:p w14:paraId="69FDB13F" w14:textId="77777777" w:rsidR="00A7392D" w:rsidRDefault="00A7392D" w:rsidP="00D0621D"/>
    <w:p w14:paraId="44859FBE" w14:textId="77777777" w:rsidR="00A7392D" w:rsidRDefault="00A7392D"/>
    <w:p w14:paraId="554E1E67" w14:textId="77777777" w:rsidR="00A7392D" w:rsidRDefault="00A7392D" w:rsidP="00AC230B"/>
    <w:p w14:paraId="30F14237" w14:textId="77777777" w:rsidR="00A7392D" w:rsidRDefault="00A7392D" w:rsidP="00AC230B"/>
    <w:p w14:paraId="328607EE" w14:textId="77777777" w:rsidR="00A7392D" w:rsidRDefault="00A7392D" w:rsidP="008A1B54"/>
  </w:endnote>
  <w:endnote w:type="continuationSeparator" w:id="0">
    <w:p w14:paraId="059FFB31" w14:textId="77777777" w:rsidR="00A7392D" w:rsidRDefault="00A7392D" w:rsidP="004961E2">
      <w:pPr>
        <w:ind w:firstLine="480"/>
      </w:pPr>
      <w:r>
        <w:continuationSeparator/>
      </w:r>
    </w:p>
    <w:p w14:paraId="657449EF" w14:textId="77777777" w:rsidR="00A7392D" w:rsidRDefault="00A7392D" w:rsidP="004961E2">
      <w:pPr>
        <w:ind w:firstLine="480"/>
      </w:pPr>
    </w:p>
    <w:p w14:paraId="39454C70" w14:textId="77777777" w:rsidR="00A7392D" w:rsidRDefault="00A7392D" w:rsidP="004961E2">
      <w:pPr>
        <w:ind w:firstLine="480"/>
      </w:pPr>
    </w:p>
    <w:p w14:paraId="32922CC5" w14:textId="77777777" w:rsidR="00A7392D" w:rsidRDefault="00A7392D" w:rsidP="00E01D5E">
      <w:pPr>
        <w:ind w:firstLine="480"/>
      </w:pPr>
    </w:p>
    <w:p w14:paraId="2CCC515E" w14:textId="77777777" w:rsidR="00A7392D" w:rsidRDefault="00A7392D" w:rsidP="00E01D5E">
      <w:pPr>
        <w:ind w:firstLine="480"/>
      </w:pPr>
    </w:p>
    <w:p w14:paraId="355A47C9" w14:textId="77777777" w:rsidR="00A7392D" w:rsidRDefault="00A7392D" w:rsidP="00E01D5E">
      <w:pPr>
        <w:ind w:firstLine="480"/>
      </w:pPr>
    </w:p>
    <w:p w14:paraId="6380AC2E" w14:textId="77777777" w:rsidR="00A7392D" w:rsidRDefault="00A7392D" w:rsidP="000376FB"/>
    <w:p w14:paraId="5A5A4976" w14:textId="77777777" w:rsidR="00A7392D" w:rsidRDefault="00A7392D" w:rsidP="009575EB"/>
    <w:p w14:paraId="54C10B28" w14:textId="77777777" w:rsidR="00A7392D" w:rsidRDefault="00A7392D" w:rsidP="00612F92"/>
    <w:p w14:paraId="0CD5EED4" w14:textId="77777777" w:rsidR="00A7392D" w:rsidRDefault="00A7392D" w:rsidP="00D0621D"/>
    <w:p w14:paraId="0637E0B5" w14:textId="77777777" w:rsidR="00A7392D" w:rsidRDefault="00A7392D" w:rsidP="00D0621D"/>
    <w:p w14:paraId="28B4413E" w14:textId="77777777" w:rsidR="00A7392D" w:rsidRDefault="00A7392D"/>
    <w:p w14:paraId="2637B7EC" w14:textId="77777777" w:rsidR="00A7392D" w:rsidRDefault="00A7392D" w:rsidP="00AC230B"/>
    <w:p w14:paraId="4297AEC1" w14:textId="77777777" w:rsidR="00A7392D" w:rsidRDefault="00A7392D" w:rsidP="00AC230B"/>
    <w:p w14:paraId="5017E9AB" w14:textId="77777777" w:rsidR="00A7392D" w:rsidRDefault="00A7392D" w:rsidP="008A1B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
    <w:altName w:val="Times New Roman"/>
    <w:charset w:val="00"/>
    <w:family w:val="auto"/>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7D7690" w14:textId="77777777" w:rsidR="008C7EBE" w:rsidRDefault="008C7EBE" w:rsidP="00F7263C">
    <w:pPr>
      <w:pStyle w:val="af3"/>
    </w:pPr>
  </w:p>
  <w:p w14:paraId="503A23EA" w14:textId="77777777" w:rsidR="008C7EBE" w:rsidRDefault="008C7EBE" w:rsidP="004961E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20152F" w14:textId="77777777" w:rsidR="008C7EBE" w:rsidRDefault="008C7EBE" w:rsidP="00F7263C">
    <w:pPr>
      <w:pStyle w:val="af3"/>
    </w:pPr>
  </w:p>
  <w:p w14:paraId="4AD999C5" w14:textId="77777777" w:rsidR="008C7EBE" w:rsidRDefault="008C7EBE" w:rsidP="004961E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A8EF9C" w14:textId="77777777" w:rsidR="00B9647A" w:rsidRDefault="00B9647A" w:rsidP="00B9647A">
    <w:pPr>
      <w:pStyle w:val="af3"/>
      <w:ind w:firstLine="0"/>
      <w:jc w:val="both"/>
      <w:rPr>
        <w:rStyle w:val="afc"/>
        <w:rFonts w:hint="eastAsia"/>
      </w:rPr>
    </w:pPr>
  </w:p>
  <w:p w14:paraId="54F610A0" w14:textId="2CB70789" w:rsidR="008C7EBE" w:rsidRDefault="00000000" w:rsidP="00F7263C">
    <w:pPr>
      <w:pStyle w:val="af3"/>
      <w:rPr>
        <w:rStyle w:val="afc"/>
      </w:rPr>
    </w:pPr>
    <w:r>
      <w:rPr>
        <w:rStyle w:val="afc"/>
      </w:rPr>
      <w:fldChar w:fldCharType="begin"/>
    </w:r>
    <w:r>
      <w:rPr>
        <w:rStyle w:val="afc"/>
      </w:rPr>
      <w:instrText xml:space="preserve">PAGE  </w:instrText>
    </w:r>
    <w:r>
      <w:rPr>
        <w:rStyle w:val="afc"/>
      </w:rPr>
      <w:fldChar w:fldCharType="separate"/>
    </w:r>
    <w:r>
      <w:rPr>
        <w:rStyle w:val="afc"/>
      </w:rPr>
      <w:t>31</w:t>
    </w:r>
    <w:r>
      <w:rPr>
        <w:rStyle w:val="afc"/>
      </w:rPr>
      <w:fldChar w:fldCharType="end"/>
    </w:r>
  </w:p>
  <w:p w14:paraId="7EE8AEE6" w14:textId="77777777" w:rsidR="008C7EBE" w:rsidRDefault="008C7EBE" w:rsidP="00F7263C">
    <w:pPr>
      <w:pStyle w:val="af3"/>
    </w:pPr>
  </w:p>
  <w:p w14:paraId="3F8AB985" w14:textId="77777777" w:rsidR="008C7EBE" w:rsidRDefault="008C7EBE" w:rsidP="004961E2"/>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96D700" w14:textId="77777777" w:rsidR="00B9647A" w:rsidRDefault="00B9647A">
    <w:pPr>
      <w:pStyle w:val="af3"/>
      <w:rPr>
        <w:rFonts w:hint="eastAsia"/>
      </w:rPr>
    </w:pPr>
    <w:r>
      <w:fldChar w:fldCharType="begin"/>
    </w:r>
    <w:r>
      <w:instrText>PAGE   \* MERGEFORMAT</w:instrText>
    </w:r>
    <w:r>
      <w:fldChar w:fldCharType="separate"/>
    </w:r>
    <w:r>
      <w:rPr>
        <w:lang w:val="zh-CN"/>
      </w:rPr>
      <w:t>2</w:t>
    </w:r>
    <w:r>
      <w:fldChar w:fldCharType="end"/>
    </w:r>
  </w:p>
  <w:p w14:paraId="5EF11111" w14:textId="77777777" w:rsidR="00B9647A" w:rsidRDefault="00B9647A" w:rsidP="004961E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014895" w14:textId="77777777" w:rsidR="00B9647A" w:rsidRDefault="00B9647A">
    <w:pPr>
      <w:pStyle w:val="af3"/>
      <w:rPr>
        <w:rFonts w:hint="eastAsia"/>
      </w:rPr>
    </w:pPr>
    <w:r>
      <w:fldChar w:fldCharType="begin"/>
    </w:r>
    <w:r>
      <w:instrText>PAGE   \* MERGEFORMAT</w:instrText>
    </w:r>
    <w:r>
      <w:fldChar w:fldCharType="separate"/>
    </w:r>
    <w:r>
      <w:rPr>
        <w:lang w:val="zh-CN"/>
      </w:rPr>
      <w:t>2</w:t>
    </w:r>
    <w:r>
      <w:fldChar w:fldCharType="end"/>
    </w:r>
  </w:p>
  <w:p w14:paraId="5B4A5F8F" w14:textId="77777777" w:rsidR="00B9647A" w:rsidRDefault="00B9647A" w:rsidP="004961E2"/>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84EC76" w14:textId="77777777" w:rsidR="00086FEF" w:rsidRDefault="00086FEF" w:rsidP="008A1B5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8797D7" w14:textId="77777777" w:rsidR="00A7392D" w:rsidRDefault="00A7392D" w:rsidP="004961E2">
      <w:pPr>
        <w:ind w:firstLine="480"/>
      </w:pPr>
      <w:r>
        <w:separator/>
      </w:r>
    </w:p>
    <w:p w14:paraId="23D8CE3A" w14:textId="77777777" w:rsidR="00A7392D" w:rsidRDefault="00A7392D" w:rsidP="004961E2">
      <w:pPr>
        <w:ind w:firstLine="480"/>
      </w:pPr>
    </w:p>
    <w:p w14:paraId="4F6C469C" w14:textId="77777777" w:rsidR="00A7392D" w:rsidRDefault="00A7392D" w:rsidP="004961E2">
      <w:pPr>
        <w:ind w:firstLine="480"/>
      </w:pPr>
    </w:p>
    <w:p w14:paraId="07DDA9B7" w14:textId="77777777" w:rsidR="00A7392D" w:rsidRDefault="00A7392D" w:rsidP="00E01D5E">
      <w:pPr>
        <w:ind w:firstLine="480"/>
      </w:pPr>
    </w:p>
    <w:p w14:paraId="5DC47931" w14:textId="77777777" w:rsidR="00A7392D" w:rsidRDefault="00A7392D" w:rsidP="00E01D5E">
      <w:pPr>
        <w:ind w:firstLine="480"/>
      </w:pPr>
    </w:p>
    <w:p w14:paraId="556A30FB" w14:textId="77777777" w:rsidR="00A7392D" w:rsidRDefault="00A7392D" w:rsidP="00E01D5E">
      <w:pPr>
        <w:ind w:firstLine="480"/>
      </w:pPr>
    </w:p>
    <w:p w14:paraId="65E5E167" w14:textId="77777777" w:rsidR="00A7392D" w:rsidRDefault="00A7392D" w:rsidP="000376FB"/>
    <w:p w14:paraId="3F050C8D" w14:textId="77777777" w:rsidR="00A7392D" w:rsidRDefault="00A7392D" w:rsidP="009575EB"/>
    <w:p w14:paraId="3FBF58C9" w14:textId="77777777" w:rsidR="00A7392D" w:rsidRDefault="00A7392D" w:rsidP="00612F92"/>
    <w:p w14:paraId="2ABDEF83" w14:textId="77777777" w:rsidR="00A7392D" w:rsidRDefault="00A7392D" w:rsidP="00D0621D"/>
    <w:p w14:paraId="539A3BEC" w14:textId="77777777" w:rsidR="00A7392D" w:rsidRDefault="00A7392D" w:rsidP="00D0621D"/>
    <w:p w14:paraId="5EF9A393" w14:textId="77777777" w:rsidR="00A7392D" w:rsidRDefault="00A7392D"/>
    <w:p w14:paraId="2A052C40" w14:textId="77777777" w:rsidR="00A7392D" w:rsidRDefault="00A7392D" w:rsidP="00AC230B"/>
    <w:p w14:paraId="237F51AB" w14:textId="77777777" w:rsidR="00A7392D" w:rsidRDefault="00A7392D" w:rsidP="00AC230B"/>
    <w:p w14:paraId="666CCC5C" w14:textId="77777777" w:rsidR="00A7392D" w:rsidRDefault="00A7392D" w:rsidP="008A1B54"/>
  </w:footnote>
  <w:footnote w:type="continuationSeparator" w:id="0">
    <w:p w14:paraId="5BBEAAD6" w14:textId="77777777" w:rsidR="00A7392D" w:rsidRDefault="00A7392D" w:rsidP="004961E2">
      <w:pPr>
        <w:ind w:firstLine="480"/>
      </w:pPr>
      <w:r>
        <w:continuationSeparator/>
      </w:r>
    </w:p>
    <w:p w14:paraId="3CACB693" w14:textId="77777777" w:rsidR="00A7392D" w:rsidRDefault="00A7392D" w:rsidP="004961E2">
      <w:pPr>
        <w:ind w:firstLine="480"/>
      </w:pPr>
    </w:p>
    <w:p w14:paraId="48E4EF48" w14:textId="77777777" w:rsidR="00A7392D" w:rsidRDefault="00A7392D" w:rsidP="004961E2">
      <w:pPr>
        <w:ind w:firstLine="480"/>
      </w:pPr>
    </w:p>
    <w:p w14:paraId="11BC7ABF" w14:textId="77777777" w:rsidR="00A7392D" w:rsidRDefault="00A7392D" w:rsidP="00E01D5E">
      <w:pPr>
        <w:ind w:firstLine="480"/>
      </w:pPr>
    </w:p>
    <w:p w14:paraId="06BD9FD9" w14:textId="77777777" w:rsidR="00A7392D" w:rsidRDefault="00A7392D" w:rsidP="00E01D5E">
      <w:pPr>
        <w:ind w:firstLine="480"/>
      </w:pPr>
    </w:p>
    <w:p w14:paraId="33A9EC9F" w14:textId="77777777" w:rsidR="00A7392D" w:rsidRDefault="00A7392D" w:rsidP="00E01D5E">
      <w:pPr>
        <w:ind w:firstLine="480"/>
      </w:pPr>
    </w:p>
    <w:p w14:paraId="18E770B9" w14:textId="77777777" w:rsidR="00A7392D" w:rsidRDefault="00A7392D" w:rsidP="000376FB"/>
    <w:p w14:paraId="01DC1E56" w14:textId="77777777" w:rsidR="00A7392D" w:rsidRDefault="00A7392D" w:rsidP="009575EB"/>
    <w:p w14:paraId="74847466" w14:textId="77777777" w:rsidR="00A7392D" w:rsidRDefault="00A7392D" w:rsidP="00612F92"/>
    <w:p w14:paraId="18725EE0" w14:textId="77777777" w:rsidR="00A7392D" w:rsidRDefault="00A7392D" w:rsidP="00D0621D"/>
    <w:p w14:paraId="76AE7E7B" w14:textId="77777777" w:rsidR="00A7392D" w:rsidRDefault="00A7392D" w:rsidP="00D0621D"/>
    <w:p w14:paraId="1F371CFC" w14:textId="77777777" w:rsidR="00A7392D" w:rsidRDefault="00A7392D"/>
    <w:p w14:paraId="205FC365" w14:textId="77777777" w:rsidR="00A7392D" w:rsidRDefault="00A7392D" w:rsidP="00AC230B"/>
    <w:p w14:paraId="14D7B6FC" w14:textId="77777777" w:rsidR="00A7392D" w:rsidRDefault="00A7392D" w:rsidP="00AC230B"/>
    <w:p w14:paraId="3293AB5A" w14:textId="77777777" w:rsidR="00A7392D" w:rsidRDefault="00A7392D" w:rsidP="008A1B5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A1A97BD"/>
    <w:multiLevelType w:val="singleLevel"/>
    <w:tmpl w:val="BA1A97BD"/>
    <w:lvl w:ilvl="0">
      <w:start w:val="7"/>
      <w:numFmt w:val="decimal"/>
      <w:lvlText w:val="%1."/>
      <w:lvlJc w:val="left"/>
      <w:pPr>
        <w:tabs>
          <w:tab w:val="left" w:pos="312"/>
        </w:tabs>
      </w:pPr>
      <w:rPr>
        <w:rFonts w:cs="Times New Roman"/>
      </w:rPr>
    </w:lvl>
  </w:abstractNum>
  <w:abstractNum w:abstractNumId="1" w15:restartNumberingAfterBreak="0">
    <w:nsid w:val="BBB34673"/>
    <w:multiLevelType w:val="singleLevel"/>
    <w:tmpl w:val="BBB34673"/>
    <w:lvl w:ilvl="0">
      <w:start w:val="1"/>
      <w:numFmt w:val="decimal"/>
      <w:lvlText w:val="%1."/>
      <w:lvlJc w:val="left"/>
      <w:pPr>
        <w:tabs>
          <w:tab w:val="left" w:pos="312"/>
        </w:tabs>
      </w:pPr>
      <w:rPr>
        <w:rFonts w:cs="Times New Roman"/>
      </w:rPr>
    </w:lvl>
  </w:abstractNum>
  <w:abstractNum w:abstractNumId="2" w15:restartNumberingAfterBreak="0">
    <w:nsid w:val="D0C4E8B3"/>
    <w:multiLevelType w:val="singleLevel"/>
    <w:tmpl w:val="D0C4E8B3"/>
    <w:lvl w:ilvl="0">
      <w:start w:val="2"/>
      <w:numFmt w:val="chineseCounting"/>
      <w:suff w:val="nothing"/>
      <w:lvlText w:val="%1、"/>
      <w:lvlJc w:val="left"/>
      <w:rPr>
        <w:rFonts w:cs="Times New Roman" w:hint="eastAsia"/>
      </w:rPr>
    </w:lvl>
  </w:abstractNum>
  <w:abstractNum w:abstractNumId="3" w15:restartNumberingAfterBreak="0">
    <w:nsid w:val="20B44815"/>
    <w:multiLevelType w:val="multilevel"/>
    <w:tmpl w:val="20B44815"/>
    <w:lvl w:ilvl="0">
      <w:start w:val="1"/>
      <w:numFmt w:val="decimal"/>
      <w:lvlText w:val="%1."/>
      <w:lvlJc w:val="left"/>
      <w:pPr>
        <w:ind w:left="922" w:hanging="360"/>
      </w:p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4" w15:restartNumberingAfterBreak="0">
    <w:nsid w:val="22E97654"/>
    <w:multiLevelType w:val="multilevel"/>
    <w:tmpl w:val="22E97654"/>
    <w:lvl w:ilvl="0">
      <w:start w:val="1"/>
      <w:numFmt w:val="japaneseCounting"/>
      <w:lvlText w:val="%1、"/>
      <w:lvlJc w:val="left"/>
      <w:pPr>
        <w:ind w:left="1350" w:hanging="720"/>
      </w:pPr>
      <w:rPr>
        <w:rFonts w:cs="Times New Roman" w:hint="default"/>
      </w:rPr>
    </w:lvl>
    <w:lvl w:ilvl="1">
      <w:start w:val="1"/>
      <w:numFmt w:val="lowerLetter"/>
      <w:lvlText w:val="%2)"/>
      <w:lvlJc w:val="left"/>
      <w:pPr>
        <w:ind w:left="1483" w:hanging="420"/>
      </w:pPr>
      <w:rPr>
        <w:rFonts w:cs="Times New Roman"/>
      </w:rPr>
    </w:lvl>
    <w:lvl w:ilvl="2">
      <w:start w:val="1"/>
      <w:numFmt w:val="lowerRoman"/>
      <w:lvlText w:val="%3."/>
      <w:lvlJc w:val="right"/>
      <w:pPr>
        <w:ind w:left="1903" w:hanging="420"/>
      </w:pPr>
      <w:rPr>
        <w:rFonts w:cs="Times New Roman"/>
      </w:rPr>
    </w:lvl>
    <w:lvl w:ilvl="3">
      <w:start w:val="1"/>
      <w:numFmt w:val="decimal"/>
      <w:lvlText w:val="%4."/>
      <w:lvlJc w:val="left"/>
      <w:pPr>
        <w:ind w:left="2323" w:hanging="420"/>
      </w:pPr>
      <w:rPr>
        <w:rFonts w:cs="Times New Roman"/>
      </w:rPr>
    </w:lvl>
    <w:lvl w:ilvl="4">
      <w:start w:val="1"/>
      <w:numFmt w:val="lowerLetter"/>
      <w:lvlText w:val="%5)"/>
      <w:lvlJc w:val="left"/>
      <w:pPr>
        <w:ind w:left="2743" w:hanging="420"/>
      </w:pPr>
      <w:rPr>
        <w:rFonts w:cs="Times New Roman"/>
      </w:rPr>
    </w:lvl>
    <w:lvl w:ilvl="5">
      <w:start w:val="1"/>
      <w:numFmt w:val="lowerRoman"/>
      <w:lvlText w:val="%6."/>
      <w:lvlJc w:val="right"/>
      <w:pPr>
        <w:ind w:left="3163" w:hanging="420"/>
      </w:pPr>
      <w:rPr>
        <w:rFonts w:cs="Times New Roman"/>
      </w:rPr>
    </w:lvl>
    <w:lvl w:ilvl="6">
      <w:start w:val="1"/>
      <w:numFmt w:val="decimal"/>
      <w:lvlText w:val="%7."/>
      <w:lvlJc w:val="left"/>
      <w:pPr>
        <w:ind w:left="3583" w:hanging="420"/>
      </w:pPr>
      <w:rPr>
        <w:rFonts w:cs="Times New Roman"/>
      </w:rPr>
    </w:lvl>
    <w:lvl w:ilvl="7">
      <w:start w:val="1"/>
      <w:numFmt w:val="lowerLetter"/>
      <w:lvlText w:val="%8)"/>
      <w:lvlJc w:val="left"/>
      <w:pPr>
        <w:ind w:left="4003" w:hanging="420"/>
      </w:pPr>
      <w:rPr>
        <w:rFonts w:cs="Times New Roman"/>
      </w:rPr>
    </w:lvl>
    <w:lvl w:ilvl="8">
      <w:start w:val="1"/>
      <w:numFmt w:val="lowerRoman"/>
      <w:lvlText w:val="%9."/>
      <w:lvlJc w:val="right"/>
      <w:pPr>
        <w:ind w:left="4423" w:hanging="420"/>
      </w:pPr>
      <w:rPr>
        <w:rFonts w:cs="Times New Roman"/>
      </w:rPr>
    </w:lvl>
  </w:abstractNum>
  <w:abstractNum w:abstractNumId="5" w15:restartNumberingAfterBreak="0">
    <w:nsid w:val="2FAB5F27"/>
    <w:multiLevelType w:val="multilevel"/>
    <w:tmpl w:val="2FAB5F27"/>
    <w:lvl w:ilvl="0">
      <w:start w:val="9"/>
      <w:numFmt w:val="japaneseCounting"/>
      <w:lvlText w:val="%1、"/>
      <w:lvlJc w:val="left"/>
      <w:pPr>
        <w:ind w:left="1430" w:hanging="720"/>
      </w:pPr>
      <w:rPr>
        <w:rFonts w:cs="Times New Roman" w:hint="default"/>
      </w:rPr>
    </w:lvl>
    <w:lvl w:ilvl="1">
      <w:start w:val="1"/>
      <w:numFmt w:val="lowerLetter"/>
      <w:lvlText w:val="%2)"/>
      <w:lvlJc w:val="left"/>
      <w:pPr>
        <w:ind w:left="1550" w:hanging="420"/>
      </w:pPr>
      <w:rPr>
        <w:rFonts w:cs="Times New Roman"/>
      </w:rPr>
    </w:lvl>
    <w:lvl w:ilvl="2">
      <w:start w:val="1"/>
      <w:numFmt w:val="lowerRoman"/>
      <w:lvlText w:val="%3."/>
      <w:lvlJc w:val="right"/>
      <w:pPr>
        <w:ind w:left="1970" w:hanging="420"/>
      </w:pPr>
      <w:rPr>
        <w:rFonts w:cs="Times New Roman"/>
      </w:rPr>
    </w:lvl>
    <w:lvl w:ilvl="3">
      <w:start w:val="1"/>
      <w:numFmt w:val="decimal"/>
      <w:lvlText w:val="%4."/>
      <w:lvlJc w:val="left"/>
      <w:pPr>
        <w:ind w:left="2390" w:hanging="420"/>
      </w:pPr>
      <w:rPr>
        <w:rFonts w:cs="Times New Roman"/>
      </w:rPr>
    </w:lvl>
    <w:lvl w:ilvl="4">
      <w:start w:val="1"/>
      <w:numFmt w:val="lowerLetter"/>
      <w:lvlText w:val="%5)"/>
      <w:lvlJc w:val="left"/>
      <w:pPr>
        <w:ind w:left="2810" w:hanging="420"/>
      </w:pPr>
      <w:rPr>
        <w:rFonts w:cs="Times New Roman"/>
      </w:rPr>
    </w:lvl>
    <w:lvl w:ilvl="5">
      <w:start w:val="1"/>
      <w:numFmt w:val="lowerRoman"/>
      <w:lvlText w:val="%6."/>
      <w:lvlJc w:val="right"/>
      <w:pPr>
        <w:ind w:left="3230" w:hanging="420"/>
      </w:pPr>
      <w:rPr>
        <w:rFonts w:cs="Times New Roman"/>
      </w:rPr>
    </w:lvl>
    <w:lvl w:ilvl="6">
      <w:start w:val="1"/>
      <w:numFmt w:val="decimal"/>
      <w:lvlText w:val="%7."/>
      <w:lvlJc w:val="left"/>
      <w:pPr>
        <w:ind w:left="3650" w:hanging="420"/>
      </w:pPr>
      <w:rPr>
        <w:rFonts w:cs="Times New Roman"/>
      </w:rPr>
    </w:lvl>
    <w:lvl w:ilvl="7">
      <w:start w:val="1"/>
      <w:numFmt w:val="lowerLetter"/>
      <w:lvlText w:val="%8)"/>
      <w:lvlJc w:val="left"/>
      <w:pPr>
        <w:ind w:left="4070" w:hanging="420"/>
      </w:pPr>
      <w:rPr>
        <w:rFonts w:cs="Times New Roman"/>
      </w:rPr>
    </w:lvl>
    <w:lvl w:ilvl="8">
      <w:start w:val="1"/>
      <w:numFmt w:val="lowerRoman"/>
      <w:lvlText w:val="%9."/>
      <w:lvlJc w:val="right"/>
      <w:pPr>
        <w:ind w:left="4490" w:hanging="420"/>
      </w:pPr>
      <w:rPr>
        <w:rFonts w:cs="Times New Roman"/>
      </w:rPr>
    </w:lvl>
  </w:abstractNum>
  <w:abstractNum w:abstractNumId="6" w15:restartNumberingAfterBreak="0">
    <w:nsid w:val="590F5C24"/>
    <w:multiLevelType w:val="singleLevel"/>
    <w:tmpl w:val="590F5C24"/>
    <w:lvl w:ilvl="0">
      <w:start w:val="2"/>
      <w:numFmt w:val="decimal"/>
      <w:suff w:val="nothing"/>
      <w:lvlText w:val="%1、"/>
      <w:lvlJc w:val="left"/>
      <w:rPr>
        <w:rFonts w:cs="Times New Roman"/>
      </w:rPr>
    </w:lvl>
  </w:abstractNum>
  <w:abstractNum w:abstractNumId="7" w15:restartNumberingAfterBreak="0">
    <w:nsid w:val="5C3701C3"/>
    <w:multiLevelType w:val="multilevel"/>
    <w:tmpl w:val="5C3701C3"/>
    <w:lvl w:ilvl="0">
      <w:start w:val="2"/>
      <w:numFmt w:val="decimal"/>
      <w:lvlText w:val="（%1）"/>
      <w:lvlJc w:val="left"/>
      <w:pPr>
        <w:ind w:left="1200" w:hanging="7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8" w15:restartNumberingAfterBreak="0">
    <w:nsid w:val="6819303C"/>
    <w:multiLevelType w:val="singleLevel"/>
    <w:tmpl w:val="6819303C"/>
    <w:lvl w:ilvl="0">
      <w:start w:val="2"/>
      <w:numFmt w:val="decimal"/>
      <w:lvlText w:val="%1."/>
      <w:lvlJc w:val="left"/>
      <w:pPr>
        <w:tabs>
          <w:tab w:val="left" w:pos="312"/>
        </w:tabs>
      </w:pPr>
      <w:rPr>
        <w:rFonts w:cs="Times New Roman"/>
      </w:rPr>
    </w:lvl>
  </w:abstractNum>
  <w:abstractNum w:abstractNumId="9" w15:restartNumberingAfterBreak="0">
    <w:nsid w:val="7042DA5A"/>
    <w:multiLevelType w:val="singleLevel"/>
    <w:tmpl w:val="7042DA5A"/>
    <w:lvl w:ilvl="0">
      <w:start w:val="3"/>
      <w:numFmt w:val="decimal"/>
      <w:lvlText w:val="%1."/>
      <w:lvlJc w:val="left"/>
      <w:pPr>
        <w:tabs>
          <w:tab w:val="left" w:pos="312"/>
        </w:tabs>
      </w:pPr>
      <w:rPr>
        <w:rFonts w:cs="Times New Roman"/>
      </w:rPr>
    </w:lvl>
  </w:abstractNum>
  <w:abstractNum w:abstractNumId="10" w15:restartNumberingAfterBreak="0">
    <w:nsid w:val="7055B055"/>
    <w:multiLevelType w:val="singleLevel"/>
    <w:tmpl w:val="7055B055"/>
    <w:lvl w:ilvl="0">
      <w:start w:val="2"/>
      <w:numFmt w:val="decimal"/>
      <w:suff w:val="nothing"/>
      <w:lvlText w:val="%1、"/>
      <w:lvlJc w:val="left"/>
      <w:rPr>
        <w:rFonts w:cs="Times New Roman"/>
      </w:rPr>
    </w:lvl>
  </w:abstractNum>
  <w:abstractNum w:abstractNumId="11" w15:restartNumberingAfterBreak="0">
    <w:nsid w:val="77C5F776"/>
    <w:multiLevelType w:val="singleLevel"/>
    <w:tmpl w:val="77C5F776"/>
    <w:lvl w:ilvl="0">
      <w:start w:val="4"/>
      <w:numFmt w:val="chineseCounting"/>
      <w:suff w:val="nothing"/>
      <w:lvlText w:val="%1、"/>
      <w:lvlJc w:val="left"/>
      <w:rPr>
        <w:rFonts w:cs="Times New Roman" w:hint="eastAsia"/>
      </w:rPr>
    </w:lvl>
  </w:abstractNum>
  <w:abstractNum w:abstractNumId="12" w15:restartNumberingAfterBreak="0">
    <w:nsid w:val="788A22F4"/>
    <w:multiLevelType w:val="singleLevel"/>
    <w:tmpl w:val="788A22F4"/>
    <w:lvl w:ilvl="0">
      <w:start w:val="2"/>
      <w:numFmt w:val="decimal"/>
      <w:suff w:val="nothing"/>
      <w:lvlText w:val="（%1）"/>
      <w:lvlJc w:val="left"/>
      <w:rPr>
        <w:rFonts w:cs="Times New Roman"/>
      </w:rPr>
    </w:lvl>
  </w:abstractNum>
  <w:num w:numId="1" w16cid:durableId="474953482">
    <w:abstractNumId w:val="4"/>
  </w:num>
  <w:num w:numId="2" w16cid:durableId="879250134">
    <w:abstractNumId w:val="10"/>
  </w:num>
  <w:num w:numId="3" w16cid:durableId="996150899">
    <w:abstractNumId w:val="1"/>
  </w:num>
  <w:num w:numId="4" w16cid:durableId="1407455439">
    <w:abstractNumId w:val="5"/>
  </w:num>
  <w:num w:numId="5" w16cid:durableId="52630728">
    <w:abstractNumId w:val="8"/>
  </w:num>
  <w:num w:numId="6" w16cid:durableId="647055124">
    <w:abstractNumId w:val="12"/>
  </w:num>
  <w:num w:numId="7" w16cid:durableId="1127044545">
    <w:abstractNumId w:val="6"/>
  </w:num>
  <w:num w:numId="8" w16cid:durableId="344523135">
    <w:abstractNumId w:val="0"/>
  </w:num>
  <w:num w:numId="9" w16cid:durableId="179592472">
    <w:abstractNumId w:val="11"/>
  </w:num>
  <w:num w:numId="10" w16cid:durableId="776215580">
    <w:abstractNumId w:val="9"/>
  </w:num>
  <w:num w:numId="11" w16cid:durableId="244264698">
    <w:abstractNumId w:val="2"/>
  </w:num>
  <w:num w:numId="12" w16cid:durableId="16487087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58423395">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980797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ommondata" w:val="eyJoZGlkIjoiNDNhMTI4ZGEyODljMWNkNDg0ZDgxODAyYmUzOWVkMzYifQ=="/>
  </w:docVars>
  <w:rsids>
    <w:rsidRoot w:val="00A55778"/>
    <w:rsid w:val="00015A29"/>
    <w:rsid w:val="000376FB"/>
    <w:rsid w:val="00037B31"/>
    <w:rsid w:val="00051D3C"/>
    <w:rsid w:val="00082BF7"/>
    <w:rsid w:val="00086A33"/>
    <w:rsid w:val="00086FEF"/>
    <w:rsid w:val="000958CD"/>
    <w:rsid w:val="000B2271"/>
    <w:rsid w:val="000C1D63"/>
    <w:rsid w:val="000C3B68"/>
    <w:rsid w:val="000C4981"/>
    <w:rsid w:val="000C50A1"/>
    <w:rsid w:val="000E0589"/>
    <w:rsid w:val="000E4DC7"/>
    <w:rsid w:val="000F2E42"/>
    <w:rsid w:val="000F4A57"/>
    <w:rsid w:val="0013575D"/>
    <w:rsid w:val="00154392"/>
    <w:rsid w:val="001841C9"/>
    <w:rsid w:val="001D0F54"/>
    <w:rsid w:val="001D3BE2"/>
    <w:rsid w:val="001F51D3"/>
    <w:rsid w:val="0020784F"/>
    <w:rsid w:val="00220F16"/>
    <w:rsid w:val="00225116"/>
    <w:rsid w:val="00265AD1"/>
    <w:rsid w:val="002772C2"/>
    <w:rsid w:val="002A02EA"/>
    <w:rsid w:val="002A082C"/>
    <w:rsid w:val="002C0800"/>
    <w:rsid w:val="002C567B"/>
    <w:rsid w:val="002C77F7"/>
    <w:rsid w:val="002E5766"/>
    <w:rsid w:val="00307DA6"/>
    <w:rsid w:val="003241FF"/>
    <w:rsid w:val="00351076"/>
    <w:rsid w:val="0037693C"/>
    <w:rsid w:val="00385CA0"/>
    <w:rsid w:val="003D2EA6"/>
    <w:rsid w:val="003F4F1A"/>
    <w:rsid w:val="004736CA"/>
    <w:rsid w:val="004961E2"/>
    <w:rsid w:val="004B03B0"/>
    <w:rsid w:val="004B1B67"/>
    <w:rsid w:val="004C4910"/>
    <w:rsid w:val="004D3A85"/>
    <w:rsid w:val="004D6972"/>
    <w:rsid w:val="004E6674"/>
    <w:rsid w:val="004E73D1"/>
    <w:rsid w:val="00570AC8"/>
    <w:rsid w:val="005966E0"/>
    <w:rsid w:val="005F072F"/>
    <w:rsid w:val="006030E2"/>
    <w:rsid w:val="00612F92"/>
    <w:rsid w:val="006216F3"/>
    <w:rsid w:val="006252EB"/>
    <w:rsid w:val="00646858"/>
    <w:rsid w:val="00690BD1"/>
    <w:rsid w:val="006B2975"/>
    <w:rsid w:val="006E4B33"/>
    <w:rsid w:val="00712015"/>
    <w:rsid w:val="007231DE"/>
    <w:rsid w:val="00727B87"/>
    <w:rsid w:val="007310C0"/>
    <w:rsid w:val="007406D0"/>
    <w:rsid w:val="00750CAD"/>
    <w:rsid w:val="00755634"/>
    <w:rsid w:val="00766823"/>
    <w:rsid w:val="007760BC"/>
    <w:rsid w:val="007800CE"/>
    <w:rsid w:val="0078638A"/>
    <w:rsid w:val="00795EF7"/>
    <w:rsid w:val="007B7E91"/>
    <w:rsid w:val="00805976"/>
    <w:rsid w:val="00822600"/>
    <w:rsid w:val="0082612C"/>
    <w:rsid w:val="00830E00"/>
    <w:rsid w:val="0084335C"/>
    <w:rsid w:val="0084467B"/>
    <w:rsid w:val="008907DC"/>
    <w:rsid w:val="008A1B54"/>
    <w:rsid w:val="008B1CE2"/>
    <w:rsid w:val="008C7EBE"/>
    <w:rsid w:val="008D1B16"/>
    <w:rsid w:val="00903950"/>
    <w:rsid w:val="00913B44"/>
    <w:rsid w:val="00941E63"/>
    <w:rsid w:val="0095047C"/>
    <w:rsid w:val="00951003"/>
    <w:rsid w:val="00951C00"/>
    <w:rsid w:val="009575EB"/>
    <w:rsid w:val="009B4AD3"/>
    <w:rsid w:val="009F3A7D"/>
    <w:rsid w:val="00A109ED"/>
    <w:rsid w:val="00A50FF5"/>
    <w:rsid w:val="00A51CDD"/>
    <w:rsid w:val="00A55778"/>
    <w:rsid w:val="00A7392D"/>
    <w:rsid w:val="00A84D9A"/>
    <w:rsid w:val="00AB6EDB"/>
    <w:rsid w:val="00AC230B"/>
    <w:rsid w:val="00AC7CBE"/>
    <w:rsid w:val="00AD1EE2"/>
    <w:rsid w:val="00AF2FD9"/>
    <w:rsid w:val="00B10DF7"/>
    <w:rsid w:val="00B17955"/>
    <w:rsid w:val="00B36559"/>
    <w:rsid w:val="00B378AF"/>
    <w:rsid w:val="00B72CC4"/>
    <w:rsid w:val="00B73719"/>
    <w:rsid w:val="00B9647A"/>
    <w:rsid w:val="00BA47C8"/>
    <w:rsid w:val="00BB34FB"/>
    <w:rsid w:val="00BD6733"/>
    <w:rsid w:val="00BF4B03"/>
    <w:rsid w:val="00C0283E"/>
    <w:rsid w:val="00C14E47"/>
    <w:rsid w:val="00C44914"/>
    <w:rsid w:val="00C60CD6"/>
    <w:rsid w:val="00C77A7F"/>
    <w:rsid w:val="00C80606"/>
    <w:rsid w:val="00CA375C"/>
    <w:rsid w:val="00CD5992"/>
    <w:rsid w:val="00CE5428"/>
    <w:rsid w:val="00CF614E"/>
    <w:rsid w:val="00D0621D"/>
    <w:rsid w:val="00D11296"/>
    <w:rsid w:val="00D162A9"/>
    <w:rsid w:val="00D252C2"/>
    <w:rsid w:val="00D50A8E"/>
    <w:rsid w:val="00DC753C"/>
    <w:rsid w:val="00DE6735"/>
    <w:rsid w:val="00DF63FF"/>
    <w:rsid w:val="00E01D5E"/>
    <w:rsid w:val="00E30FB4"/>
    <w:rsid w:val="00E55BA7"/>
    <w:rsid w:val="00E75A14"/>
    <w:rsid w:val="00E77FEB"/>
    <w:rsid w:val="00E82E5A"/>
    <w:rsid w:val="00E97811"/>
    <w:rsid w:val="00EC53CD"/>
    <w:rsid w:val="00EC67AF"/>
    <w:rsid w:val="00EC6C75"/>
    <w:rsid w:val="00EE4470"/>
    <w:rsid w:val="00F42E24"/>
    <w:rsid w:val="00F555AF"/>
    <w:rsid w:val="00F7263C"/>
    <w:rsid w:val="00F84151"/>
    <w:rsid w:val="00F96019"/>
    <w:rsid w:val="00FC2C70"/>
    <w:rsid w:val="00FD16D3"/>
    <w:rsid w:val="00FD3C1D"/>
    <w:rsid w:val="00FE207E"/>
    <w:rsid w:val="09061EBF"/>
    <w:rsid w:val="09246605"/>
    <w:rsid w:val="122024D4"/>
    <w:rsid w:val="167D1693"/>
    <w:rsid w:val="179226CB"/>
    <w:rsid w:val="18E00837"/>
    <w:rsid w:val="19957870"/>
    <w:rsid w:val="1B140288"/>
    <w:rsid w:val="1C0A01F5"/>
    <w:rsid w:val="1F624061"/>
    <w:rsid w:val="1F877999"/>
    <w:rsid w:val="268C786C"/>
    <w:rsid w:val="278D7B84"/>
    <w:rsid w:val="288B6760"/>
    <w:rsid w:val="2A1D503C"/>
    <w:rsid w:val="2D8D579D"/>
    <w:rsid w:val="2EF15AEA"/>
    <w:rsid w:val="303D4735"/>
    <w:rsid w:val="378833EB"/>
    <w:rsid w:val="3BBD597A"/>
    <w:rsid w:val="3F9B2476"/>
    <w:rsid w:val="41173D7E"/>
    <w:rsid w:val="423F438F"/>
    <w:rsid w:val="448168A6"/>
    <w:rsid w:val="4AEE087D"/>
    <w:rsid w:val="4BA43795"/>
    <w:rsid w:val="4BD56D10"/>
    <w:rsid w:val="4F94365E"/>
    <w:rsid w:val="50433B9A"/>
    <w:rsid w:val="512F7091"/>
    <w:rsid w:val="53D22155"/>
    <w:rsid w:val="55734432"/>
    <w:rsid w:val="55E77E4A"/>
    <w:rsid w:val="57923F4E"/>
    <w:rsid w:val="65A36D1C"/>
    <w:rsid w:val="6A2D01F4"/>
    <w:rsid w:val="6F413BF1"/>
    <w:rsid w:val="72E15E16"/>
    <w:rsid w:val="73D1310F"/>
    <w:rsid w:val="747405C4"/>
    <w:rsid w:val="74B26060"/>
    <w:rsid w:val="7E865A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93"/>
    <o:shapelayout v:ext="edit">
      <o:idmap v:ext="edit" data="2"/>
    </o:shapelayout>
  </w:shapeDefaults>
  <w:decimalSymbol w:val="."/>
  <w:listSeparator w:val=","/>
  <w14:docId w14:val="43740EA1"/>
  <w15:docId w15:val="{BE3FC04F-B41D-44AD-95EB-8C66220C0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uiPriority="9" w:qFormat="1"/>
    <w:lsdException w:name="heading 4"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qFormat="1"/>
    <w:lsdException w:name="toc 2" w:qFormat="1"/>
    <w:lsdException w:name="toc 3"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qFormat="1"/>
    <w:lsdException w:name="footnote text" w:locked="1" w:semiHidden="1" w:unhideWhenUsed="1"/>
    <w:lsdException w:name="annotation text" w:qFormat="1"/>
    <w:lsdException w:name="header" w:qFormat="1"/>
    <w:lsdException w:name="footer"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qFormat="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qFormat="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qFormat="1"/>
    <w:lsdException w:name="Body Text Indent 3" w:qFormat="1"/>
    <w:lsdException w:name="Block Text" w:locked="1" w:semiHidden="1" w:unhideWhenUsed="1"/>
    <w:lsdException w:name="Hyperlink" w:qFormat="1"/>
    <w:lsdException w:name="FollowedHyperlink" w:locked="1" w:semiHidden="1" w:unhideWhenUsed="1"/>
    <w:lsdException w:name="Strong" w:qFormat="1"/>
    <w:lsdException w:name="Emphasis" w:locked="1" w:uiPriority="20" w:qFormat="1"/>
    <w:lsdException w:name="Document Map" w:qFormat="1"/>
    <w:lsdException w:name="Plain Text"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qFormat="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qFormat="1"/>
    <w:lsdException w:name="Table Grid" w:qFormat="1"/>
    <w:lsdException w:name="Table Theme" w:locked="1"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autoRedefine/>
    <w:qFormat/>
    <w:rsid w:val="004961E2"/>
    <w:pPr>
      <w:autoSpaceDE w:val="0"/>
      <w:autoSpaceDN w:val="0"/>
      <w:jc w:val="both"/>
    </w:pPr>
    <w:rPr>
      <w:rFonts w:ascii="Calibri" w:hAnsi="Calibri"/>
      <w:kern w:val="2"/>
      <w:sz w:val="21"/>
      <w:szCs w:val="22"/>
    </w:rPr>
  </w:style>
  <w:style w:type="paragraph" w:styleId="1">
    <w:name w:val="heading 1"/>
    <w:basedOn w:val="a"/>
    <w:next w:val="a"/>
    <w:link w:val="10"/>
    <w:autoRedefine/>
    <w:uiPriority w:val="9"/>
    <w:qFormat/>
    <w:pPr>
      <w:keepNext/>
      <w:keepLines/>
      <w:spacing w:line="360" w:lineRule="auto"/>
      <w:ind w:firstLineChars="200" w:firstLine="643"/>
      <w:outlineLvl w:val="0"/>
    </w:pPr>
    <w:rPr>
      <w:rFonts w:ascii="Times New Roman" w:eastAsia="黑体" w:hAnsi="Times New Roman"/>
      <w:b/>
      <w:kern w:val="44"/>
      <w:sz w:val="30"/>
      <w:szCs w:val="20"/>
    </w:rPr>
  </w:style>
  <w:style w:type="paragraph" w:styleId="2">
    <w:name w:val="heading 2"/>
    <w:basedOn w:val="a"/>
    <w:next w:val="a"/>
    <w:link w:val="20"/>
    <w:autoRedefine/>
    <w:uiPriority w:val="99"/>
    <w:qFormat/>
    <w:pPr>
      <w:keepNext/>
      <w:keepLines/>
      <w:spacing w:line="360" w:lineRule="auto"/>
      <w:ind w:firstLineChars="200" w:firstLine="200"/>
      <w:outlineLvl w:val="1"/>
    </w:pPr>
    <w:rPr>
      <w:rFonts w:ascii="Arial" w:eastAsia="黑体" w:hAnsi="Arial"/>
      <w:b/>
      <w:kern w:val="0"/>
      <w:sz w:val="28"/>
      <w:szCs w:val="20"/>
    </w:rPr>
  </w:style>
  <w:style w:type="paragraph" w:styleId="3">
    <w:name w:val="heading 3"/>
    <w:basedOn w:val="a"/>
    <w:next w:val="a"/>
    <w:link w:val="30"/>
    <w:autoRedefine/>
    <w:uiPriority w:val="9"/>
    <w:qFormat/>
    <w:pPr>
      <w:keepNext/>
      <w:keepLines/>
      <w:spacing w:before="260" w:after="260" w:line="416" w:lineRule="auto"/>
      <w:outlineLvl w:val="2"/>
    </w:pPr>
    <w:rPr>
      <w:b/>
      <w:sz w:val="32"/>
      <w:szCs w:val="20"/>
    </w:rPr>
  </w:style>
  <w:style w:type="paragraph" w:styleId="4">
    <w:name w:val="heading 4"/>
    <w:basedOn w:val="a"/>
    <w:next w:val="a"/>
    <w:link w:val="40"/>
    <w:autoRedefine/>
    <w:uiPriority w:val="9"/>
    <w:qFormat/>
    <w:pPr>
      <w:keepNext/>
      <w:keepLines/>
      <w:spacing w:before="280" w:after="290" w:line="376" w:lineRule="auto"/>
      <w:outlineLvl w:val="3"/>
    </w:pPr>
    <w:rPr>
      <w:rFonts w:ascii="Cambria" w:hAnsi="Cambria"/>
      <w:b/>
      <w:kern w:val="0"/>
      <w:sz w:val="28"/>
      <w:szCs w:val="20"/>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首行缩进"/>
    <w:basedOn w:val="a"/>
    <w:autoRedefine/>
    <w:uiPriority w:val="99"/>
    <w:qFormat/>
    <w:rsid w:val="00E97811"/>
    <w:pPr>
      <w:spacing w:before="62" w:after="62" w:line="500" w:lineRule="exact"/>
      <w:ind w:firstLine="482"/>
    </w:pPr>
    <w:rPr>
      <w:rFonts w:ascii="??" w:hAnsi="??"/>
      <w:szCs w:val="24"/>
      <w:lang w:val="zh-CN"/>
    </w:rPr>
  </w:style>
  <w:style w:type="paragraph" w:styleId="a4">
    <w:name w:val="Normal Indent"/>
    <w:basedOn w:val="a"/>
    <w:autoRedefine/>
    <w:uiPriority w:val="99"/>
    <w:qFormat/>
    <w:pPr>
      <w:spacing w:before="100" w:beforeAutospacing="1" w:after="100" w:afterAutospacing="1"/>
      <w:jc w:val="left"/>
    </w:pPr>
    <w:rPr>
      <w:rFonts w:ascii="宋体" w:hAnsi="宋体" w:cs="宋体"/>
      <w:kern w:val="0"/>
      <w:sz w:val="24"/>
      <w:szCs w:val="24"/>
    </w:rPr>
  </w:style>
  <w:style w:type="paragraph" w:styleId="a5">
    <w:name w:val="Document Map"/>
    <w:basedOn w:val="a"/>
    <w:link w:val="a6"/>
    <w:autoRedefine/>
    <w:uiPriority w:val="99"/>
    <w:qFormat/>
    <w:rPr>
      <w:rFonts w:ascii="宋体"/>
      <w:sz w:val="18"/>
      <w:szCs w:val="20"/>
    </w:rPr>
  </w:style>
  <w:style w:type="paragraph" w:styleId="a7">
    <w:name w:val="annotation text"/>
    <w:basedOn w:val="a"/>
    <w:link w:val="a8"/>
    <w:autoRedefine/>
    <w:uiPriority w:val="99"/>
    <w:qFormat/>
    <w:pPr>
      <w:jc w:val="left"/>
    </w:pPr>
    <w:rPr>
      <w:kern w:val="0"/>
      <w:sz w:val="20"/>
      <w:szCs w:val="20"/>
    </w:rPr>
  </w:style>
  <w:style w:type="paragraph" w:styleId="a9">
    <w:name w:val="Body Text"/>
    <w:basedOn w:val="a"/>
    <w:link w:val="aa"/>
    <w:autoRedefine/>
    <w:uiPriority w:val="99"/>
    <w:qFormat/>
    <w:pPr>
      <w:spacing w:after="120"/>
    </w:pPr>
    <w:rPr>
      <w:rFonts w:ascii="Times New Roman" w:hAnsi="Times New Roman"/>
      <w:kern w:val="0"/>
      <w:sz w:val="24"/>
      <w:szCs w:val="20"/>
    </w:rPr>
  </w:style>
  <w:style w:type="paragraph" w:styleId="ab">
    <w:name w:val="Body Text Indent"/>
    <w:basedOn w:val="a"/>
    <w:link w:val="ac"/>
    <w:autoRedefine/>
    <w:uiPriority w:val="99"/>
    <w:qFormat/>
    <w:pPr>
      <w:spacing w:after="120"/>
      <w:ind w:leftChars="200" w:left="420"/>
    </w:pPr>
    <w:rPr>
      <w:rFonts w:ascii="Times New Roman" w:hAnsi="Times New Roman"/>
      <w:kern w:val="0"/>
      <w:sz w:val="24"/>
      <w:szCs w:val="20"/>
    </w:rPr>
  </w:style>
  <w:style w:type="paragraph" w:styleId="TOC3">
    <w:name w:val="toc 3"/>
    <w:basedOn w:val="a"/>
    <w:next w:val="a"/>
    <w:autoRedefine/>
    <w:uiPriority w:val="99"/>
    <w:qFormat/>
    <w:pPr>
      <w:spacing w:after="100" w:line="276" w:lineRule="auto"/>
      <w:ind w:left="440"/>
      <w:jc w:val="left"/>
    </w:pPr>
    <w:rPr>
      <w:kern w:val="0"/>
      <w:sz w:val="22"/>
    </w:rPr>
  </w:style>
  <w:style w:type="paragraph" w:styleId="ad">
    <w:name w:val="Plain Text"/>
    <w:basedOn w:val="a"/>
    <w:link w:val="ae"/>
    <w:autoRedefine/>
    <w:uiPriority w:val="99"/>
    <w:qFormat/>
    <w:rPr>
      <w:rFonts w:ascii="宋体" w:hAnsi="Courier New"/>
      <w:kern w:val="0"/>
      <w:szCs w:val="20"/>
    </w:rPr>
  </w:style>
  <w:style w:type="paragraph" w:styleId="af">
    <w:name w:val="Date"/>
    <w:basedOn w:val="a"/>
    <w:next w:val="a"/>
    <w:link w:val="af0"/>
    <w:autoRedefine/>
    <w:uiPriority w:val="99"/>
    <w:qFormat/>
    <w:pPr>
      <w:ind w:leftChars="2500" w:left="100"/>
    </w:pPr>
    <w:rPr>
      <w:kern w:val="0"/>
      <w:sz w:val="20"/>
      <w:szCs w:val="20"/>
    </w:rPr>
  </w:style>
  <w:style w:type="paragraph" w:styleId="21">
    <w:name w:val="Body Text Indent 2"/>
    <w:basedOn w:val="a"/>
    <w:link w:val="22"/>
    <w:autoRedefine/>
    <w:uiPriority w:val="99"/>
    <w:qFormat/>
    <w:pPr>
      <w:spacing w:after="120" w:line="480" w:lineRule="auto"/>
      <w:ind w:leftChars="200" w:left="420"/>
    </w:pPr>
    <w:rPr>
      <w:kern w:val="0"/>
      <w:sz w:val="20"/>
      <w:szCs w:val="20"/>
    </w:rPr>
  </w:style>
  <w:style w:type="paragraph" w:styleId="af1">
    <w:name w:val="Balloon Text"/>
    <w:basedOn w:val="a"/>
    <w:link w:val="af2"/>
    <w:autoRedefine/>
    <w:uiPriority w:val="99"/>
    <w:qFormat/>
    <w:rPr>
      <w:kern w:val="0"/>
      <w:sz w:val="18"/>
      <w:szCs w:val="20"/>
    </w:rPr>
  </w:style>
  <w:style w:type="paragraph" w:styleId="af3">
    <w:name w:val="footer"/>
    <w:basedOn w:val="a"/>
    <w:link w:val="af4"/>
    <w:autoRedefine/>
    <w:uiPriority w:val="99"/>
    <w:qFormat/>
    <w:rsid w:val="00F7263C"/>
    <w:pPr>
      <w:tabs>
        <w:tab w:val="center" w:pos="4153"/>
        <w:tab w:val="right" w:pos="8306"/>
      </w:tabs>
      <w:snapToGrid w:val="0"/>
      <w:ind w:firstLine="360"/>
      <w:jc w:val="center"/>
    </w:pPr>
    <w:rPr>
      <w:rFonts w:ascii="Times New Roman" w:hAnsi="Times New Roman"/>
      <w:kern w:val="0"/>
      <w:sz w:val="18"/>
      <w:szCs w:val="20"/>
    </w:rPr>
  </w:style>
  <w:style w:type="paragraph" w:styleId="af5">
    <w:name w:val="header"/>
    <w:basedOn w:val="a"/>
    <w:link w:val="af6"/>
    <w:autoRedefine/>
    <w:uiPriority w:val="99"/>
    <w:qFormat/>
    <w:pPr>
      <w:pBdr>
        <w:bottom w:val="single" w:sz="6" w:space="1" w:color="auto"/>
      </w:pBdr>
      <w:tabs>
        <w:tab w:val="center" w:pos="4153"/>
        <w:tab w:val="right" w:pos="8306"/>
      </w:tabs>
      <w:snapToGrid w:val="0"/>
      <w:jc w:val="center"/>
    </w:pPr>
    <w:rPr>
      <w:rFonts w:ascii="Times New Roman" w:hAnsi="Times New Roman"/>
      <w:kern w:val="0"/>
      <w:sz w:val="18"/>
      <w:szCs w:val="20"/>
    </w:rPr>
  </w:style>
  <w:style w:type="paragraph" w:styleId="TOC1">
    <w:name w:val="toc 1"/>
    <w:basedOn w:val="a"/>
    <w:next w:val="a"/>
    <w:autoRedefine/>
    <w:uiPriority w:val="99"/>
    <w:qFormat/>
    <w:pPr>
      <w:tabs>
        <w:tab w:val="right" w:leader="dot" w:pos="8302"/>
      </w:tabs>
      <w:spacing w:line="360" w:lineRule="auto"/>
    </w:pPr>
    <w:rPr>
      <w:rFonts w:ascii="Times New Roman" w:hAnsi="Times New Roman"/>
      <w:sz w:val="28"/>
      <w:szCs w:val="24"/>
    </w:rPr>
  </w:style>
  <w:style w:type="paragraph" w:styleId="31">
    <w:name w:val="Body Text Indent 3"/>
    <w:basedOn w:val="a"/>
    <w:link w:val="32"/>
    <w:autoRedefine/>
    <w:uiPriority w:val="99"/>
    <w:qFormat/>
    <w:pPr>
      <w:spacing w:after="120"/>
      <w:ind w:leftChars="200" w:left="420"/>
    </w:pPr>
    <w:rPr>
      <w:rFonts w:ascii="Times New Roman" w:hAnsi="Times New Roman"/>
      <w:kern w:val="0"/>
      <w:sz w:val="16"/>
      <w:szCs w:val="20"/>
    </w:rPr>
  </w:style>
  <w:style w:type="paragraph" w:styleId="TOC2">
    <w:name w:val="toc 2"/>
    <w:basedOn w:val="a"/>
    <w:next w:val="a"/>
    <w:autoRedefine/>
    <w:uiPriority w:val="99"/>
    <w:qFormat/>
    <w:pPr>
      <w:tabs>
        <w:tab w:val="right" w:leader="dot" w:pos="8302"/>
      </w:tabs>
      <w:spacing w:line="360" w:lineRule="auto"/>
      <w:ind w:leftChars="73" w:left="153" w:firstLineChars="169" w:firstLine="406"/>
    </w:pPr>
    <w:rPr>
      <w:rFonts w:ascii="Times New Roman" w:hAnsi="Times New Roman"/>
      <w:sz w:val="28"/>
      <w:szCs w:val="24"/>
    </w:rPr>
  </w:style>
  <w:style w:type="paragraph" w:styleId="HTML">
    <w:name w:val="HTML Preformatted"/>
    <w:basedOn w:val="a"/>
    <w:link w:val="HTML0"/>
    <w:autoRedefine/>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0"/>
    </w:rPr>
  </w:style>
  <w:style w:type="paragraph" w:styleId="af7">
    <w:name w:val="Normal (Web)"/>
    <w:basedOn w:val="a"/>
    <w:autoRedefine/>
    <w:uiPriority w:val="99"/>
    <w:qFormat/>
    <w:pPr>
      <w:spacing w:before="100" w:beforeAutospacing="1" w:after="100" w:afterAutospacing="1"/>
      <w:jc w:val="left"/>
    </w:pPr>
    <w:rPr>
      <w:rFonts w:ascii="宋体" w:hAnsi="宋体" w:cs="宋体"/>
      <w:kern w:val="0"/>
      <w:sz w:val="24"/>
      <w:szCs w:val="24"/>
    </w:rPr>
  </w:style>
  <w:style w:type="paragraph" w:styleId="af8">
    <w:name w:val="annotation subject"/>
    <w:basedOn w:val="a7"/>
    <w:next w:val="a7"/>
    <w:link w:val="af9"/>
    <w:autoRedefine/>
    <w:uiPriority w:val="99"/>
    <w:qFormat/>
    <w:rPr>
      <w:b/>
    </w:rPr>
  </w:style>
  <w:style w:type="table" w:styleId="afa">
    <w:name w:val="Table Grid"/>
    <w:basedOn w:val="a2"/>
    <w:autoRedefine/>
    <w:uiPriority w:val="9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b">
    <w:name w:val="Strong"/>
    <w:autoRedefine/>
    <w:uiPriority w:val="99"/>
    <w:qFormat/>
    <w:rPr>
      <w:rFonts w:cs="Times New Roman"/>
      <w:b/>
    </w:rPr>
  </w:style>
  <w:style w:type="character" w:styleId="afc">
    <w:name w:val="page number"/>
    <w:autoRedefine/>
    <w:uiPriority w:val="99"/>
    <w:qFormat/>
    <w:rPr>
      <w:rFonts w:cs="Times New Roman"/>
    </w:rPr>
  </w:style>
  <w:style w:type="character" w:styleId="afd">
    <w:name w:val="Hyperlink"/>
    <w:autoRedefine/>
    <w:uiPriority w:val="99"/>
    <w:qFormat/>
    <w:rPr>
      <w:rFonts w:cs="Times New Roman"/>
      <w:color w:val="0000FF"/>
      <w:u w:val="single"/>
    </w:rPr>
  </w:style>
  <w:style w:type="character" w:styleId="afe">
    <w:name w:val="annotation reference"/>
    <w:autoRedefine/>
    <w:uiPriority w:val="99"/>
    <w:qFormat/>
    <w:rPr>
      <w:rFonts w:cs="Times New Roman"/>
      <w:sz w:val="21"/>
    </w:rPr>
  </w:style>
  <w:style w:type="character" w:customStyle="1" w:styleId="10">
    <w:name w:val="标题 1 字符"/>
    <w:link w:val="1"/>
    <w:autoRedefine/>
    <w:uiPriority w:val="99"/>
    <w:qFormat/>
    <w:locked/>
    <w:rPr>
      <w:rFonts w:ascii="Times New Roman" w:eastAsia="黑体" w:hAnsi="Times New Roman"/>
      <w:b/>
      <w:kern w:val="44"/>
      <w:sz w:val="30"/>
    </w:rPr>
  </w:style>
  <w:style w:type="character" w:customStyle="1" w:styleId="20">
    <w:name w:val="标题 2 字符"/>
    <w:link w:val="2"/>
    <w:autoRedefine/>
    <w:uiPriority w:val="99"/>
    <w:qFormat/>
    <w:locked/>
    <w:rPr>
      <w:rFonts w:ascii="Arial" w:eastAsia="黑体" w:hAnsi="Arial"/>
      <w:b/>
      <w:sz w:val="28"/>
    </w:rPr>
  </w:style>
  <w:style w:type="character" w:customStyle="1" w:styleId="30">
    <w:name w:val="标题 3 字符"/>
    <w:link w:val="3"/>
    <w:autoRedefine/>
    <w:uiPriority w:val="99"/>
    <w:qFormat/>
    <w:locked/>
    <w:rPr>
      <w:rFonts w:ascii="Calibri" w:eastAsia="宋体" w:hAnsi="Calibri"/>
      <w:b/>
      <w:kern w:val="2"/>
      <w:sz w:val="32"/>
    </w:rPr>
  </w:style>
  <w:style w:type="character" w:customStyle="1" w:styleId="40">
    <w:name w:val="标题 4 字符"/>
    <w:link w:val="4"/>
    <w:autoRedefine/>
    <w:uiPriority w:val="99"/>
    <w:qFormat/>
    <w:locked/>
    <w:rPr>
      <w:rFonts w:ascii="Cambria" w:eastAsia="宋体" w:hAnsi="Cambria"/>
      <w:b/>
      <w:sz w:val="28"/>
    </w:rPr>
  </w:style>
  <w:style w:type="character" w:customStyle="1" w:styleId="a6">
    <w:name w:val="文档结构图 字符"/>
    <w:link w:val="a5"/>
    <w:autoRedefine/>
    <w:uiPriority w:val="99"/>
    <w:qFormat/>
    <w:locked/>
    <w:rPr>
      <w:rFonts w:ascii="宋体" w:eastAsia="宋体" w:hAnsi="Calibri"/>
      <w:kern w:val="2"/>
      <w:sz w:val="18"/>
    </w:rPr>
  </w:style>
  <w:style w:type="character" w:customStyle="1" w:styleId="a8">
    <w:name w:val="批注文字 字符"/>
    <w:link w:val="a7"/>
    <w:autoRedefine/>
    <w:uiPriority w:val="99"/>
    <w:qFormat/>
    <w:locked/>
    <w:rPr>
      <w:rFonts w:ascii="Calibri" w:eastAsia="宋体" w:hAnsi="Calibri"/>
    </w:rPr>
  </w:style>
  <w:style w:type="character" w:customStyle="1" w:styleId="aa">
    <w:name w:val="正文文本 字符"/>
    <w:link w:val="a9"/>
    <w:autoRedefine/>
    <w:uiPriority w:val="99"/>
    <w:qFormat/>
    <w:locked/>
    <w:rPr>
      <w:rFonts w:ascii="Times New Roman" w:eastAsia="宋体" w:hAnsi="Times New Roman"/>
      <w:sz w:val="24"/>
    </w:rPr>
  </w:style>
  <w:style w:type="character" w:customStyle="1" w:styleId="ac">
    <w:name w:val="正文文本缩进 字符"/>
    <w:link w:val="ab"/>
    <w:autoRedefine/>
    <w:uiPriority w:val="99"/>
    <w:qFormat/>
    <w:locked/>
    <w:rPr>
      <w:rFonts w:ascii="Times New Roman" w:eastAsia="宋体" w:hAnsi="Times New Roman"/>
      <w:sz w:val="24"/>
    </w:rPr>
  </w:style>
  <w:style w:type="character" w:customStyle="1" w:styleId="ae">
    <w:name w:val="纯文本 字符"/>
    <w:link w:val="ad"/>
    <w:autoRedefine/>
    <w:uiPriority w:val="99"/>
    <w:qFormat/>
    <w:locked/>
    <w:rPr>
      <w:rFonts w:ascii="宋体" w:eastAsia="宋体" w:hAnsi="Courier New"/>
      <w:sz w:val="21"/>
    </w:rPr>
  </w:style>
  <w:style w:type="character" w:customStyle="1" w:styleId="af0">
    <w:name w:val="日期 字符"/>
    <w:link w:val="af"/>
    <w:autoRedefine/>
    <w:uiPriority w:val="99"/>
    <w:qFormat/>
    <w:locked/>
    <w:rPr>
      <w:rFonts w:ascii="Calibri" w:eastAsia="宋体" w:hAnsi="Calibri"/>
    </w:rPr>
  </w:style>
  <w:style w:type="character" w:customStyle="1" w:styleId="22">
    <w:name w:val="正文文本缩进 2 字符"/>
    <w:link w:val="21"/>
    <w:autoRedefine/>
    <w:uiPriority w:val="99"/>
    <w:qFormat/>
    <w:locked/>
    <w:rPr>
      <w:rFonts w:ascii="Calibri" w:eastAsia="宋体" w:hAnsi="Calibri"/>
    </w:rPr>
  </w:style>
  <w:style w:type="character" w:customStyle="1" w:styleId="af2">
    <w:name w:val="批注框文本 字符"/>
    <w:link w:val="af1"/>
    <w:autoRedefine/>
    <w:uiPriority w:val="99"/>
    <w:qFormat/>
    <w:locked/>
    <w:rPr>
      <w:rFonts w:ascii="Calibri" w:eastAsia="宋体" w:hAnsi="Calibri"/>
      <w:sz w:val="18"/>
    </w:rPr>
  </w:style>
  <w:style w:type="character" w:customStyle="1" w:styleId="af4">
    <w:name w:val="页脚 字符"/>
    <w:link w:val="af3"/>
    <w:autoRedefine/>
    <w:uiPriority w:val="99"/>
    <w:qFormat/>
    <w:locked/>
    <w:rsid w:val="00F7263C"/>
    <w:rPr>
      <w:sz w:val="18"/>
    </w:rPr>
  </w:style>
  <w:style w:type="character" w:customStyle="1" w:styleId="af6">
    <w:name w:val="页眉 字符"/>
    <w:link w:val="af5"/>
    <w:autoRedefine/>
    <w:uiPriority w:val="99"/>
    <w:qFormat/>
    <w:locked/>
    <w:rPr>
      <w:sz w:val="18"/>
    </w:rPr>
  </w:style>
  <w:style w:type="character" w:customStyle="1" w:styleId="32">
    <w:name w:val="正文文本缩进 3 字符"/>
    <w:link w:val="31"/>
    <w:autoRedefine/>
    <w:uiPriority w:val="99"/>
    <w:qFormat/>
    <w:locked/>
    <w:rPr>
      <w:rFonts w:ascii="Times New Roman" w:eastAsia="宋体" w:hAnsi="Times New Roman"/>
      <w:sz w:val="16"/>
    </w:rPr>
  </w:style>
  <w:style w:type="character" w:customStyle="1" w:styleId="HTML0">
    <w:name w:val="HTML 预设格式 字符"/>
    <w:link w:val="HTML"/>
    <w:autoRedefine/>
    <w:uiPriority w:val="99"/>
    <w:qFormat/>
    <w:locked/>
    <w:rPr>
      <w:rFonts w:ascii="Arial" w:eastAsia="宋体" w:hAnsi="Arial"/>
      <w:kern w:val="0"/>
      <w:sz w:val="24"/>
    </w:rPr>
  </w:style>
  <w:style w:type="character" w:customStyle="1" w:styleId="af9">
    <w:name w:val="批注主题 字符"/>
    <w:link w:val="af8"/>
    <w:autoRedefine/>
    <w:uiPriority w:val="99"/>
    <w:qFormat/>
    <w:locked/>
    <w:rPr>
      <w:rFonts w:ascii="Calibri" w:eastAsia="宋体" w:hAnsi="Calibri"/>
      <w:b/>
    </w:rPr>
  </w:style>
  <w:style w:type="paragraph" w:customStyle="1" w:styleId="ParaChar">
    <w:name w:val="默认段落字体 Para Char"/>
    <w:basedOn w:val="a"/>
    <w:autoRedefine/>
    <w:uiPriority w:val="99"/>
    <w:qFormat/>
    <w:pPr>
      <w:spacing w:beforeLines="50" w:afterLines="50"/>
      <w:jc w:val="left"/>
    </w:pPr>
    <w:rPr>
      <w:rFonts w:ascii="Times New Roman" w:hAnsi="Times New Roman"/>
      <w:sz w:val="30"/>
      <w:szCs w:val="32"/>
    </w:rPr>
  </w:style>
  <w:style w:type="paragraph" w:customStyle="1" w:styleId="reader-word-layer">
    <w:name w:val="reader-word-layer"/>
    <w:basedOn w:val="a"/>
    <w:autoRedefine/>
    <w:uiPriority w:val="99"/>
    <w:qFormat/>
    <w:pPr>
      <w:spacing w:before="100" w:beforeAutospacing="1" w:after="100" w:afterAutospacing="1"/>
      <w:jc w:val="left"/>
    </w:pPr>
    <w:rPr>
      <w:rFonts w:ascii="宋体" w:hAnsi="宋体" w:cs="宋体"/>
      <w:kern w:val="0"/>
      <w:sz w:val="24"/>
      <w:szCs w:val="24"/>
    </w:rPr>
  </w:style>
  <w:style w:type="character" w:customStyle="1" w:styleId="gongkaicontent2title1">
    <w:name w:val="gongkai_content_2_title1"/>
    <w:autoRedefine/>
    <w:uiPriority w:val="99"/>
    <w:qFormat/>
    <w:rPr>
      <w:rFonts w:ascii="黑体" w:eastAsia="黑体" w:hAnsi="黑体"/>
      <w:b/>
      <w:sz w:val="28"/>
    </w:rPr>
  </w:style>
  <w:style w:type="paragraph" w:customStyle="1" w:styleId="CharChar1Char">
    <w:name w:val="Char Char1 Char"/>
    <w:basedOn w:val="a"/>
    <w:autoRedefine/>
    <w:uiPriority w:val="99"/>
    <w:qFormat/>
    <w:rPr>
      <w:rFonts w:ascii="Times New Roman" w:hAnsi="Times New Roman"/>
      <w:szCs w:val="21"/>
    </w:rPr>
  </w:style>
  <w:style w:type="character" w:customStyle="1" w:styleId="unnamed1">
    <w:name w:val="unnamed1"/>
    <w:autoRedefine/>
    <w:uiPriority w:val="99"/>
    <w:qFormat/>
  </w:style>
  <w:style w:type="paragraph" w:customStyle="1" w:styleId="11">
    <w:name w:val="样式1"/>
    <w:basedOn w:val="a"/>
    <w:autoRedefine/>
    <w:uiPriority w:val="99"/>
    <w:qFormat/>
    <w:rPr>
      <w:rFonts w:ascii="Times New Roman" w:hAnsi="Times New Roman"/>
      <w:szCs w:val="24"/>
    </w:rPr>
  </w:style>
  <w:style w:type="paragraph" w:customStyle="1" w:styleId="23">
    <w:name w:val="样式2"/>
    <w:basedOn w:val="a"/>
    <w:autoRedefine/>
    <w:uiPriority w:val="99"/>
    <w:qFormat/>
    <w:pPr>
      <w:spacing w:line="520" w:lineRule="exact"/>
      <w:ind w:leftChars="100" w:left="210" w:firstLineChars="200" w:firstLine="480"/>
    </w:pPr>
    <w:rPr>
      <w:rFonts w:ascii="仿宋_GB2312" w:eastAsia="仿宋_GB2312" w:hAnsi="Times New Roman"/>
      <w:color w:val="000000"/>
      <w:sz w:val="24"/>
      <w:szCs w:val="24"/>
    </w:rPr>
  </w:style>
  <w:style w:type="character" w:customStyle="1" w:styleId="CharChar5">
    <w:name w:val="Char Char5"/>
    <w:autoRedefine/>
    <w:uiPriority w:val="99"/>
    <w:qFormat/>
    <w:rPr>
      <w:rFonts w:ascii="Times New Roman" w:hAnsi="Times New Roman"/>
      <w:kern w:val="2"/>
      <w:sz w:val="18"/>
    </w:rPr>
  </w:style>
  <w:style w:type="character" w:customStyle="1" w:styleId="CharChar4">
    <w:name w:val="Char Char4"/>
    <w:autoRedefine/>
    <w:uiPriority w:val="99"/>
    <w:qFormat/>
    <w:rPr>
      <w:rFonts w:ascii="Times New Roman" w:hAnsi="Times New Roman"/>
      <w:kern w:val="2"/>
      <w:sz w:val="18"/>
    </w:rPr>
  </w:style>
  <w:style w:type="paragraph" w:customStyle="1" w:styleId="xl26">
    <w:name w:val="xl26"/>
    <w:basedOn w:val="a"/>
    <w:autoRedefine/>
    <w:uiPriority w:val="99"/>
    <w:qFormat/>
    <w:pPr>
      <w:pBdr>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kern w:val="0"/>
      <w:szCs w:val="21"/>
    </w:rPr>
  </w:style>
  <w:style w:type="character" w:customStyle="1" w:styleId="grame">
    <w:name w:val="grame"/>
    <w:autoRedefine/>
    <w:uiPriority w:val="99"/>
    <w:qFormat/>
  </w:style>
  <w:style w:type="paragraph" w:customStyle="1" w:styleId="24">
    <w:name w:val="专业方案标题2"/>
    <w:basedOn w:val="a"/>
    <w:next w:val="a"/>
    <w:autoRedefine/>
    <w:uiPriority w:val="99"/>
    <w:qFormat/>
    <w:pPr>
      <w:spacing w:line="360" w:lineRule="auto"/>
      <w:outlineLvl w:val="3"/>
    </w:pPr>
    <w:rPr>
      <w:rFonts w:ascii="黑体" w:eastAsia="黑体" w:hAnsi="黑体"/>
      <w:sz w:val="28"/>
      <w:szCs w:val="24"/>
    </w:rPr>
  </w:style>
  <w:style w:type="paragraph" w:customStyle="1" w:styleId="33">
    <w:name w:val="专业方案标题3"/>
    <w:basedOn w:val="a"/>
    <w:next w:val="a"/>
    <w:autoRedefine/>
    <w:uiPriority w:val="99"/>
    <w:qFormat/>
    <w:pPr>
      <w:spacing w:line="360" w:lineRule="auto"/>
      <w:ind w:firstLineChars="200" w:firstLine="200"/>
      <w:outlineLvl w:val="4"/>
    </w:pPr>
    <w:rPr>
      <w:rFonts w:ascii="楷体_GB2312" w:eastAsia="楷体_GB2312" w:hAnsi="Times New Roman"/>
      <w:sz w:val="28"/>
      <w:szCs w:val="28"/>
    </w:rPr>
  </w:style>
  <w:style w:type="paragraph" w:customStyle="1" w:styleId="CharChar">
    <w:name w:val="专业方案正文 Char Char"/>
    <w:basedOn w:val="a"/>
    <w:next w:val="a"/>
    <w:link w:val="CharCharChar"/>
    <w:autoRedefine/>
    <w:uiPriority w:val="99"/>
    <w:qFormat/>
    <w:pPr>
      <w:spacing w:line="360" w:lineRule="auto"/>
      <w:ind w:firstLineChars="200" w:firstLine="200"/>
    </w:pPr>
    <w:rPr>
      <w:rFonts w:ascii="宋体" w:hAnsi="宋体"/>
      <w:kern w:val="0"/>
      <w:sz w:val="20"/>
      <w:szCs w:val="20"/>
    </w:rPr>
  </w:style>
  <w:style w:type="character" w:customStyle="1" w:styleId="CharCharChar">
    <w:name w:val="专业方案正文 Char Char Char"/>
    <w:link w:val="CharChar"/>
    <w:uiPriority w:val="99"/>
    <w:locked/>
    <w:rPr>
      <w:rFonts w:ascii="宋体" w:eastAsia="宋体" w:hAnsi="宋体"/>
      <w:kern w:val="0"/>
      <w:sz w:val="20"/>
    </w:rPr>
  </w:style>
  <w:style w:type="paragraph" w:customStyle="1" w:styleId="1CharCharCharChar">
    <w:name w:val="1 Char Char Char Char"/>
    <w:basedOn w:val="a"/>
    <w:uiPriority w:val="99"/>
    <w:rPr>
      <w:rFonts w:ascii="Tahoma" w:hAnsi="Tahoma"/>
      <w:sz w:val="24"/>
      <w:szCs w:val="20"/>
    </w:rPr>
  </w:style>
  <w:style w:type="paragraph" w:customStyle="1" w:styleId="Char">
    <w:name w:val="Char"/>
    <w:basedOn w:val="a"/>
    <w:uiPriority w:val="99"/>
    <w:pPr>
      <w:spacing w:after="160" w:line="240" w:lineRule="exact"/>
      <w:jc w:val="left"/>
    </w:pPr>
    <w:rPr>
      <w:rFonts w:ascii="Verdana" w:eastAsia="仿宋_GB2312" w:hAnsi="Verdana"/>
      <w:kern w:val="0"/>
      <w:sz w:val="24"/>
      <w:szCs w:val="20"/>
      <w:lang w:eastAsia="en-US"/>
    </w:rPr>
  </w:style>
  <w:style w:type="paragraph" w:customStyle="1" w:styleId="220">
    <w:name w:val="样式 行距: 最小值 22 磅"/>
    <w:basedOn w:val="a"/>
    <w:uiPriority w:val="99"/>
    <w:pPr>
      <w:spacing w:line="440" w:lineRule="atLeast"/>
      <w:ind w:firstLineChars="225" w:firstLine="225"/>
    </w:pPr>
    <w:rPr>
      <w:rFonts w:ascii="Times New Roman" w:hAnsi="Times New Roman" w:cs="宋体"/>
      <w:szCs w:val="20"/>
    </w:rPr>
  </w:style>
  <w:style w:type="paragraph" w:customStyle="1" w:styleId="TOC10">
    <w:name w:val="TOC 标题1"/>
    <w:basedOn w:val="1"/>
    <w:next w:val="a"/>
    <w:uiPriority w:val="99"/>
    <w:pPr>
      <w:spacing w:before="480" w:line="276" w:lineRule="auto"/>
      <w:ind w:firstLineChars="0" w:firstLine="0"/>
      <w:jc w:val="left"/>
      <w:outlineLvl w:val="9"/>
    </w:pPr>
    <w:rPr>
      <w:rFonts w:ascii="Cambria" w:eastAsia="宋体" w:hAnsi="Cambria"/>
      <w:color w:val="365F91"/>
      <w:kern w:val="0"/>
      <w:sz w:val="28"/>
      <w:szCs w:val="28"/>
    </w:rPr>
  </w:style>
  <w:style w:type="character" w:customStyle="1" w:styleId="apple-converted-space">
    <w:name w:val="apple-converted-space"/>
    <w:uiPriority w:val="99"/>
  </w:style>
  <w:style w:type="paragraph" w:customStyle="1" w:styleId="ParaCharCharChar1Char">
    <w:name w:val="默认段落字体 Para Char Char Char1 Char"/>
    <w:basedOn w:val="a"/>
    <w:next w:val="a"/>
    <w:uiPriority w:val="99"/>
    <w:pPr>
      <w:spacing w:line="240" w:lineRule="atLeast"/>
      <w:ind w:left="420" w:firstLine="420"/>
      <w:jc w:val="left"/>
    </w:pPr>
    <w:rPr>
      <w:rFonts w:ascii="Times New Roman" w:hAnsi="Times New Roman"/>
      <w:kern w:val="0"/>
      <w:szCs w:val="21"/>
    </w:rPr>
  </w:style>
  <w:style w:type="paragraph" w:customStyle="1" w:styleId="xl57">
    <w:name w:val="xl57"/>
    <w:basedOn w:val="a"/>
    <w:uiPriority w:val="99"/>
    <w:pPr>
      <w:pBdr>
        <w:bottom w:val="single" w:sz="4" w:space="0" w:color="auto"/>
        <w:right w:val="single" w:sz="4" w:space="0" w:color="auto"/>
      </w:pBdr>
      <w:spacing w:before="100" w:beforeAutospacing="1" w:after="100" w:afterAutospacing="1"/>
      <w:jc w:val="center"/>
    </w:pPr>
    <w:rPr>
      <w:rFonts w:ascii="宋体" w:hAnsi="宋体"/>
      <w:kern w:val="0"/>
      <w:sz w:val="18"/>
      <w:szCs w:val="18"/>
    </w:rPr>
  </w:style>
  <w:style w:type="paragraph" w:customStyle="1" w:styleId="12">
    <w:name w:val="列表段落1"/>
    <w:basedOn w:val="a"/>
    <w:uiPriority w:val="99"/>
    <w:pPr>
      <w:ind w:firstLineChars="200" w:firstLine="420"/>
    </w:pPr>
  </w:style>
  <w:style w:type="paragraph" w:customStyle="1" w:styleId="TableParagraph">
    <w:name w:val="Table Paragraph"/>
    <w:basedOn w:val="a"/>
    <w:uiPriority w:val="99"/>
    <w:pPr>
      <w:jc w:val="left"/>
    </w:pPr>
    <w:rPr>
      <w:rFonts w:ascii="仿宋_GB2312" w:eastAsia="仿宋_GB2312" w:hAnsi="仿宋_GB2312" w:cs="仿宋_GB2312"/>
      <w:kern w:val="0"/>
      <w:sz w:val="22"/>
      <w:lang w:eastAsia="en-US"/>
    </w:rPr>
  </w:style>
  <w:style w:type="character" w:customStyle="1" w:styleId="asdasd1">
    <w:name w:val="asdasd1"/>
    <w:uiPriority w:val="99"/>
    <w:rPr>
      <w:sz w:val="18"/>
    </w:rPr>
  </w:style>
  <w:style w:type="paragraph" w:customStyle="1" w:styleId="Style3">
    <w:name w:val="_Style 3"/>
    <w:basedOn w:val="a"/>
    <w:uiPriority w:val="99"/>
    <w:pPr>
      <w:ind w:firstLineChars="200" w:firstLine="420"/>
    </w:pPr>
  </w:style>
  <w:style w:type="character" w:customStyle="1" w:styleId="A20">
    <w:name w:val="A2"/>
    <w:uiPriority w:val="99"/>
    <w:rPr>
      <w:rFonts w:ascii="Times New Roman" w:eastAsia="宋体" w:hAnsi="Times New Roman"/>
      <w:color w:val="000000"/>
      <w:sz w:val="28"/>
    </w:rPr>
  </w:style>
  <w:style w:type="paragraph" w:customStyle="1" w:styleId="WPSOffice1">
    <w:name w:val="WPSOffice手动目录 1"/>
    <w:uiPriority w:val="99"/>
  </w:style>
  <w:style w:type="paragraph" w:customStyle="1" w:styleId="WPSOffice2">
    <w:name w:val="WPSOffice手动目录 2"/>
    <w:uiPriority w:val="99"/>
    <w:pPr>
      <w:ind w:leftChars="200" w:left="200"/>
    </w:pPr>
  </w:style>
  <w:style w:type="paragraph" w:customStyle="1" w:styleId="Style4">
    <w:name w:val="_Style 4"/>
    <w:basedOn w:val="a"/>
    <w:uiPriority w:val="99"/>
    <w:pPr>
      <w:ind w:firstLineChars="200" w:firstLine="420"/>
      <w:jc w:val="left"/>
    </w:pPr>
    <w:rPr>
      <w:rFonts w:ascii="Times New Roman" w:hAnsi="Times New Roman"/>
      <w:kern w:val="0"/>
      <w:sz w:val="20"/>
      <w:szCs w:val="20"/>
    </w:rPr>
  </w:style>
  <w:style w:type="paragraph" w:customStyle="1" w:styleId="41">
    <w:name w:val="报告标题4"/>
    <w:basedOn w:val="4"/>
    <w:autoRedefine/>
    <w:uiPriority w:val="99"/>
    <w:qFormat/>
    <w:pPr>
      <w:spacing w:before="0" w:after="0" w:line="240" w:lineRule="auto"/>
      <w:ind w:firstLineChars="200" w:firstLine="420"/>
    </w:pPr>
    <w:rPr>
      <w:rFonts w:ascii="仿宋_GB2312" w:eastAsia="仿宋_GB2312" w:hAnsi="宋体"/>
      <w:b w:val="0"/>
      <w:sz w:val="21"/>
      <w:szCs w:val="21"/>
    </w:rPr>
  </w:style>
  <w:style w:type="paragraph" w:styleId="aff">
    <w:name w:val="List Paragraph"/>
    <w:basedOn w:val="a"/>
    <w:autoRedefine/>
    <w:uiPriority w:val="34"/>
    <w:qFormat/>
    <w:pPr>
      <w:ind w:firstLineChars="200" w:firstLine="420"/>
    </w:pPr>
  </w:style>
  <w:style w:type="paragraph" w:customStyle="1" w:styleId="aff0">
    <w:name w:val="表格"/>
    <w:basedOn w:val="a0"/>
    <w:autoRedefine/>
    <w:uiPriority w:val="99"/>
    <w:qFormat/>
    <w:rPr>
      <w:rFonts w:ascii="宋体" w:hAnsi="Times New Roman"/>
      <w:lang w:val="en-US"/>
    </w:rPr>
  </w:style>
  <w:style w:type="paragraph" w:customStyle="1" w:styleId="25">
    <w:name w:val="列表段落2"/>
    <w:basedOn w:val="a"/>
    <w:autoRedefine/>
    <w:uiPriority w:val="99"/>
    <w:qFormat/>
    <w:pPr>
      <w:ind w:firstLineChars="200" w:firstLine="420"/>
    </w:pPr>
  </w:style>
  <w:style w:type="paragraph" w:customStyle="1" w:styleId="13">
    <w:name w:val="页眉1"/>
    <w:basedOn w:val="a"/>
    <w:autoRedefine/>
    <w:uiPriority w:val="99"/>
    <w:qFormat/>
    <w:pPr>
      <w:pBdr>
        <w:bottom w:val="single" w:sz="6" w:space="1" w:color="000000"/>
      </w:pBdr>
      <w:tabs>
        <w:tab w:val="center" w:pos="4153"/>
        <w:tab w:val="right" w:pos="8306"/>
      </w:tabs>
      <w:snapToGrid w:val="0"/>
      <w:jc w:val="center"/>
    </w:pPr>
    <w:rPr>
      <w:sz w:val="18"/>
      <w:szCs w:val="18"/>
    </w:rPr>
  </w:style>
  <w:style w:type="paragraph" w:customStyle="1" w:styleId="WPSOffice3">
    <w:name w:val="WPSOffice手动目录 3"/>
    <w:autoRedefine/>
    <w:qFormat/>
    <w:pPr>
      <w:ind w:leftChars="400" w:left="400"/>
    </w:pPr>
  </w:style>
  <w:style w:type="character" w:styleId="aff1">
    <w:name w:val="FollowedHyperlink"/>
    <w:uiPriority w:val="99"/>
    <w:semiHidden/>
    <w:unhideWhenUsed/>
    <w:locked/>
    <w:rsid w:val="006216F3"/>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021307">
      <w:bodyDiv w:val="1"/>
      <w:marLeft w:val="0"/>
      <w:marRight w:val="0"/>
      <w:marTop w:val="0"/>
      <w:marBottom w:val="0"/>
      <w:divBdr>
        <w:top w:val="none" w:sz="0" w:space="0" w:color="auto"/>
        <w:left w:val="none" w:sz="0" w:space="0" w:color="auto"/>
        <w:bottom w:val="none" w:sz="0" w:space="0" w:color="auto"/>
        <w:right w:val="none" w:sz="0" w:space="0" w:color="auto"/>
      </w:divBdr>
    </w:div>
    <w:div w:id="51200084">
      <w:bodyDiv w:val="1"/>
      <w:marLeft w:val="0"/>
      <w:marRight w:val="0"/>
      <w:marTop w:val="0"/>
      <w:marBottom w:val="0"/>
      <w:divBdr>
        <w:top w:val="none" w:sz="0" w:space="0" w:color="auto"/>
        <w:left w:val="none" w:sz="0" w:space="0" w:color="auto"/>
        <w:bottom w:val="none" w:sz="0" w:space="0" w:color="auto"/>
        <w:right w:val="none" w:sz="0" w:space="0" w:color="auto"/>
      </w:divBdr>
    </w:div>
    <w:div w:id="215630711">
      <w:bodyDiv w:val="1"/>
      <w:marLeft w:val="0"/>
      <w:marRight w:val="0"/>
      <w:marTop w:val="0"/>
      <w:marBottom w:val="0"/>
      <w:divBdr>
        <w:top w:val="none" w:sz="0" w:space="0" w:color="auto"/>
        <w:left w:val="none" w:sz="0" w:space="0" w:color="auto"/>
        <w:bottom w:val="none" w:sz="0" w:space="0" w:color="auto"/>
        <w:right w:val="none" w:sz="0" w:space="0" w:color="auto"/>
      </w:divBdr>
    </w:div>
    <w:div w:id="296450332">
      <w:bodyDiv w:val="1"/>
      <w:marLeft w:val="0"/>
      <w:marRight w:val="0"/>
      <w:marTop w:val="0"/>
      <w:marBottom w:val="0"/>
      <w:divBdr>
        <w:top w:val="none" w:sz="0" w:space="0" w:color="auto"/>
        <w:left w:val="none" w:sz="0" w:space="0" w:color="auto"/>
        <w:bottom w:val="none" w:sz="0" w:space="0" w:color="auto"/>
        <w:right w:val="none" w:sz="0" w:space="0" w:color="auto"/>
      </w:divBdr>
    </w:div>
    <w:div w:id="319772422">
      <w:bodyDiv w:val="1"/>
      <w:marLeft w:val="0"/>
      <w:marRight w:val="0"/>
      <w:marTop w:val="0"/>
      <w:marBottom w:val="0"/>
      <w:divBdr>
        <w:top w:val="none" w:sz="0" w:space="0" w:color="auto"/>
        <w:left w:val="none" w:sz="0" w:space="0" w:color="auto"/>
        <w:bottom w:val="none" w:sz="0" w:space="0" w:color="auto"/>
        <w:right w:val="none" w:sz="0" w:space="0" w:color="auto"/>
      </w:divBdr>
    </w:div>
    <w:div w:id="339049625">
      <w:bodyDiv w:val="1"/>
      <w:marLeft w:val="0"/>
      <w:marRight w:val="0"/>
      <w:marTop w:val="0"/>
      <w:marBottom w:val="0"/>
      <w:divBdr>
        <w:top w:val="none" w:sz="0" w:space="0" w:color="auto"/>
        <w:left w:val="none" w:sz="0" w:space="0" w:color="auto"/>
        <w:bottom w:val="none" w:sz="0" w:space="0" w:color="auto"/>
        <w:right w:val="none" w:sz="0" w:space="0" w:color="auto"/>
      </w:divBdr>
    </w:div>
    <w:div w:id="341128767">
      <w:bodyDiv w:val="1"/>
      <w:marLeft w:val="0"/>
      <w:marRight w:val="0"/>
      <w:marTop w:val="0"/>
      <w:marBottom w:val="0"/>
      <w:divBdr>
        <w:top w:val="none" w:sz="0" w:space="0" w:color="auto"/>
        <w:left w:val="none" w:sz="0" w:space="0" w:color="auto"/>
        <w:bottom w:val="none" w:sz="0" w:space="0" w:color="auto"/>
        <w:right w:val="none" w:sz="0" w:space="0" w:color="auto"/>
      </w:divBdr>
    </w:div>
    <w:div w:id="376585670">
      <w:bodyDiv w:val="1"/>
      <w:marLeft w:val="0"/>
      <w:marRight w:val="0"/>
      <w:marTop w:val="0"/>
      <w:marBottom w:val="0"/>
      <w:divBdr>
        <w:top w:val="none" w:sz="0" w:space="0" w:color="auto"/>
        <w:left w:val="none" w:sz="0" w:space="0" w:color="auto"/>
        <w:bottom w:val="none" w:sz="0" w:space="0" w:color="auto"/>
        <w:right w:val="none" w:sz="0" w:space="0" w:color="auto"/>
      </w:divBdr>
    </w:div>
    <w:div w:id="388923054">
      <w:bodyDiv w:val="1"/>
      <w:marLeft w:val="0"/>
      <w:marRight w:val="0"/>
      <w:marTop w:val="0"/>
      <w:marBottom w:val="0"/>
      <w:divBdr>
        <w:top w:val="none" w:sz="0" w:space="0" w:color="auto"/>
        <w:left w:val="none" w:sz="0" w:space="0" w:color="auto"/>
        <w:bottom w:val="none" w:sz="0" w:space="0" w:color="auto"/>
        <w:right w:val="none" w:sz="0" w:space="0" w:color="auto"/>
      </w:divBdr>
    </w:div>
    <w:div w:id="433794696">
      <w:bodyDiv w:val="1"/>
      <w:marLeft w:val="0"/>
      <w:marRight w:val="0"/>
      <w:marTop w:val="0"/>
      <w:marBottom w:val="0"/>
      <w:divBdr>
        <w:top w:val="none" w:sz="0" w:space="0" w:color="auto"/>
        <w:left w:val="none" w:sz="0" w:space="0" w:color="auto"/>
        <w:bottom w:val="none" w:sz="0" w:space="0" w:color="auto"/>
        <w:right w:val="none" w:sz="0" w:space="0" w:color="auto"/>
      </w:divBdr>
    </w:div>
    <w:div w:id="699671106">
      <w:bodyDiv w:val="1"/>
      <w:marLeft w:val="0"/>
      <w:marRight w:val="0"/>
      <w:marTop w:val="0"/>
      <w:marBottom w:val="0"/>
      <w:divBdr>
        <w:top w:val="none" w:sz="0" w:space="0" w:color="auto"/>
        <w:left w:val="none" w:sz="0" w:space="0" w:color="auto"/>
        <w:bottom w:val="none" w:sz="0" w:space="0" w:color="auto"/>
        <w:right w:val="none" w:sz="0" w:space="0" w:color="auto"/>
      </w:divBdr>
    </w:div>
    <w:div w:id="724570627">
      <w:bodyDiv w:val="1"/>
      <w:marLeft w:val="0"/>
      <w:marRight w:val="0"/>
      <w:marTop w:val="0"/>
      <w:marBottom w:val="0"/>
      <w:divBdr>
        <w:top w:val="none" w:sz="0" w:space="0" w:color="auto"/>
        <w:left w:val="none" w:sz="0" w:space="0" w:color="auto"/>
        <w:bottom w:val="none" w:sz="0" w:space="0" w:color="auto"/>
        <w:right w:val="none" w:sz="0" w:space="0" w:color="auto"/>
      </w:divBdr>
    </w:div>
    <w:div w:id="735975741">
      <w:bodyDiv w:val="1"/>
      <w:marLeft w:val="0"/>
      <w:marRight w:val="0"/>
      <w:marTop w:val="0"/>
      <w:marBottom w:val="0"/>
      <w:divBdr>
        <w:top w:val="none" w:sz="0" w:space="0" w:color="auto"/>
        <w:left w:val="none" w:sz="0" w:space="0" w:color="auto"/>
        <w:bottom w:val="none" w:sz="0" w:space="0" w:color="auto"/>
        <w:right w:val="none" w:sz="0" w:space="0" w:color="auto"/>
      </w:divBdr>
    </w:div>
    <w:div w:id="770391609">
      <w:bodyDiv w:val="1"/>
      <w:marLeft w:val="0"/>
      <w:marRight w:val="0"/>
      <w:marTop w:val="0"/>
      <w:marBottom w:val="0"/>
      <w:divBdr>
        <w:top w:val="none" w:sz="0" w:space="0" w:color="auto"/>
        <w:left w:val="none" w:sz="0" w:space="0" w:color="auto"/>
        <w:bottom w:val="none" w:sz="0" w:space="0" w:color="auto"/>
        <w:right w:val="none" w:sz="0" w:space="0" w:color="auto"/>
      </w:divBdr>
    </w:div>
    <w:div w:id="790249078">
      <w:bodyDiv w:val="1"/>
      <w:marLeft w:val="0"/>
      <w:marRight w:val="0"/>
      <w:marTop w:val="0"/>
      <w:marBottom w:val="0"/>
      <w:divBdr>
        <w:top w:val="none" w:sz="0" w:space="0" w:color="auto"/>
        <w:left w:val="none" w:sz="0" w:space="0" w:color="auto"/>
        <w:bottom w:val="none" w:sz="0" w:space="0" w:color="auto"/>
        <w:right w:val="none" w:sz="0" w:space="0" w:color="auto"/>
      </w:divBdr>
    </w:div>
    <w:div w:id="866715894">
      <w:bodyDiv w:val="1"/>
      <w:marLeft w:val="0"/>
      <w:marRight w:val="0"/>
      <w:marTop w:val="0"/>
      <w:marBottom w:val="0"/>
      <w:divBdr>
        <w:top w:val="none" w:sz="0" w:space="0" w:color="auto"/>
        <w:left w:val="none" w:sz="0" w:space="0" w:color="auto"/>
        <w:bottom w:val="none" w:sz="0" w:space="0" w:color="auto"/>
        <w:right w:val="none" w:sz="0" w:space="0" w:color="auto"/>
      </w:divBdr>
    </w:div>
    <w:div w:id="1067652602">
      <w:bodyDiv w:val="1"/>
      <w:marLeft w:val="0"/>
      <w:marRight w:val="0"/>
      <w:marTop w:val="0"/>
      <w:marBottom w:val="0"/>
      <w:divBdr>
        <w:top w:val="none" w:sz="0" w:space="0" w:color="auto"/>
        <w:left w:val="none" w:sz="0" w:space="0" w:color="auto"/>
        <w:bottom w:val="none" w:sz="0" w:space="0" w:color="auto"/>
        <w:right w:val="none" w:sz="0" w:space="0" w:color="auto"/>
      </w:divBdr>
    </w:div>
    <w:div w:id="1081105635">
      <w:bodyDiv w:val="1"/>
      <w:marLeft w:val="0"/>
      <w:marRight w:val="0"/>
      <w:marTop w:val="0"/>
      <w:marBottom w:val="0"/>
      <w:divBdr>
        <w:top w:val="none" w:sz="0" w:space="0" w:color="auto"/>
        <w:left w:val="none" w:sz="0" w:space="0" w:color="auto"/>
        <w:bottom w:val="none" w:sz="0" w:space="0" w:color="auto"/>
        <w:right w:val="none" w:sz="0" w:space="0" w:color="auto"/>
      </w:divBdr>
    </w:div>
    <w:div w:id="1116145778">
      <w:bodyDiv w:val="1"/>
      <w:marLeft w:val="0"/>
      <w:marRight w:val="0"/>
      <w:marTop w:val="0"/>
      <w:marBottom w:val="0"/>
      <w:divBdr>
        <w:top w:val="none" w:sz="0" w:space="0" w:color="auto"/>
        <w:left w:val="none" w:sz="0" w:space="0" w:color="auto"/>
        <w:bottom w:val="none" w:sz="0" w:space="0" w:color="auto"/>
        <w:right w:val="none" w:sz="0" w:space="0" w:color="auto"/>
      </w:divBdr>
    </w:div>
    <w:div w:id="1181703048">
      <w:bodyDiv w:val="1"/>
      <w:marLeft w:val="0"/>
      <w:marRight w:val="0"/>
      <w:marTop w:val="0"/>
      <w:marBottom w:val="0"/>
      <w:divBdr>
        <w:top w:val="none" w:sz="0" w:space="0" w:color="auto"/>
        <w:left w:val="none" w:sz="0" w:space="0" w:color="auto"/>
        <w:bottom w:val="none" w:sz="0" w:space="0" w:color="auto"/>
        <w:right w:val="none" w:sz="0" w:space="0" w:color="auto"/>
      </w:divBdr>
    </w:div>
    <w:div w:id="1255557752">
      <w:bodyDiv w:val="1"/>
      <w:marLeft w:val="0"/>
      <w:marRight w:val="0"/>
      <w:marTop w:val="0"/>
      <w:marBottom w:val="0"/>
      <w:divBdr>
        <w:top w:val="none" w:sz="0" w:space="0" w:color="auto"/>
        <w:left w:val="none" w:sz="0" w:space="0" w:color="auto"/>
        <w:bottom w:val="none" w:sz="0" w:space="0" w:color="auto"/>
        <w:right w:val="none" w:sz="0" w:space="0" w:color="auto"/>
      </w:divBdr>
    </w:div>
    <w:div w:id="1264724223">
      <w:bodyDiv w:val="1"/>
      <w:marLeft w:val="0"/>
      <w:marRight w:val="0"/>
      <w:marTop w:val="0"/>
      <w:marBottom w:val="0"/>
      <w:divBdr>
        <w:top w:val="none" w:sz="0" w:space="0" w:color="auto"/>
        <w:left w:val="none" w:sz="0" w:space="0" w:color="auto"/>
        <w:bottom w:val="none" w:sz="0" w:space="0" w:color="auto"/>
        <w:right w:val="none" w:sz="0" w:space="0" w:color="auto"/>
      </w:divBdr>
    </w:div>
    <w:div w:id="1297686475">
      <w:bodyDiv w:val="1"/>
      <w:marLeft w:val="0"/>
      <w:marRight w:val="0"/>
      <w:marTop w:val="0"/>
      <w:marBottom w:val="0"/>
      <w:divBdr>
        <w:top w:val="none" w:sz="0" w:space="0" w:color="auto"/>
        <w:left w:val="none" w:sz="0" w:space="0" w:color="auto"/>
        <w:bottom w:val="none" w:sz="0" w:space="0" w:color="auto"/>
        <w:right w:val="none" w:sz="0" w:space="0" w:color="auto"/>
      </w:divBdr>
    </w:div>
    <w:div w:id="1332949165">
      <w:bodyDiv w:val="1"/>
      <w:marLeft w:val="0"/>
      <w:marRight w:val="0"/>
      <w:marTop w:val="0"/>
      <w:marBottom w:val="0"/>
      <w:divBdr>
        <w:top w:val="none" w:sz="0" w:space="0" w:color="auto"/>
        <w:left w:val="none" w:sz="0" w:space="0" w:color="auto"/>
        <w:bottom w:val="none" w:sz="0" w:space="0" w:color="auto"/>
        <w:right w:val="none" w:sz="0" w:space="0" w:color="auto"/>
      </w:divBdr>
    </w:div>
    <w:div w:id="1360811448">
      <w:bodyDiv w:val="1"/>
      <w:marLeft w:val="0"/>
      <w:marRight w:val="0"/>
      <w:marTop w:val="0"/>
      <w:marBottom w:val="0"/>
      <w:divBdr>
        <w:top w:val="none" w:sz="0" w:space="0" w:color="auto"/>
        <w:left w:val="none" w:sz="0" w:space="0" w:color="auto"/>
        <w:bottom w:val="none" w:sz="0" w:space="0" w:color="auto"/>
        <w:right w:val="none" w:sz="0" w:space="0" w:color="auto"/>
      </w:divBdr>
    </w:div>
    <w:div w:id="1410544572">
      <w:bodyDiv w:val="1"/>
      <w:marLeft w:val="0"/>
      <w:marRight w:val="0"/>
      <w:marTop w:val="0"/>
      <w:marBottom w:val="0"/>
      <w:divBdr>
        <w:top w:val="none" w:sz="0" w:space="0" w:color="auto"/>
        <w:left w:val="none" w:sz="0" w:space="0" w:color="auto"/>
        <w:bottom w:val="none" w:sz="0" w:space="0" w:color="auto"/>
        <w:right w:val="none" w:sz="0" w:space="0" w:color="auto"/>
      </w:divBdr>
    </w:div>
    <w:div w:id="1447887441">
      <w:bodyDiv w:val="1"/>
      <w:marLeft w:val="0"/>
      <w:marRight w:val="0"/>
      <w:marTop w:val="0"/>
      <w:marBottom w:val="0"/>
      <w:divBdr>
        <w:top w:val="none" w:sz="0" w:space="0" w:color="auto"/>
        <w:left w:val="none" w:sz="0" w:space="0" w:color="auto"/>
        <w:bottom w:val="none" w:sz="0" w:space="0" w:color="auto"/>
        <w:right w:val="none" w:sz="0" w:space="0" w:color="auto"/>
      </w:divBdr>
    </w:div>
    <w:div w:id="1573660882">
      <w:bodyDiv w:val="1"/>
      <w:marLeft w:val="0"/>
      <w:marRight w:val="0"/>
      <w:marTop w:val="0"/>
      <w:marBottom w:val="0"/>
      <w:divBdr>
        <w:top w:val="none" w:sz="0" w:space="0" w:color="auto"/>
        <w:left w:val="none" w:sz="0" w:space="0" w:color="auto"/>
        <w:bottom w:val="none" w:sz="0" w:space="0" w:color="auto"/>
        <w:right w:val="none" w:sz="0" w:space="0" w:color="auto"/>
      </w:divBdr>
    </w:div>
    <w:div w:id="1595362381">
      <w:bodyDiv w:val="1"/>
      <w:marLeft w:val="0"/>
      <w:marRight w:val="0"/>
      <w:marTop w:val="0"/>
      <w:marBottom w:val="0"/>
      <w:divBdr>
        <w:top w:val="none" w:sz="0" w:space="0" w:color="auto"/>
        <w:left w:val="none" w:sz="0" w:space="0" w:color="auto"/>
        <w:bottom w:val="none" w:sz="0" w:space="0" w:color="auto"/>
        <w:right w:val="none" w:sz="0" w:space="0" w:color="auto"/>
      </w:divBdr>
    </w:div>
    <w:div w:id="1628125028">
      <w:bodyDiv w:val="1"/>
      <w:marLeft w:val="0"/>
      <w:marRight w:val="0"/>
      <w:marTop w:val="0"/>
      <w:marBottom w:val="0"/>
      <w:divBdr>
        <w:top w:val="none" w:sz="0" w:space="0" w:color="auto"/>
        <w:left w:val="none" w:sz="0" w:space="0" w:color="auto"/>
        <w:bottom w:val="none" w:sz="0" w:space="0" w:color="auto"/>
        <w:right w:val="none" w:sz="0" w:space="0" w:color="auto"/>
      </w:divBdr>
    </w:div>
    <w:div w:id="1692104611">
      <w:bodyDiv w:val="1"/>
      <w:marLeft w:val="0"/>
      <w:marRight w:val="0"/>
      <w:marTop w:val="0"/>
      <w:marBottom w:val="0"/>
      <w:divBdr>
        <w:top w:val="none" w:sz="0" w:space="0" w:color="auto"/>
        <w:left w:val="none" w:sz="0" w:space="0" w:color="auto"/>
        <w:bottom w:val="none" w:sz="0" w:space="0" w:color="auto"/>
        <w:right w:val="none" w:sz="0" w:space="0" w:color="auto"/>
      </w:divBdr>
    </w:div>
    <w:div w:id="1702389436">
      <w:bodyDiv w:val="1"/>
      <w:marLeft w:val="0"/>
      <w:marRight w:val="0"/>
      <w:marTop w:val="0"/>
      <w:marBottom w:val="0"/>
      <w:divBdr>
        <w:top w:val="none" w:sz="0" w:space="0" w:color="auto"/>
        <w:left w:val="none" w:sz="0" w:space="0" w:color="auto"/>
        <w:bottom w:val="none" w:sz="0" w:space="0" w:color="auto"/>
        <w:right w:val="none" w:sz="0" w:space="0" w:color="auto"/>
      </w:divBdr>
    </w:div>
    <w:div w:id="1703743339">
      <w:bodyDiv w:val="1"/>
      <w:marLeft w:val="0"/>
      <w:marRight w:val="0"/>
      <w:marTop w:val="0"/>
      <w:marBottom w:val="0"/>
      <w:divBdr>
        <w:top w:val="none" w:sz="0" w:space="0" w:color="auto"/>
        <w:left w:val="none" w:sz="0" w:space="0" w:color="auto"/>
        <w:bottom w:val="none" w:sz="0" w:space="0" w:color="auto"/>
        <w:right w:val="none" w:sz="0" w:space="0" w:color="auto"/>
      </w:divBdr>
    </w:div>
    <w:div w:id="1782525530">
      <w:bodyDiv w:val="1"/>
      <w:marLeft w:val="0"/>
      <w:marRight w:val="0"/>
      <w:marTop w:val="0"/>
      <w:marBottom w:val="0"/>
      <w:divBdr>
        <w:top w:val="none" w:sz="0" w:space="0" w:color="auto"/>
        <w:left w:val="none" w:sz="0" w:space="0" w:color="auto"/>
        <w:bottom w:val="none" w:sz="0" w:space="0" w:color="auto"/>
        <w:right w:val="none" w:sz="0" w:space="0" w:color="auto"/>
      </w:divBdr>
    </w:div>
    <w:div w:id="1836646456">
      <w:bodyDiv w:val="1"/>
      <w:marLeft w:val="0"/>
      <w:marRight w:val="0"/>
      <w:marTop w:val="0"/>
      <w:marBottom w:val="0"/>
      <w:divBdr>
        <w:top w:val="none" w:sz="0" w:space="0" w:color="auto"/>
        <w:left w:val="none" w:sz="0" w:space="0" w:color="auto"/>
        <w:bottom w:val="none" w:sz="0" w:space="0" w:color="auto"/>
        <w:right w:val="none" w:sz="0" w:space="0" w:color="auto"/>
      </w:divBdr>
    </w:div>
    <w:div w:id="1914777875">
      <w:bodyDiv w:val="1"/>
      <w:marLeft w:val="0"/>
      <w:marRight w:val="0"/>
      <w:marTop w:val="0"/>
      <w:marBottom w:val="0"/>
      <w:divBdr>
        <w:top w:val="none" w:sz="0" w:space="0" w:color="auto"/>
        <w:left w:val="none" w:sz="0" w:space="0" w:color="auto"/>
        <w:bottom w:val="none" w:sz="0" w:space="0" w:color="auto"/>
        <w:right w:val="none" w:sz="0" w:space="0" w:color="auto"/>
      </w:divBdr>
    </w:div>
    <w:div w:id="2059815753">
      <w:bodyDiv w:val="1"/>
      <w:marLeft w:val="0"/>
      <w:marRight w:val="0"/>
      <w:marTop w:val="0"/>
      <w:marBottom w:val="0"/>
      <w:divBdr>
        <w:top w:val="none" w:sz="0" w:space="0" w:color="auto"/>
        <w:left w:val="none" w:sz="0" w:space="0" w:color="auto"/>
        <w:bottom w:val="none" w:sz="0" w:space="0" w:color="auto"/>
        <w:right w:val="none" w:sz="0" w:space="0" w:color="auto"/>
      </w:divBdr>
    </w:div>
    <w:div w:id="21239591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rticle.xuexi.cn/articles/index.html?art_id=659003763186872686&amp;t=1588910386318&amp;showmenu=false&amp;study_style_id=feeds_default&amp;source=share&amp;share_to=copylink&amp;item_id=659003763186872686&amp;ref_read_id=67fc4557-6f1b-4096-be90-595e13420ba4_1639532296200" TargetMode="Externa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dawendou.com/fanwen/gangweizhize/54579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0CCB31-95DB-4BBF-8457-066CE6675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52</Pages>
  <Words>5680</Words>
  <Characters>32379</Characters>
  <Application>Microsoft Office Word</Application>
  <DocSecurity>0</DocSecurity>
  <Lines>269</Lines>
  <Paragraphs>75</Paragraphs>
  <ScaleCrop>false</ScaleCrop>
  <Company/>
  <LinksUpToDate>false</LinksUpToDate>
  <CharactersWithSpaces>37984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用户</dc:creator>
  <cp:lastModifiedBy>xinjie ma</cp:lastModifiedBy>
  <cp:revision>71</cp:revision>
  <cp:lastPrinted>2021-07-03T08:37:00Z</cp:lastPrinted>
  <dcterms:created xsi:type="dcterms:W3CDTF">2022-01-23T04:02:00Z</dcterms:created>
  <dcterms:modified xsi:type="dcterms:W3CDTF">2024-08-27T00:49:00Z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vt:lpwstr>6</vt:lpwstr>
  </property>
  <property fmtid="{D5CDD505-2E9C-101B-9397-08002B2CF9AE}" pid="3" name="KSOProductBuildVer">
    <vt:lpwstr>2052-12.1.0.16729</vt:lpwstr>
  </property>
  <property fmtid="{D5CDD505-2E9C-101B-9397-08002B2CF9AE}" pid="4" name="ICV">
    <vt:lpwstr>5F01FE416A634EB59116B7528D7A0999</vt:lpwstr>
  </property>
</Properties>
</file>