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A52960" w:rsidRDefault="00A52960">
      <w:pPr>
        <w:widowControl/>
        <w:jc w:val="left"/>
        <w:rPr>
          <w:b/>
          <w:sz w:val="44"/>
          <w:szCs w:val="44"/>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520CD2FF" w14:textId="77777777" w:rsidR="00A52960" w:rsidRDefault="00000000">
      <w:pPr>
        <w:widowControl/>
        <w:spacing w:line="720" w:lineRule="auto"/>
        <w:jc w:val="left"/>
        <w:rPr>
          <w:b/>
          <w:sz w:val="44"/>
          <w:szCs w:val="44"/>
        </w:rPr>
      </w:pPr>
      <w:r>
        <w:rPr>
          <w:b/>
          <w:noProof/>
          <w:sz w:val="44"/>
          <w:szCs w:val="44"/>
        </w:rPr>
        <w:drawing>
          <wp:inline distT="0" distB="0" distL="0" distR="0" wp14:anchorId="218DA563" wp14:editId="520E977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A52960" w:rsidRDefault="00A52960">
      <w:pPr>
        <w:spacing w:line="360" w:lineRule="auto"/>
        <w:jc w:val="distribute"/>
        <w:rPr>
          <w:rFonts w:ascii="黑体" w:eastAsia="黑体" w:hAnsi="黑体" w:hint="eastAsia"/>
          <w:b/>
          <w:bCs/>
          <w:spacing w:val="24"/>
          <w:sz w:val="84"/>
          <w:szCs w:val="84"/>
        </w:rPr>
      </w:pPr>
    </w:p>
    <w:p w14:paraId="2490D030" w14:textId="77777777" w:rsidR="00A52960" w:rsidRDefault="00000000">
      <w:pPr>
        <w:spacing w:line="360" w:lineRule="auto"/>
        <w:jc w:val="distribute"/>
        <w:rPr>
          <w:rFonts w:ascii="黑体" w:eastAsia="黑体" w:hAnsi="黑体" w:hint="eastAsia"/>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A52960" w:rsidRDefault="00A52960">
      <w:pPr>
        <w:spacing w:line="360" w:lineRule="auto"/>
        <w:jc w:val="center"/>
        <w:rPr>
          <w:rFonts w:ascii="黑体" w:eastAsia="黑体" w:hAnsi="黑体" w:hint="eastAsia"/>
          <w:b/>
          <w:bCs/>
          <w:spacing w:val="24"/>
          <w:sz w:val="84"/>
          <w:szCs w:val="84"/>
        </w:rPr>
      </w:pPr>
    </w:p>
    <w:p w14:paraId="4A1122A2" w14:textId="170B5EC6" w:rsidR="00A52960" w:rsidRPr="007C68FD" w:rsidRDefault="007C68FD" w:rsidP="007C68FD">
      <w:pPr>
        <w:jc w:val="center"/>
        <w:rPr>
          <w:rFonts w:ascii="宋体" w:hAnsi="宋体" w:hint="eastAsia"/>
          <w:b/>
          <w:bCs/>
          <w:spacing w:val="24"/>
          <w:sz w:val="66"/>
          <w:szCs w:val="66"/>
        </w:rPr>
      </w:pPr>
      <w:r>
        <w:rPr>
          <w:rFonts w:ascii="黑体" w:eastAsia="黑体" w:hAnsi="黑体" w:hint="eastAsia"/>
          <w:b/>
          <w:bCs/>
          <w:spacing w:val="24"/>
          <w:sz w:val="84"/>
          <w:szCs w:val="84"/>
        </w:rPr>
        <w:t>铁道机车运用与维护</w:t>
      </w:r>
      <w:r w:rsidRPr="00865880">
        <w:rPr>
          <w:rFonts w:ascii="黑体" w:eastAsia="黑体" w:hAnsi="黑体" w:hint="eastAsia"/>
          <w:b/>
          <w:bCs/>
          <w:spacing w:val="24"/>
          <w:sz w:val="84"/>
          <w:szCs w:val="84"/>
        </w:rPr>
        <w:t>专业</w:t>
      </w:r>
    </w:p>
    <w:p w14:paraId="0E6A80D7" w14:textId="77777777" w:rsidR="00A52960" w:rsidRDefault="00A52960">
      <w:pPr>
        <w:jc w:val="center"/>
        <w:rPr>
          <w:b/>
          <w:sz w:val="44"/>
          <w:szCs w:val="44"/>
        </w:rPr>
      </w:pPr>
    </w:p>
    <w:p w14:paraId="26DD5F5F" w14:textId="77777777" w:rsidR="00A52960" w:rsidRDefault="00A52960">
      <w:pPr>
        <w:rPr>
          <w:b/>
          <w:sz w:val="44"/>
          <w:szCs w:val="44"/>
        </w:rPr>
      </w:pPr>
    </w:p>
    <w:p w14:paraId="15A079E2" w14:textId="77777777" w:rsidR="00A52960" w:rsidRDefault="00A52960">
      <w:pPr>
        <w:jc w:val="center"/>
        <w:rPr>
          <w:b/>
          <w:sz w:val="44"/>
          <w:szCs w:val="44"/>
        </w:rPr>
      </w:pPr>
    </w:p>
    <w:p w14:paraId="487099AF" w14:textId="77777777" w:rsidR="00A52960" w:rsidRDefault="00A52960" w:rsidP="00865880">
      <w:pPr>
        <w:rPr>
          <w:b/>
          <w:sz w:val="44"/>
          <w:szCs w:val="44"/>
        </w:rPr>
      </w:pPr>
    </w:p>
    <w:p w14:paraId="22C4AC76" w14:textId="77777777" w:rsidR="00A52960" w:rsidRDefault="00A52960">
      <w:pPr>
        <w:pStyle w:val="a0"/>
        <w:ind w:firstLineChars="0" w:firstLine="0"/>
        <w:rPr>
          <w:rFonts w:hint="eastAsia"/>
          <w:b/>
          <w:sz w:val="44"/>
          <w:szCs w:val="44"/>
        </w:rPr>
      </w:pPr>
    </w:p>
    <w:p w14:paraId="6E18F532" w14:textId="77777777" w:rsidR="00A52960" w:rsidRDefault="00A52960">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A52960"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A52960" w:rsidRDefault="00A52960">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A52960"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1DAEBFD1" w:rsidR="00A52960" w:rsidRDefault="00A52960" w:rsidP="00865880">
      <w:pPr>
        <w:pStyle w:val="a0"/>
        <w:ind w:firstLineChars="0" w:firstLine="0"/>
        <w:rPr>
          <w:rFonts w:hint="eastAsia"/>
        </w:rPr>
      </w:pPr>
    </w:p>
    <w:p w14:paraId="4C3E6B3D" w14:textId="77777777" w:rsidR="00A52960"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目录</w:t>
      </w:r>
    </w:p>
    <w:p w14:paraId="7B68612C" w14:textId="77777777" w:rsidR="00A52960" w:rsidRDefault="00A52960">
      <w:pPr>
        <w:pStyle w:val="a0"/>
        <w:ind w:firstLineChars="0" w:firstLine="0"/>
        <w:rPr>
          <w:rFonts w:ascii="楷体_GB2312" w:eastAsia="楷体_GB2312" w:cs="仿宋_GB2312" w:hint="eastAsia"/>
          <w:bCs/>
          <w:color w:val="000000"/>
          <w:kern w:val="0"/>
          <w:sz w:val="44"/>
          <w:szCs w:val="44"/>
        </w:rPr>
      </w:pPr>
    </w:p>
    <w:sdt>
      <w:sdtPr>
        <w:rPr>
          <w:rFonts w:ascii="Calibri" w:eastAsia="宋体" w:hAnsi="Calibri" w:cs="Times New Roman"/>
          <w:color w:val="auto"/>
          <w:kern w:val="2"/>
          <w:sz w:val="21"/>
          <w:szCs w:val="22"/>
          <w:lang w:val="zh-CN"/>
        </w:rPr>
        <w:id w:val="2012643828"/>
        <w:docPartObj>
          <w:docPartGallery w:val="Table of Contents"/>
          <w:docPartUnique/>
        </w:docPartObj>
      </w:sdtPr>
      <w:sdtEndPr>
        <w:rPr>
          <w:b/>
          <w:bCs/>
        </w:rPr>
      </w:sdtEndPr>
      <w:sdtContent>
        <w:p w14:paraId="41D81C3D" w14:textId="00679A0D" w:rsidR="00653A03" w:rsidRPr="00653A03" w:rsidRDefault="00653A03">
          <w:pPr>
            <w:pStyle w:val="TOC"/>
            <w:rPr>
              <w:rFonts w:hint="eastAsia"/>
              <w:color w:val="FFFFFF" w:themeColor="background1"/>
            </w:rPr>
          </w:pPr>
        </w:p>
        <w:p w14:paraId="6B23378E" w14:textId="106C2165" w:rsidR="00010C36" w:rsidRDefault="00653A03">
          <w:pPr>
            <w:pStyle w:val="TOC1"/>
            <w:tabs>
              <w:tab w:val="left" w:pos="840"/>
            </w:tabs>
            <w:rPr>
              <w:rFonts w:asciiTheme="minorHAnsi" w:eastAsiaTheme="minorEastAsia" w:hAnsiTheme="minorHAnsi" w:cstheme="minorBidi" w:hint="eastAsia"/>
              <w:noProof/>
              <w:sz w:val="21"/>
              <w:szCs w:val="22"/>
              <w14:ligatures w14:val="standardContextual"/>
            </w:rPr>
          </w:pPr>
          <w:r>
            <w:fldChar w:fldCharType="begin"/>
          </w:r>
          <w:r>
            <w:instrText xml:space="preserve"> TOC \o "1-3" \h \z \u </w:instrText>
          </w:r>
          <w:r>
            <w:fldChar w:fldCharType="separate"/>
          </w:r>
          <w:hyperlink w:anchor="_Toc180484433" w:history="1">
            <w:r w:rsidR="00010C36" w:rsidRPr="00535EA6">
              <w:rPr>
                <w:rStyle w:val="afd"/>
                <w:rFonts w:eastAsia="黑体" w:hint="eastAsia"/>
                <w:b/>
                <w:bCs/>
                <w:noProof/>
                <w:kern w:val="44"/>
              </w:rPr>
              <w:t>一、</w:t>
            </w:r>
            <w:r w:rsidR="00010C36">
              <w:rPr>
                <w:rFonts w:asciiTheme="minorHAnsi" w:eastAsiaTheme="minorEastAsia" w:hAnsiTheme="minorHAnsi" w:cstheme="minorBidi" w:hint="eastAsia"/>
                <w:noProof/>
                <w:sz w:val="21"/>
                <w:szCs w:val="22"/>
                <w14:ligatures w14:val="standardContextual"/>
              </w:rPr>
              <w:tab/>
            </w:r>
            <w:r w:rsidR="00010C36" w:rsidRPr="00535EA6">
              <w:rPr>
                <w:rStyle w:val="afd"/>
                <w:rFonts w:eastAsia="黑体" w:hint="eastAsia"/>
                <w:b/>
                <w:bCs/>
                <w:noProof/>
                <w:kern w:val="44"/>
              </w:rPr>
              <w:t>专业名称及代码</w:t>
            </w:r>
            <w:r w:rsidR="00010C36">
              <w:rPr>
                <w:rFonts w:hint="eastAsia"/>
                <w:noProof/>
                <w:webHidden/>
              </w:rPr>
              <w:tab/>
            </w:r>
            <w:r w:rsidR="00010C36">
              <w:rPr>
                <w:rFonts w:hint="eastAsia"/>
                <w:noProof/>
                <w:webHidden/>
              </w:rPr>
              <w:fldChar w:fldCharType="begin"/>
            </w:r>
            <w:r w:rsidR="00010C36">
              <w:rPr>
                <w:rFonts w:hint="eastAsia"/>
                <w:noProof/>
                <w:webHidden/>
              </w:rPr>
              <w:instrText xml:space="preserve"> </w:instrText>
            </w:r>
            <w:r w:rsidR="00010C36">
              <w:rPr>
                <w:noProof/>
                <w:webHidden/>
              </w:rPr>
              <w:instrText>PAGEREF _Toc180484433 \h</w:instrText>
            </w:r>
            <w:r w:rsidR="00010C36">
              <w:rPr>
                <w:rFonts w:hint="eastAsia"/>
                <w:noProof/>
                <w:webHidden/>
              </w:rPr>
              <w:instrText xml:space="preserve"> </w:instrText>
            </w:r>
            <w:r w:rsidR="00010C36">
              <w:rPr>
                <w:rFonts w:hint="eastAsia"/>
                <w:noProof/>
                <w:webHidden/>
              </w:rPr>
            </w:r>
            <w:r w:rsidR="00010C36">
              <w:rPr>
                <w:rFonts w:hint="eastAsia"/>
                <w:noProof/>
                <w:webHidden/>
              </w:rPr>
              <w:fldChar w:fldCharType="separate"/>
            </w:r>
            <w:r w:rsidR="00010C36">
              <w:rPr>
                <w:noProof/>
                <w:webHidden/>
              </w:rPr>
              <w:t>5</w:t>
            </w:r>
            <w:r w:rsidR="00010C36">
              <w:rPr>
                <w:rFonts w:hint="eastAsia"/>
                <w:noProof/>
                <w:webHidden/>
              </w:rPr>
              <w:fldChar w:fldCharType="end"/>
            </w:r>
          </w:hyperlink>
        </w:p>
        <w:p w14:paraId="52A78352" w14:textId="35C976DA"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36" w:history="1">
            <w:r w:rsidRPr="00535EA6">
              <w:rPr>
                <w:rStyle w:val="afd"/>
                <w:rFonts w:eastAsia="黑体" w:hint="eastAsia"/>
                <w:b/>
                <w:bCs/>
                <w:noProof/>
                <w:kern w:val="44"/>
              </w:rPr>
              <w:t>二、入学要求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DFD356A" w14:textId="4A009B32"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38" w:history="1">
            <w:r w:rsidRPr="00535EA6">
              <w:rPr>
                <w:rStyle w:val="afd"/>
                <w:rFonts w:eastAsia="黑体" w:hint="eastAsia"/>
                <w:b/>
                <w:bCs/>
                <w:noProof/>
                <w:kern w:val="44"/>
              </w:rPr>
              <w:t>三、修业年限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F719D1" w14:textId="62382887"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39" w:history="1">
            <w:r w:rsidRPr="00535EA6">
              <w:rPr>
                <w:rStyle w:val="afd"/>
                <w:rFonts w:eastAsia="黑体" w:hint="eastAsia"/>
                <w:b/>
                <w:bCs/>
                <w:noProof/>
                <w:kern w:val="44"/>
              </w:rPr>
              <w:t>四、职业面向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3A65FF0" w14:textId="3A2BC1A8"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40" w:history="1">
            <w:r w:rsidRPr="00535EA6">
              <w:rPr>
                <w:rStyle w:val="afd"/>
                <w:rFonts w:eastAsia="黑体" w:hint="eastAsia"/>
                <w:b/>
                <w:bCs/>
                <w:noProof/>
                <w:kern w:val="44"/>
              </w:rPr>
              <w:t>五、培养目标及培养规格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0BB3B27" w14:textId="4D698F8C"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41" w:history="1">
            <w:r w:rsidRPr="00535EA6">
              <w:rPr>
                <w:rStyle w:val="afd"/>
                <w:rFonts w:ascii="Arial" w:eastAsia="黑体" w:hAnsi="Arial" w:hint="eastAsia"/>
                <w:b/>
                <w:bCs/>
                <w:noProof/>
              </w:rPr>
              <w:t>（一）培养目标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9D90D26" w14:textId="09CAC65A"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42" w:history="1">
            <w:r w:rsidRPr="00535EA6">
              <w:rPr>
                <w:rStyle w:val="afd"/>
                <w:rFonts w:ascii="Arial" w:eastAsia="黑体" w:hAnsi="Arial" w:hint="eastAsia"/>
                <w:b/>
                <w:bCs/>
                <w:noProof/>
              </w:rPr>
              <w:t>（二）培养规格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6DA5DAB" w14:textId="23536EFB"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43" w:history="1">
            <w:r w:rsidRPr="00535EA6">
              <w:rPr>
                <w:rStyle w:val="afd"/>
                <w:rFonts w:eastAsia="黑体" w:hint="eastAsia"/>
                <w:b/>
                <w:bCs/>
                <w:noProof/>
                <w:kern w:val="44"/>
              </w:rPr>
              <w:t>六、专业教学体系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248546B" w14:textId="0A4E353C"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44" w:history="1">
            <w:r w:rsidRPr="00535EA6">
              <w:rPr>
                <w:rStyle w:val="afd"/>
                <w:rFonts w:ascii="Arial" w:eastAsia="黑体" w:hAnsi="Arial" w:hint="eastAsia"/>
                <w:b/>
                <w:bCs/>
                <w:noProof/>
              </w:rPr>
              <w:t>（一）职业能力分析与课程设置思路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60DA768" w14:textId="7E726711"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51" w:history="1">
            <w:r w:rsidRPr="00535EA6">
              <w:rPr>
                <w:rStyle w:val="afd"/>
                <w:rFonts w:ascii="Arial" w:eastAsia="黑体" w:hAnsi="Arial" w:hint="eastAsia"/>
                <w:b/>
                <w:bCs/>
                <w:noProof/>
              </w:rPr>
              <w:t>（二）课程体系设计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3C1A004" w14:textId="7DDB2F27"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54" w:history="1">
            <w:r w:rsidRPr="00535EA6">
              <w:rPr>
                <w:rStyle w:val="afd"/>
                <w:rFonts w:ascii="Arial" w:eastAsia="黑体" w:hAnsi="Arial" w:hint="eastAsia"/>
                <w:b/>
                <w:bCs/>
                <w:noProof/>
              </w:rPr>
              <w:t>（三）实践教学体系设计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6E577924" w14:textId="0972ECEC"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59" w:history="1">
            <w:r w:rsidRPr="00535EA6">
              <w:rPr>
                <w:rStyle w:val="afd"/>
                <w:rFonts w:eastAsia="黑体" w:hint="eastAsia"/>
                <w:b/>
                <w:bCs/>
                <w:noProof/>
                <w:kern w:val="44"/>
              </w:rPr>
              <w:t>七、教学进程总体安排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2CCF4F3B" w14:textId="4F481A95"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60" w:history="1">
            <w:r w:rsidRPr="00535EA6">
              <w:rPr>
                <w:rStyle w:val="afd"/>
                <w:rFonts w:ascii="Arial" w:eastAsia="黑体" w:hAnsi="Arial" w:hint="eastAsia"/>
                <w:b/>
                <w:bCs/>
                <w:noProof/>
              </w:rPr>
              <w:t>（一）学时、学分安排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281F50F1" w14:textId="16172500"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61" w:history="1">
            <w:r w:rsidRPr="00535EA6">
              <w:rPr>
                <w:rStyle w:val="afd"/>
                <w:rFonts w:ascii="Arial" w:eastAsia="黑体" w:hAnsi="Arial" w:hint="eastAsia"/>
                <w:b/>
                <w:bCs/>
                <w:noProof/>
              </w:rPr>
              <w:t>（二）课程设置总表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54710477" w14:textId="25A06DA9"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62" w:history="1">
            <w:r w:rsidRPr="00535EA6">
              <w:rPr>
                <w:rStyle w:val="afd"/>
                <w:rFonts w:ascii="Arial" w:eastAsia="黑体" w:hAnsi="Arial" w:hint="eastAsia"/>
                <w:b/>
                <w:bCs/>
                <w:noProof/>
              </w:rPr>
              <w:t>（三）课时学分分配明细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43</w:t>
            </w:r>
            <w:r>
              <w:rPr>
                <w:rFonts w:hint="eastAsia"/>
                <w:noProof/>
                <w:webHidden/>
              </w:rPr>
              <w:fldChar w:fldCharType="end"/>
            </w:r>
          </w:hyperlink>
        </w:p>
        <w:p w14:paraId="0EC53E0C" w14:textId="3CD4DFD7"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63" w:history="1">
            <w:r w:rsidRPr="00535EA6">
              <w:rPr>
                <w:rStyle w:val="afd"/>
                <w:rFonts w:eastAsia="黑体" w:hint="eastAsia"/>
                <w:b/>
                <w:bCs/>
                <w:noProof/>
                <w:kern w:val="44"/>
              </w:rPr>
              <w:t>八、实施保障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3FEA0CA7" w14:textId="220DC71B"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64" w:history="1">
            <w:r w:rsidRPr="00535EA6">
              <w:rPr>
                <w:rStyle w:val="afd"/>
                <w:rFonts w:ascii="Arial" w:eastAsia="黑体" w:hAnsi="Arial" w:hint="eastAsia"/>
                <w:b/>
                <w:bCs/>
                <w:noProof/>
              </w:rPr>
              <w:t>（一）师资队伍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10F448A6" w14:textId="15546926"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65" w:history="1">
            <w:r w:rsidRPr="00535EA6">
              <w:rPr>
                <w:rStyle w:val="afd"/>
                <w:rFonts w:ascii="Arial" w:eastAsia="黑体" w:hAnsi="Arial" w:hint="eastAsia"/>
                <w:b/>
                <w:bCs/>
                <w:noProof/>
              </w:rPr>
              <w:t>（二）教学设施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2EDF9B63" w14:textId="442CB0F3"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74" w:history="1">
            <w:r w:rsidRPr="00535EA6">
              <w:rPr>
                <w:rStyle w:val="afd"/>
                <w:rFonts w:ascii="Arial" w:eastAsia="黑体" w:hAnsi="Arial" w:hint="eastAsia"/>
                <w:b/>
                <w:bCs/>
                <w:noProof/>
              </w:rPr>
              <w:t>（三）教学资源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54</w:t>
            </w:r>
            <w:r>
              <w:rPr>
                <w:rFonts w:hint="eastAsia"/>
                <w:noProof/>
                <w:webHidden/>
              </w:rPr>
              <w:fldChar w:fldCharType="end"/>
            </w:r>
          </w:hyperlink>
        </w:p>
        <w:p w14:paraId="53590433" w14:textId="6D0DCCFD"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75" w:history="1">
            <w:r w:rsidRPr="00535EA6">
              <w:rPr>
                <w:rStyle w:val="afd"/>
                <w:rFonts w:ascii="Arial" w:eastAsia="黑体" w:hAnsi="Arial" w:hint="eastAsia"/>
                <w:b/>
                <w:bCs/>
                <w:noProof/>
              </w:rPr>
              <w:t>（四）教学方法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55</w:t>
            </w:r>
            <w:r>
              <w:rPr>
                <w:rFonts w:hint="eastAsia"/>
                <w:noProof/>
                <w:webHidden/>
              </w:rPr>
              <w:fldChar w:fldCharType="end"/>
            </w:r>
          </w:hyperlink>
        </w:p>
        <w:p w14:paraId="1902ED33" w14:textId="31017C8C"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76" w:history="1">
            <w:r w:rsidRPr="00535EA6">
              <w:rPr>
                <w:rStyle w:val="afd"/>
                <w:rFonts w:ascii="Arial" w:eastAsia="黑体" w:hAnsi="Arial" w:hint="eastAsia"/>
                <w:b/>
                <w:bCs/>
                <w:noProof/>
              </w:rPr>
              <w:t>（五）考核评价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55</w:t>
            </w:r>
            <w:r>
              <w:rPr>
                <w:rFonts w:hint="eastAsia"/>
                <w:noProof/>
                <w:webHidden/>
              </w:rPr>
              <w:fldChar w:fldCharType="end"/>
            </w:r>
          </w:hyperlink>
        </w:p>
        <w:p w14:paraId="20527ABF" w14:textId="031B8940" w:rsidR="00010C36" w:rsidRDefault="00010C36">
          <w:pPr>
            <w:pStyle w:val="TOC1"/>
            <w:rPr>
              <w:rFonts w:asciiTheme="minorHAnsi" w:eastAsiaTheme="minorEastAsia" w:hAnsiTheme="minorHAnsi" w:cstheme="minorBidi" w:hint="eastAsia"/>
              <w:noProof/>
              <w:sz w:val="21"/>
              <w:szCs w:val="22"/>
              <w14:ligatures w14:val="standardContextual"/>
            </w:rPr>
          </w:pPr>
          <w:hyperlink w:anchor="_Toc180484477" w:history="1">
            <w:r w:rsidRPr="00535EA6">
              <w:rPr>
                <w:rStyle w:val="afd"/>
                <w:rFonts w:eastAsia="黑体" w:hint="eastAsia"/>
                <w:b/>
                <w:bCs/>
                <w:noProof/>
                <w:kern w:val="44"/>
              </w:rPr>
              <w:t>九、毕业要求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57</w:t>
            </w:r>
            <w:r>
              <w:rPr>
                <w:rFonts w:hint="eastAsia"/>
                <w:noProof/>
                <w:webHidden/>
              </w:rPr>
              <w:fldChar w:fldCharType="end"/>
            </w:r>
          </w:hyperlink>
        </w:p>
        <w:p w14:paraId="173BB43A" w14:textId="4EA95E15"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78" w:history="1">
            <w:r w:rsidRPr="00535EA6">
              <w:rPr>
                <w:rStyle w:val="afd"/>
                <w:rFonts w:ascii="Arial" w:eastAsia="黑体" w:hAnsi="Arial" w:hint="eastAsia"/>
                <w:b/>
                <w:bCs/>
                <w:noProof/>
              </w:rPr>
              <w:t>（一）学分要求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57</w:t>
            </w:r>
            <w:r>
              <w:rPr>
                <w:rFonts w:hint="eastAsia"/>
                <w:noProof/>
                <w:webHidden/>
              </w:rPr>
              <w:fldChar w:fldCharType="end"/>
            </w:r>
          </w:hyperlink>
        </w:p>
        <w:p w14:paraId="3CA5F2FB" w14:textId="707A198F" w:rsidR="00010C36" w:rsidRDefault="00010C36">
          <w:pPr>
            <w:pStyle w:val="TOC2"/>
            <w:ind w:firstLine="473"/>
            <w:rPr>
              <w:rFonts w:asciiTheme="minorHAnsi" w:eastAsiaTheme="minorEastAsia" w:hAnsiTheme="minorHAnsi" w:cstheme="minorBidi" w:hint="eastAsia"/>
              <w:noProof/>
              <w:sz w:val="21"/>
              <w:szCs w:val="22"/>
              <w14:ligatures w14:val="standardContextual"/>
            </w:rPr>
          </w:pPr>
          <w:hyperlink w:anchor="_Toc180484480" w:history="1">
            <w:r w:rsidRPr="00535EA6">
              <w:rPr>
                <w:rStyle w:val="afd"/>
                <w:rFonts w:ascii="Arial" w:eastAsia="黑体" w:hAnsi="Arial" w:hint="eastAsia"/>
                <w:b/>
                <w:bCs/>
                <w:noProof/>
              </w:rPr>
              <w:t>（二）证书要求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_Toc180484480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58</w:t>
            </w:r>
            <w:r>
              <w:rPr>
                <w:rFonts w:hint="eastAsia"/>
                <w:noProof/>
                <w:webHidden/>
              </w:rPr>
              <w:fldChar w:fldCharType="end"/>
            </w:r>
          </w:hyperlink>
        </w:p>
        <w:p w14:paraId="1AC02428" w14:textId="4567557C" w:rsidR="00653A03" w:rsidRDefault="00653A03">
          <w:r>
            <w:rPr>
              <w:b/>
              <w:bCs/>
              <w:lang w:val="zh-CN"/>
            </w:rPr>
            <w:fldChar w:fldCharType="end"/>
          </w:r>
        </w:p>
      </w:sdtContent>
    </w:sdt>
    <w:p w14:paraId="2B8B5E8E" w14:textId="77777777" w:rsidR="00653A03" w:rsidRDefault="00653A03">
      <w:pPr>
        <w:pStyle w:val="a0"/>
        <w:ind w:firstLineChars="0" w:firstLine="0"/>
        <w:rPr>
          <w:rFonts w:ascii="楷体_GB2312" w:eastAsia="楷体_GB2312" w:cs="仿宋_GB2312" w:hint="eastAsia"/>
          <w:bCs/>
          <w:color w:val="000000"/>
          <w:kern w:val="0"/>
          <w:sz w:val="44"/>
          <w:szCs w:val="44"/>
        </w:rPr>
        <w:sectPr w:rsidR="00653A03">
          <w:footerReference w:type="default" r:id="rId10"/>
          <w:pgSz w:w="11906" w:h="16838"/>
          <w:pgMar w:top="1440" w:right="1800" w:bottom="1440" w:left="1800" w:header="851" w:footer="992" w:gutter="0"/>
          <w:cols w:space="720"/>
          <w:docGrid w:type="lines" w:linePitch="312"/>
        </w:sectPr>
      </w:pPr>
    </w:p>
    <w:p w14:paraId="4A9C7324" w14:textId="77777777" w:rsidR="00A52960" w:rsidRDefault="00A52960"/>
    <w:p w14:paraId="4ED56B10" w14:textId="64F369D3" w:rsidR="00A52960" w:rsidRDefault="00000000">
      <w:pPr>
        <w:jc w:val="center"/>
        <w:rPr>
          <w:b/>
          <w:sz w:val="44"/>
          <w:szCs w:val="44"/>
        </w:rPr>
      </w:pPr>
      <w:r>
        <w:rPr>
          <w:b/>
          <w:sz w:val="44"/>
          <w:szCs w:val="44"/>
        </w:rPr>
        <w:t>202</w:t>
      </w:r>
      <w:r>
        <w:rPr>
          <w:rFonts w:hint="eastAsia"/>
          <w:b/>
          <w:sz w:val="44"/>
          <w:szCs w:val="44"/>
        </w:rPr>
        <w:t>4</w:t>
      </w:r>
      <w:r>
        <w:rPr>
          <w:rFonts w:hint="eastAsia"/>
          <w:b/>
          <w:sz w:val="44"/>
          <w:szCs w:val="44"/>
        </w:rPr>
        <w:t>级</w:t>
      </w:r>
      <w:r w:rsidR="00865880">
        <w:rPr>
          <w:rFonts w:hint="eastAsia"/>
          <w:b/>
          <w:sz w:val="44"/>
          <w:szCs w:val="44"/>
        </w:rPr>
        <w:t>铁道机车运用与维护</w:t>
      </w:r>
      <w:r>
        <w:rPr>
          <w:rFonts w:hint="eastAsia"/>
          <w:b/>
          <w:sz w:val="44"/>
          <w:szCs w:val="44"/>
        </w:rPr>
        <w:t>专业</w:t>
      </w:r>
      <w:r>
        <w:rPr>
          <w:rFonts w:hAnsi="宋体"/>
          <w:b/>
          <w:sz w:val="44"/>
          <w:szCs w:val="44"/>
        </w:rPr>
        <w:t>人才培养方案</w:t>
      </w:r>
    </w:p>
    <w:p w14:paraId="3E670CAA" w14:textId="77777777" w:rsidR="00A52960" w:rsidRDefault="00A52960">
      <w:pPr>
        <w:keepNext/>
        <w:keepLines/>
        <w:spacing w:line="500" w:lineRule="exact"/>
        <w:outlineLvl w:val="0"/>
        <w:rPr>
          <w:rFonts w:eastAsia="黑体"/>
          <w:b/>
          <w:bCs/>
          <w:color w:val="000000"/>
          <w:kern w:val="44"/>
          <w:sz w:val="32"/>
          <w:szCs w:val="30"/>
        </w:rPr>
      </w:pPr>
    </w:p>
    <w:p w14:paraId="0692FB40" w14:textId="77777777" w:rsidR="00A52960"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bookmarkStart w:id="7" w:name="_Toc180484433"/>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2025B626" w:rsidR="00A52960" w:rsidRDefault="00000000">
      <w:pPr>
        <w:keepNext/>
        <w:keepLines/>
        <w:spacing w:line="500" w:lineRule="exact"/>
        <w:outlineLvl w:val="0"/>
        <w:rPr>
          <w:rFonts w:ascii="宋体" w:hAnsi="宋体" w:hint="eastAsia"/>
          <w:b/>
          <w:bCs/>
          <w:color w:val="000000"/>
          <w:kern w:val="44"/>
          <w:szCs w:val="21"/>
        </w:rPr>
      </w:pPr>
      <w:bookmarkStart w:id="8" w:name="_Toc174347418"/>
      <w:bookmarkStart w:id="9" w:name="_Toc174347685"/>
      <w:bookmarkStart w:id="10" w:name="_Toc180483782"/>
      <w:bookmarkStart w:id="11" w:name="_Toc180483864"/>
      <w:bookmarkStart w:id="12" w:name="_Toc180484434"/>
      <w:r>
        <w:rPr>
          <w:rFonts w:ascii="宋体" w:hAnsi="宋体" w:hint="eastAsia"/>
          <w:b/>
          <w:bCs/>
          <w:color w:val="000000"/>
          <w:kern w:val="44"/>
          <w:szCs w:val="21"/>
        </w:rPr>
        <w:t>专业名称：</w:t>
      </w:r>
      <w:bookmarkEnd w:id="8"/>
      <w:bookmarkEnd w:id="9"/>
      <w:r w:rsidR="00865880">
        <w:rPr>
          <w:rFonts w:ascii="宋体" w:hAnsi="宋体" w:hint="eastAsia"/>
          <w:b/>
          <w:bCs/>
          <w:color w:val="000000"/>
          <w:kern w:val="44"/>
          <w:szCs w:val="21"/>
        </w:rPr>
        <w:t>铁道机车运用与维护</w:t>
      </w:r>
      <w:bookmarkEnd w:id="10"/>
      <w:bookmarkEnd w:id="11"/>
      <w:bookmarkEnd w:id="12"/>
    </w:p>
    <w:p w14:paraId="604B01AA" w14:textId="646DCAF1" w:rsidR="00A52960" w:rsidRDefault="00000000">
      <w:pPr>
        <w:keepNext/>
        <w:keepLines/>
        <w:spacing w:line="500" w:lineRule="exact"/>
        <w:outlineLvl w:val="0"/>
        <w:rPr>
          <w:rFonts w:ascii="宋体" w:hAnsi="宋体" w:hint="eastAsia"/>
          <w:b/>
          <w:bCs/>
          <w:color w:val="000000"/>
          <w:kern w:val="44"/>
          <w:szCs w:val="21"/>
        </w:rPr>
      </w:pPr>
      <w:bookmarkStart w:id="13" w:name="_Toc174347419"/>
      <w:bookmarkStart w:id="14" w:name="_Toc174347686"/>
      <w:bookmarkStart w:id="15" w:name="_Toc180483783"/>
      <w:bookmarkStart w:id="16" w:name="_Toc180483865"/>
      <w:bookmarkStart w:id="17" w:name="_Toc180484435"/>
      <w:r>
        <w:rPr>
          <w:rFonts w:ascii="宋体" w:hAnsi="宋体" w:hint="eastAsia"/>
          <w:b/>
          <w:bCs/>
          <w:color w:val="000000"/>
          <w:kern w:val="44"/>
          <w:szCs w:val="21"/>
        </w:rPr>
        <w:t>专业代码：</w:t>
      </w:r>
      <w:bookmarkEnd w:id="13"/>
      <w:bookmarkEnd w:id="14"/>
      <w:r w:rsidR="00865880">
        <w:rPr>
          <w:rFonts w:ascii="宋体" w:hAnsi="宋体" w:hint="eastAsia"/>
          <w:b/>
          <w:bCs/>
          <w:color w:val="000000"/>
          <w:kern w:val="44"/>
          <w:szCs w:val="21"/>
        </w:rPr>
        <w:t>500105</w:t>
      </w:r>
      <w:bookmarkEnd w:id="15"/>
      <w:bookmarkEnd w:id="16"/>
      <w:bookmarkEnd w:id="17"/>
    </w:p>
    <w:p w14:paraId="588EE5FD"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18" w:name="_Toc46303704"/>
      <w:bookmarkStart w:id="19" w:name="_Toc180484436"/>
      <w:bookmarkStart w:id="20" w:name="_Hlk11185753"/>
      <w:bookmarkStart w:id="21" w:name="_Toc305418727"/>
      <w:bookmarkStart w:id="22" w:name="_Toc303837891"/>
      <w:bookmarkEnd w:id="6"/>
      <w:r>
        <w:rPr>
          <w:rFonts w:eastAsia="黑体" w:hint="eastAsia"/>
          <w:b/>
          <w:bCs/>
          <w:color w:val="000000"/>
          <w:kern w:val="44"/>
          <w:sz w:val="32"/>
          <w:szCs w:val="30"/>
        </w:rPr>
        <w:t>二、入学要求</w:t>
      </w:r>
      <w:bookmarkEnd w:id="18"/>
      <w:bookmarkEnd w:id="19"/>
    </w:p>
    <w:p w14:paraId="5CC0BE08" w14:textId="77777777" w:rsidR="00A52960" w:rsidRDefault="00000000">
      <w:pPr>
        <w:keepNext/>
        <w:keepLines/>
        <w:spacing w:line="500" w:lineRule="exact"/>
        <w:ind w:firstLineChars="200" w:firstLine="480"/>
        <w:outlineLvl w:val="0"/>
        <w:rPr>
          <w:rFonts w:ascii="Times New Roman" w:hAnsi="Times New Roman"/>
          <w:color w:val="000000"/>
          <w:sz w:val="24"/>
          <w:szCs w:val="24"/>
        </w:rPr>
      </w:pPr>
      <w:bookmarkStart w:id="23" w:name="_Toc174347421"/>
      <w:bookmarkStart w:id="24" w:name="_Toc174347688"/>
      <w:bookmarkStart w:id="25" w:name="_Toc180483785"/>
      <w:bookmarkStart w:id="26" w:name="_Toc180483867"/>
      <w:bookmarkStart w:id="27" w:name="_Toc180484437"/>
      <w:bookmarkStart w:id="28" w:name="_Hlk12287714"/>
      <w:bookmarkEnd w:id="20"/>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23"/>
      <w:bookmarkEnd w:id="24"/>
      <w:bookmarkEnd w:id="25"/>
      <w:bookmarkEnd w:id="26"/>
      <w:bookmarkEnd w:id="27"/>
    </w:p>
    <w:p w14:paraId="322333E6" w14:textId="77777777" w:rsidR="00A52960"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29" w:name="_Toc46303705"/>
      <w:bookmarkStart w:id="30" w:name="_Toc180484438"/>
      <w:bookmarkStart w:id="31" w:name="_Hlk11185867"/>
      <w:bookmarkEnd w:id="28"/>
      <w:r>
        <w:rPr>
          <w:rFonts w:eastAsia="黑体" w:hint="eastAsia"/>
          <w:b/>
          <w:bCs/>
          <w:color w:val="000000"/>
          <w:kern w:val="44"/>
          <w:sz w:val="32"/>
          <w:szCs w:val="30"/>
        </w:rPr>
        <w:t>三、修业年限</w:t>
      </w:r>
      <w:bookmarkEnd w:id="29"/>
      <w:bookmarkEnd w:id="30"/>
    </w:p>
    <w:p w14:paraId="7B1CCCCF" w14:textId="350FC3B3" w:rsidR="00A52960" w:rsidRDefault="00000000">
      <w:pPr>
        <w:spacing w:line="500" w:lineRule="exact"/>
        <w:ind w:firstLineChars="200" w:firstLine="480"/>
        <w:rPr>
          <w:rFonts w:ascii="Times New Roman" w:hAnsi="Times New Roman"/>
          <w:color w:val="FF0000"/>
          <w:sz w:val="24"/>
          <w:szCs w:val="24"/>
        </w:rPr>
      </w:pPr>
      <w:bookmarkStart w:id="32" w:name="_Hlk11185852"/>
      <w:bookmarkEnd w:id="31"/>
      <w:r>
        <w:rPr>
          <w:rFonts w:ascii="Times New Roman" w:hAnsi="Times New Roman" w:hint="eastAsia"/>
          <w:color w:val="FF0000"/>
          <w:sz w:val="24"/>
          <w:szCs w:val="24"/>
        </w:rPr>
        <w:t>修业年限</w:t>
      </w:r>
      <w:r>
        <w:rPr>
          <w:rFonts w:ascii="Times New Roman" w:hAnsi="Times New Roman"/>
          <w:color w:val="FF0000"/>
          <w:sz w:val="24"/>
          <w:szCs w:val="24"/>
        </w:rPr>
        <w:t>3</w:t>
      </w:r>
      <w:r>
        <w:rPr>
          <w:rFonts w:ascii="Times New Roman" w:hAnsi="Times New Roman" w:hint="eastAsia"/>
          <w:color w:val="FF0000"/>
          <w:sz w:val="24"/>
          <w:szCs w:val="24"/>
        </w:rPr>
        <w:t>年</w:t>
      </w:r>
    </w:p>
    <w:p w14:paraId="2E794ED8"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33" w:name="_Toc46303706"/>
      <w:bookmarkStart w:id="34" w:name="_Toc180484439"/>
      <w:bookmarkStart w:id="35" w:name="_Hlk11185893"/>
      <w:bookmarkStart w:id="36" w:name="_Toc407697891"/>
      <w:bookmarkStart w:id="37" w:name="_Toc405393376"/>
      <w:bookmarkStart w:id="38" w:name="_Toc407696133"/>
      <w:bookmarkEnd w:id="32"/>
      <w:r>
        <w:rPr>
          <w:rFonts w:eastAsia="黑体" w:hint="eastAsia"/>
          <w:b/>
          <w:bCs/>
          <w:color w:val="000000"/>
          <w:kern w:val="44"/>
          <w:sz w:val="32"/>
          <w:szCs w:val="30"/>
        </w:rPr>
        <w:t>四、职业面向</w:t>
      </w:r>
      <w:bookmarkEnd w:id="33"/>
      <w:bookmarkEnd w:id="34"/>
    </w:p>
    <w:p w14:paraId="6AFC3335" w14:textId="77777777" w:rsidR="00A52960" w:rsidRDefault="00000000">
      <w:pPr>
        <w:jc w:val="center"/>
        <w:rPr>
          <w:rFonts w:ascii="Times New Roman" w:hAnsi="Times New Roman"/>
          <w:b/>
          <w:bCs/>
          <w:color w:val="000000"/>
          <w:sz w:val="24"/>
          <w:szCs w:val="24"/>
        </w:rPr>
      </w:pPr>
      <w:bookmarkStart w:id="39"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1102"/>
        <w:gridCol w:w="1104"/>
        <w:gridCol w:w="1728"/>
        <w:gridCol w:w="1842"/>
        <w:gridCol w:w="1508"/>
      </w:tblGrid>
      <w:tr w:rsidR="00BB45B6" w14:paraId="4E19924D" w14:textId="77777777" w:rsidTr="00F61ECB">
        <w:trPr>
          <w:trHeight w:hRule="exact" w:val="1151"/>
        </w:trPr>
        <w:tc>
          <w:tcPr>
            <w:tcW w:w="732" w:type="pct"/>
            <w:vAlign w:val="center"/>
          </w:tcPr>
          <w:bookmarkEnd w:id="35"/>
          <w:p w14:paraId="30959B65"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52" w:type="pct"/>
            <w:vAlign w:val="center"/>
          </w:tcPr>
          <w:p w14:paraId="48D5AD3E"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53" w:type="pct"/>
            <w:vAlign w:val="center"/>
          </w:tcPr>
          <w:p w14:paraId="70A39DE0"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987" w:type="pct"/>
            <w:vAlign w:val="center"/>
          </w:tcPr>
          <w:p w14:paraId="236BFAD1"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86" w:type="pct"/>
            <w:vAlign w:val="center"/>
          </w:tcPr>
          <w:p w14:paraId="0FAE0076"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90" w:type="pct"/>
          </w:tcPr>
          <w:p w14:paraId="0A68442C" w14:textId="77777777" w:rsidR="00A52960" w:rsidRDefault="00000000">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F61ECB" w14:paraId="3D2E17A1" w14:textId="77777777" w:rsidTr="00F61ECB">
        <w:trPr>
          <w:trHeight w:hRule="exact" w:val="3257"/>
        </w:trPr>
        <w:tc>
          <w:tcPr>
            <w:tcW w:w="732" w:type="pct"/>
          </w:tcPr>
          <w:p w14:paraId="5DEFEE6B" w14:textId="77777777" w:rsidR="00F61ECB" w:rsidRDefault="00F61ECB" w:rsidP="00F61ECB">
            <w:pPr>
              <w:rPr>
                <w:rFonts w:ascii="宋体" w:hAnsi="宋体" w:cs="宋体" w:hint="eastAsia"/>
              </w:rPr>
            </w:pPr>
          </w:p>
          <w:p w14:paraId="589A545D" w14:textId="77777777" w:rsidR="00F61ECB" w:rsidRDefault="00F61ECB" w:rsidP="00F61ECB">
            <w:pPr>
              <w:rPr>
                <w:rFonts w:ascii="宋体" w:hAnsi="宋体" w:cs="宋体" w:hint="eastAsia"/>
              </w:rPr>
            </w:pPr>
          </w:p>
          <w:p w14:paraId="33A3574A" w14:textId="77777777" w:rsidR="00F61ECB" w:rsidRDefault="00F61ECB" w:rsidP="00F61ECB">
            <w:pPr>
              <w:rPr>
                <w:rFonts w:ascii="宋体" w:hAnsi="宋体" w:cs="宋体" w:hint="eastAsia"/>
              </w:rPr>
            </w:pPr>
          </w:p>
          <w:p w14:paraId="1C58941E" w14:textId="77777777" w:rsidR="00F61ECB" w:rsidRDefault="00F61ECB" w:rsidP="00F61ECB">
            <w:pPr>
              <w:pStyle w:val="TableText"/>
              <w:framePr w:hSpace="0" w:wrap="auto" w:vAnchor="margin" w:hAnchor="text" w:xAlign="left" w:yAlign="inline"/>
              <w:rPr>
                <w:rFonts w:hint="eastAsia"/>
              </w:rPr>
            </w:pPr>
            <w:proofErr w:type="spellStart"/>
            <w:r>
              <w:rPr>
                <w:rFonts w:hint="eastAsia"/>
              </w:rPr>
              <w:t>交通运输</w:t>
            </w:r>
            <w:proofErr w:type="spellEnd"/>
          </w:p>
          <w:p w14:paraId="11A146C7" w14:textId="0D36FB66" w:rsidR="00F61ECB" w:rsidRDefault="00F61ECB" w:rsidP="00F61ECB">
            <w:pPr>
              <w:jc w:val="center"/>
              <w:rPr>
                <w:rFonts w:ascii="Times New Roman" w:hAnsi="Times New Roman"/>
                <w:color w:val="000000"/>
                <w:sz w:val="24"/>
                <w:szCs w:val="24"/>
              </w:rPr>
            </w:pPr>
            <w:r>
              <w:rPr>
                <w:rFonts w:ascii="宋体" w:hAnsi="宋体" w:cs="宋体" w:hint="eastAsia"/>
                <w:spacing w:val="-7"/>
              </w:rPr>
              <w:t>大类（50）</w:t>
            </w:r>
          </w:p>
        </w:tc>
        <w:tc>
          <w:tcPr>
            <w:tcW w:w="652" w:type="pct"/>
          </w:tcPr>
          <w:p w14:paraId="115729E3" w14:textId="77777777" w:rsidR="00F61ECB" w:rsidRDefault="00F61ECB" w:rsidP="00F61ECB">
            <w:pPr>
              <w:rPr>
                <w:rFonts w:ascii="宋体" w:hAnsi="宋体" w:cs="宋体" w:hint="eastAsia"/>
              </w:rPr>
            </w:pPr>
          </w:p>
          <w:p w14:paraId="57EE94EC" w14:textId="77777777" w:rsidR="00F61ECB" w:rsidRDefault="00F61ECB" w:rsidP="00F61ECB">
            <w:pPr>
              <w:rPr>
                <w:rFonts w:ascii="宋体" w:hAnsi="宋体" w:cs="宋体" w:hint="eastAsia"/>
              </w:rPr>
            </w:pPr>
          </w:p>
          <w:p w14:paraId="76D4090F" w14:textId="77777777" w:rsidR="00F61ECB" w:rsidRDefault="00F61ECB" w:rsidP="00F61ECB">
            <w:pPr>
              <w:rPr>
                <w:rFonts w:ascii="宋体" w:hAnsi="宋体" w:cs="宋体" w:hint="eastAsia"/>
              </w:rPr>
            </w:pPr>
          </w:p>
          <w:p w14:paraId="7324E947" w14:textId="5CBF4FAF" w:rsidR="00F61ECB" w:rsidRPr="00F61ECB" w:rsidRDefault="00F61ECB" w:rsidP="00F61ECB">
            <w:pPr>
              <w:pStyle w:val="TableText"/>
              <w:framePr w:hSpace="0" w:wrap="auto" w:vAnchor="margin" w:hAnchor="text" w:xAlign="left" w:yAlign="inline"/>
              <w:rPr>
                <w:rFonts w:hint="eastAsia"/>
              </w:rPr>
            </w:pPr>
            <w:proofErr w:type="spellStart"/>
            <w:r>
              <w:rPr>
                <w:rFonts w:hint="eastAsia"/>
              </w:rPr>
              <w:t>铁道</w:t>
            </w:r>
            <w:proofErr w:type="spellEnd"/>
            <w:r>
              <w:rPr>
                <w:rFonts w:hint="eastAsia"/>
                <w:lang w:eastAsia="zh-CN"/>
              </w:rPr>
              <w:t>运输</w:t>
            </w:r>
            <w:r>
              <w:rPr>
                <w:rFonts w:hint="eastAsia"/>
              </w:rPr>
              <w:t>类（5001）</w:t>
            </w:r>
          </w:p>
        </w:tc>
        <w:tc>
          <w:tcPr>
            <w:tcW w:w="653" w:type="pct"/>
          </w:tcPr>
          <w:p w14:paraId="54B321B6" w14:textId="77777777" w:rsidR="00F61ECB" w:rsidRDefault="00F61ECB" w:rsidP="00F61ECB">
            <w:pPr>
              <w:rPr>
                <w:rFonts w:ascii="宋体" w:hAnsi="宋体" w:cs="宋体" w:hint="eastAsia"/>
              </w:rPr>
            </w:pPr>
          </w:p>
          <w:p w14:paraId="772118E8" w14:textId="77777777" w:rsidR="00F61ECB" w:rsidRDefault="00F61ECB" w:rsidP="00F61ECB">
            <w:pPr>
              <w:rPr>
                <w:rFonts w:ascii="宋体" w:hAnsi="宋体" w:cs="宋体" w:hint="eastAsia"/>
              </w:rPr>
            </w:pPr>
          </w:p>
          <w:p w14:paraId="4BC57BA9" w14:textId="77777777" w:rsidR="00F61ECB" w:rsidRDefault="00F61ECB" w:rsidP="00F61ECB">
            <w:pPr>
              <w:rPr>
                <w:rFonts w:ascii="宋体" w:hAnsi="宋体" w:cs="宋体" w:hint="eastAsia"/>
              </w:rPr>
            </w:pPr>
          </w:p>
          <w:p w14:paraId="7225D423" w14:textId="77777777" w:rsidR="00F61ECB" w:rsidRDefault="00F61ECB" w:rsidP="00F61ECB">
            <w:pPr>
              <w:pStyle w:val="TableText"/>
              <w:framePr w:hSpace="0" w:wrap="auto" w:vAnchor="margin" w:hAnchor="text" w:xAlign="left" w:yAlign="inline"/>
              <w:rPr>
                <w:rFonts w:hint="eastAsia"/>
              </w:rPr>
            </w:pPr>
            <w:proofErr w:type="spellStart"/>
            <w:r>
              <w:rPr>
                <w:rFonts w:hint="eastAsia"/>
              </w:rPr>
              <w:t>铁路运输</w:t>
            </w:r>
            <w:proofErr w:type="spellEnd"/>
          </w:p>
          <w:p w14:paraId="6A163057" w14:textId="30484970" w:rsidR="00F61ECB" w:rsidRDefault="00F61ECB" w:rsidP="00F61ECB">
            <w:pPr>
              <w:jc w:val="center"/>
              <w:rPr>
                <w:rFonts w:ascii="Times New Roman" w:hAnsi="Times New Roman"/>
                <w:color w:val="000000"/>
                <w:sz w:val="24"/>
                <w:szCs w:val="24"/>
              </w:rPr>
            </w:pPr>
            <w:r>
              <w:rPr>
                <w:rFonts w:ascii="宋体" w:hAnsi="宋体" w:cs="宋体" w:hint="eastAsia"/>
                <w:bCs/>
                <w:kern w:val="0"/>
                <w:szCs w:val="21"/>
              </w:rPr>
              <w:t>业（53）</w:t>
            </w:r>
          </w:p>
        </w:tc>
        <w:tc>
          <w:tcPr>
            <w:tcW w:w="987" w:type="pct"/>
          </w:tcPr>
          <w:p w14:paraId="603617F1" w14:textId="77777777" w:rsidR="00F61ECB" w:rsidRDefault="00F61ECB" w:rsidP="00F61ECB">
            <w:pPr>
              <w:pStyle w:val="TableText"/>
              <w:framePr w:hSpace="0" w:wrap="auto" w:vAnchor="margin" w:hAnchor="text" w:xAlign="left" w:yAlign="inline"/>
              <w:rPr>
                <w:rFonts w:hint="eastAsia"/>
                <w:lang w:eastAsia="zh-CN"/>
              </w:rPr>
            </w:pPr>
            <w:r>
              <w:rPr>
                <w:rFonts w:hint="eastAsia"/>
                <w:spacing w:val="8"/>
                <w:lang w:eastAsia="zh-CN"/>
              </w:rPr>
              <w:t>铁道车辆工程技</w:t>
            </w:r>
            <w:r>
              <w:rPr>
                <w:rFonts w:hint="eastAsia"/>
                <w:spacing w:val="6"/>
                <w:lang w:eastAsia="zh-CN"/>
              </w:rPr>
              <w:t>术人员</w:t>
            </w:r>
            <w:r>
              <w:rPr>
                <w:rFonts w:hint="eastAsia"/>
                <w:lang w:eastAsia="zh-CN"/>
              </w:rPr>
              <w:t>（2-02-17-03）</w:t>
            </w:r>
          </w:p>
          <w:p w14:paraId="1641529E" w14:textId="77777777" w:rsidR="00F61ECB" w:rsidRDefault="00F61ECB" w:rsidP="00F61ECB">
            <w:pPr>
              <w:pStyle w:val="TableText"/>
              <w:framePr w:hSpace="0" w:wrap="auto" w:vAnchor="margin" w:hAnchor="text" w:xAlign="left" w:yAlign="inline"/>
              <w:rPr>
                <w:rFonts w:hint="eastAsia"/>
                <w:lang w:eastAsia="zh-CN"/>
              </w:rPr>
            </w:pPr>
            <w:r>
              <w:rPr>
                <w:rFonts w:hint="eastAsia"/>
                <w:spacing w:val="8"/>
                <w:lang w:eastAsia="zh-CN"/>
              </w:rPr>
              <w:t>铁路列车乘务员</w:t>
            </w:r>
            <w:r>
              <w:rPr>
                <w:rFonts w:hint="eastAsia"/>
                <w:lang w:eastAsia="zh-CN"/>
              </w:rPr>
              <w:t>（4-02-01-02）</w:t>
            </w:r>
          </w:p>
          <w:p w14:paraId="630B379C" w14:textId="77777777" w:rsidR="00F61ECB" w:rsidRDefault="00F61ECB" w:rsidP="00F61ECB">
            <w:pPr>
              <w:pStyle w:val="TableText"/>
              <w:framePr w:hSpace="0" w:wrap="auto" w:vAnchor="margin" w:hAnchor="text" w:xAlign="left" w:yAlign="inline"/>
              <w:rPr>
                <w:rFonts w:hint="eastAsia"/>
                <w:lang w:eastAsia="zh-CN"/>
              </w:rPr>
            </w:pPr>
            <w:r>
              <w:rPr>
                <w:rFonts w:hint="eastAsia"/>
                <w:spacing w:val="8"/>
                <w:lang w:eastAsia="zh-CN"/>
              </w:rPr>
              <w:t>机车调度值班员</w:t>
            </w:r>
            <w:r>
              <w:rPr>
                <w:rFonts w:hint="eastAsia"/>
                <w:lang w:eastAsia="zh-CN"/>
              </w:rPr>
              <w:t>（6-30-02-03）</w:t>
            </w:r>
          </w:p>
          <w:p w14:paraId="70497B01" w14:textId="40614F10" w:rsidR="00F61ECB" w:rsidRDefault="00F61ECB" w:rsidP="00F61ECB">
            <w:pPr>
              <w:jc w:val="center"/>
              <w:rPr>
                <w:rFonts w:ascii="Times New Roman" w:hAnsi="Times New Roman"/>
                <w:color w:val="000000"/>
                <w:sz w:val="24"/>
                <w:szCs w:val="24"/>
              </w:rPr>
            </w:pPr>
            <w:r>
              <w:rPr>
                <w:rFonts w:ascii="宋体" w:hAnsi="宋体" w:cs="宋体" w:hint="eastAsia"/>
                <w:spacing w:val="-2"/>
              </w:rPr>
              <w:t>机车整备员</w:t>
            </w:r>
            <w:r>
              <w:rPr>
                <w:rFonts w:ascii="宋体" w:hAnsi="宋体" w:cs="宋体" w:hint="eastAsia"/>
                <w:spacing w:val="3"/>
              </w:rPr>
              <w:t>（6-30-02-04）</w:t>
            </w:r>
          </w:p>
        </w:tc>
        <w:tc>
          <w:tcPr>
            <w:tcW w:w="1086" w:type="pct"/>
          </w:tcPr>
          <w:p w14:paraId="7022E829" w14:textId="77777777" w:rsidR="00F61ECB" w:rsidRDefault="00F61ECB" w:rsidP="00F61ECB">
            <w:pPr>
              <w:pStyle w:val="TableText"/>
              <w:framePr w:hSpace="0" w:wrap="auto" w:vAnchor="margin" w:hAnchor="text" w:xAlign="left" w:yAlign="inline"/>
              <w:rPr>
                <w:rFonts w:hint="eastAsia"/>
                <w:lang w:eastAsia="zh-CN"/>
              </w:rPr>
            </w:pPr>
            <w:r>
              <w:rPr>
                <w:rFonts w:hint="eastAsia"/>
                <w:lang w:eastAsia="zh-CN"/>
              </w:rPr>
              <w:t>机车乘务员岗；</w:t>
            </w:r>
          </w:p>
          <w:p w14:paraId="472040C0" w14:textId="77777777" w:rsidR="00F61ECB" w:rsidRDefault="00F61ECB" w:rsidP="00F61ECB">
            <w:pPr>
              <w:pStyle w:val="TableText"/>
              <w:framePr w:hSpace="0" w:wrap="auto" w:vAnchor="margin" w:hAnchor="text" w:xAlign="left" w:yAlign="inline"/>
              <w:rPr>
                <w:rFonts w:hint="eastAsia"/>
                <w:lang w:eastAsia="zh-CN"/>
              </w:rPr>
            </w:pPr>
            <w:r>
              <w:rPr>
                <w:rFonts w:hint="eastAsia"/>
                <w:lang w:eastAsia="zh-CN"/>
              </w:rPr>
              <w:t>机车整备员岗；</w:t>
            </w:r>
          </w:p>
          <w:p w14:paraId="0BED725F" w14:textId="77777777" w:rsidR="00F61ECB" w:rsidRDefault="00F61ECB" w:rsidP="00F61ECB">
            <w:pPr>
              <w:pStyle w:val="TableText"/>
              <w:framePr w:hSpace="0" w:wrap="auto" w:vAnchor="margin" w:hAnchor="text" w:xAlign="left" w:yAlign="inline"/>
              <w:rPr>
                <w:rFonts w:hint="eastAsia"/>
                <w:lang w:eastAsia="zh-CN"/>
              </w:rPr>
            </w:pPr>
            <w:r>
              <w:rPr>
                <w:rFonts w:hint="eastAsia"/>
                <w:lang w:eastAsia="zh-CN"/>
              </w:rPr>
              <w:t>机车试验员岗；</w:t>
            </w:r>
          </w:p>
          <w:p w14:paraId="06315473" w14:textId="3B60CEE1" w:rsidR="00F61ECB" w:rsidRDefault="00F61ECB" w:rsidP="00F61ECB">
            <w:pPr>
              <w:pStyle w:val="TableText"/>
              <w:framePr w:hSpace="0" w:wrap="auto" w:vAnchor="margin" w:hAnchor="text" w:xAlign="left" w:yAlign="inline"/>
              <w:rPr>
                <w:rFonts w:hint="eastAsia"/>
                <w:spacing w:val="8"/>
                <w:lang w:eastAsia="zh-CN"/>
              </w:rPr>
            </w:pPr>
            <w:r>
              <w:rPr>
                <w:rFonts w:hint="eastAsia"/>
                <w:spacing w:val="8"/>
                <w:lang w:eastAsia="zh-CN"/>
              </w:rPr>
              <w:t>机车售后服务人员岗；</w:t>
            </w:r>
          </w:p>
          <w:p w14:paraId="7F42ACB0" w14:textId="77777777" w:rsidR="00F61ECB" w:rsidRDefault="00F61ECB" w:rsidP="00F61ECB">
            <w:pPr>
              <w:pStyle w:val="TableText"/>
              <w:framePr w:hSpace="0" w:wrap="auto" w:vAnchor="margin" w:hAnchor="text" w:xAlign="left" w:yAlign="inline"/>
              <w:rPr>
                <w:rFonts w:hint="eastAsia"/>
                <w:spacing w:val="6"/>
                <w:position w:val="21"/>
                <w:lang w:eastAsia="zh-CN"/>
              </w:rPr>
            </w:pPr>
            <w:r>
              <w:rPr>
                <w:rFonts w:hint="eastAsia"/>
                <w:lang w:eastAsia="zh-CN"/>
              </w:rPr>
              <w:t>电力机车钳工岗；</w:t>
            </w:r>
            <w:r>
              <w:rPr>
                <w:rFonts w:hint="eastAsia"/>
                <w:spacing w:val="6"/>
                <w:position w:val="21"/>
                <w:lang w:eastAsia="zh-CN"/>
              </w:rPr>
              <w:t>机车电工岗；</w:t>
            </w:r>
          </w:p>
          <w:p w14:paraId="74532B8B" w14:textId="443D5069" w:rsidR="00F61ECB" w:rsidRDefault="00F61ECB" w:rsidP="00F61ECB">
            <w:pPr>
              <w:pStyle w:val="TableText"/>
              <w:framePr w:hSpace="0" w:wrap="auto" w:vAnchor="margin" w:hAnchor="text" w:xAlign="left" w:yAlign="inline"/>
              <w:rPr>
                <w:rFonts w:hint="eastAsia"/>
                <w:spacing w:val="6"/>
                <w:position w:val="21"/>
                <w:lang w:eastAsia="zh-CN"/>
              </w:rPr>
            </w:pPr>
            <w:r>
              <w:rPr>
                <w:rFonts w:hint="eastAsia"/>
                <w:spacing w:val="7"/>
                <w:lang w:eastAsia="zh-CN"/>
              </w:rPr>
              <w:t>机车调度员岗。</w:t>
            </w:r>
          </w:p>
          <w:p w14:paraId="4E00C9CD" w14:textId="4E319D8C" w:rsidR="00F61ECB" w:rsidRPr="00F61ECB" w:rsidRDefault="00F61ECB" w:rsidP="00F61ECB">
            <w:pPr>
              <w:pStyle w:val="TableText"/>
              <w:framePr w:hSpace="0" w:wrap="auto" w:vAnchor="margin" w:hAnchor="text" w:xAlign="left" w:yAlign="inline"/>
              <w:rPr>
                <w:rFonts w:hint="eastAsia"/>
                <w:spacing w:val="6"/>
                <w:position w:val="21"/>
                <w:lang w:eastAsia="zh-CN"/>
              </w:rPr>
            </w:pPr>
          </w:p>
        </w:tc>
        <w:tc>
          <w:tcPr>
            <w:tcW w:w="890" w:type="pct"/>
          </w:tcPr>
          <w:p w14:paraId="4974A629" w14:textId="77777777" w:rsidR="00F61ECB" w:rsidRDefault="00F61ECB" w:rsidP="00F61ECB">
            <w:pPr>
              <w:rPr>
                <w:rFonts w:ascii="宋体" w:hAnsi="宋体" w:cs="宋体" w:hint="eastAsia"/>
              </w:rPr>
            </w:pPr>
          </w:p>
          <w:p w14:paraId="1B17471E" w14:textId="77777777" w:rsidR="00F61ECB" w:rsidRDefault="00F61ECB" w:rsidP="00F61ECB">
            <w:pPr>
              <w:rPr>
                <w:rFonts w:ascii="宋体" w:hAnsi="宋体" w:cs="宋体" w:hint="eastAsia"/>
              </w:rPr>
            </w:pPr>
          </w:p>
          <w:p w14:paraId="671003AB" w14:textId="77777777" w:rsidR="00F61ECB" w:rsidRDefault="00F61ECB" w:rsidP="00F61ECB">
            <w:pPr>
              <w:pStyle w:val="TableText"/>
              <w:framePr w:hSpace="0" w:wrap="auto" w:vAnchor="margin" w:hAnchor="text" w:xAlign="left" w:yAlign="inline"/>
              <w:rPr>
                <w:rFonts w:hint="eastAsia"/>
                <w:lang w:eastAsia="zh-CN"/>
              </w:rPr>
            </w:pPr>
            <w:r>
              <w:rPr>
                <w:rFonts w:hint="eastAsia"/>
                <w:lang w:eastAsia="zh-CN"/>
              </w:rPr>
              <w:t>机车钳工证</w:t>
            </w:r>
          </w:p>
          <w:p w14:paraId="6C6992AE" w14:textId="77777777" w:rsidR="00F61ECB" w:rsidRDefault="00F61ECB" w:rsidP="00F61ECB">
            <w:pPr>
              <w:pStyle w:val="TableText"/>
              <w:framePr w:hSpace="0" w:wrap="auto" w:vAnchor="margin" w:hAnchor="text" w:xAlign="left" w:yAlign="inline"/>
              <w:rPr>
                <w:rFonts w:hint="eastAsia"/>
                <w:lang w:eastAsia="zh-CN"/>
              </w:rPr>
            </w:pPr>
            <w:r>
              <w:rPr>
                <w:rFonts w:hint="eastAsia"/>
                <w:lang w:eastAsia="zh-CN"/>
              </w:rPr>
              <w:t>机车电工证书</w:t>
            </w:r>
          </w:p>
          <w:p w14:paraId="0F4AA1CE" w14:textId="233F0465" w:rsidR="00F61ECB" w:rsidRDefault="00F61ECB" w:rsidP="00BB45B6">
            <w:pPr>
              <w:rPr>
                <w:rFonts w:ascii="Times New Roman" w:hAnsi="Times New Roman"/>
                <w:color w:val="000000"/>
                <w:sz w:val="24"/>
                <w:szCs w:val="24"/>
              </w:rPr>
            </w:pPr>
            <w:r>
              <w:rPr>
                <w:rFonts w:ascii="宋体" w:hAnsi="宋体" w:cs="宋体" w:hint="eastAsia"/>
                <w:spacing w:val="8"/>
              </w:rPr>
              <w:t>轨道列车司机证</w:t>
            </w:r>
          </w:p>
        </w:tc>
      </w:tr>
    </w:tbl>
    <w:p w14:paraId="1E521DF5"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40" w:name="_Toc46303707"/>
      <w:bookmarkStart w:id="41" w:name="_Toc180484440"/>
      <w:bookmarkStart w:id="42" w:name="_Hlk11185969"/>
      <w:bookmarkEnd w:id="39"/>
      <w:r>
        <w:rPr>
          <w:rFonts w:eastAsia="黑体" w:hint="eastAsia"/>
          <w:b/>
          <w:bCs/>
          <w:color w:val="000000"/>
          <w:kern w:val="44"/>
          <w:sz w:val="32"/>
          <w:szCs w:val="30"/>
        </w:rPr>
        <w:t>五、</w:t>
      </w:r>
      <w:bookmarkEnd w:id="21"/>
      <w:bookmarkEnd w:id="22"/>
      <w:r>
        <w:rPr>
          <w:rFonts w:eastAsia="黑体" w:hint="eastAsia"/>
          <w:b/>
          <w:bCs/>
          <w:color w:val="000000"/>
          <w:kern w:val="44"/>
          <w:sz w:val="32"/>
          <w:szCs w:val="30"/>
        </w:rPr>
        <w:t>培养目标及培养规格</w:t>
      </w:r>
      <w:bookmarkEnd w:id="36"/>
      <w:bookmarkEnd w:id="37"/>
      <w:bookmarkEnd w:id="38"/>
      <w:bookmarkEnd w:id="40"/>
      <w:bookmarkEnd w:id="41"/>
    </w:p>
    <w:p w14:paraId="66640FAB"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43" w:name="_Toc46303708"/>
      <w:bookmarkStart w:id="44" w:name="_Toc407697893"/>
      <w:bookmarkStart w:id="45" w:name="_Toc405393378"/>
      <w:bookmarkStart w:id="46" w:name="_Toc407696135"/>
      <w:bookmarkStart w:id="47" w:name="_Toc174347425"/>
      <w:bookmarkStart w:id="48" w:name="_Toc174347692"/>
      <w:bookmarkStart w:id="49" w:name="_Toc180484441"/>
      <w:bookmarkEnd w:id="42"/>
      <w:r>
        <w:rPr>
          <w:rFonts w:ascii="Arial" w:eastAsia="黑体" w:hAnsi="Arial" w:hint="eastAsia"/>
          <w:b/>
          <w:bCs/>
          <w:color w:val="000000"/>
          <w:sz w:val="28"/>
          <w:szCs w:val="28"/>
        </w:rPr>
        <w:t>（一）培养目标</w:t>
      </w:r>
      <w:bookmarkEnd w:id="43"/>
      <w:bookmarkEnd w:id="44"/>
      <w:bookmarkEnd w:id="45"/>
      <w:bookmarkEnd w:id="46"/>
      <w:bookmarkEnd w:id="47"/>
      <w:bookmarkEnd w:id="48"/>
      <w:bookmarkEnd w:id="49"/>
    </w:p>
    <w:p w14:paraId="2A1E69DF" w14:textId="65A513F1" w:rsidR="00A52960" w:rsidRPr="00BB45B6" w:rsidRDefault="00BB45B6" w:rsidP="00BB45B6">
      <w:pPr>
        <w:pStyle w:val="aff3"/>
        <w:adjustRightInd w:val="0"/>
        <w:snapToGrid w:val="0"/>
        <w:spacing w:line="460" w:lineRule="atLeast"/>
        <w:ind w:firstLine="480"/>
        <w:rPr>
          <w:rFonts w:cs="宋体" w:hint="eastAsia"/>
          <w:color w:val="000000"/>
        </w:rPr>
      </w:pPr>
      <w:r>
        <w:rPr>
          <w:rFonts w:cs="宋体" w:hint="eastAsia"/>
          <w:color w:val="000000"/>
        </w:rPr>
        <w:t>本专业培养德智体美劳全面发展，掌握扎实的科学文化基础和机车构造、牵引与传动、控制系统、制动系统、运用与规章、检修工艺等知识，具备一次乘务标准化作业、机车检修、机车维护、机车故障分析、工装设备操作、安全防护等</w:t>
      </w:r>
      <w:r>
        <w:rPr>
          <w:rFonts w:cs="宋体" w:hint="eastAsia"/>
          <w:color w:val="000000"/>
        </w:rPr>
        <w:lastRenderedPageBreak/>
        <w:t>能力，具有工匠精神和信息素养，能够从事乘务作业、段修、检查给油等工作的高素质技术技能型人才。</w:t>
      </w:r>
    </w:p>
    <w:p w14:paraId="252779E9" w14:textId="08FAE403" w:rsidR="00A52960" w:rsidRDefault="00000000">
      <w:pPr>
        <w:keepNext/>
        <w:keepLines/>
        <w:spacing w:line="500" w:lineRule="exact"/>
        <w:ind w:firstLineChars="200" w:firstLine="562"/>
        <w:outlineLvl w:val="1"/>
        <w:rPr>
          <w:rFonts w:ascii="Arial" w:eastAsia="黑体" w:hAnsi="Arial"/>
          <w:b/>
          <w:bCs/>
          <w:color w:val="FF0000"/>
          <w:sz w:val="24"/>
          <w:szCs w:val="24"/>
        </w:rPr>
      </w:pPr>
      <w:bookmarkStart w:id="50" w:name="_Toc46303711"/>
      <w:bookmarkStart w:id="51" w:name="_Toc174347426"/>
      <w:bookmarkStart w:id="52" w:name="_Toc174347693"/>
      <w:bookmarkStart w:id="53" w:name="_Toc180484442"/>
      <w:bookmarkStart w:id="54" w:name="_Hlk11186088"/>
      <w:r>
        <w:rPr>
          <w:rFonts w:ascii="Arial" w:eastAsia="黑体" w:hAnsi="Arial" w:hint="eastAsia"/>
          <w:b/>
          <w:bCs/>
          <w:color w:val="000000"/>
          <w:sz w:val="28"/>
          <w:szCs w:val="28"/>
        </w:rPr>
        <w:t>（二）培养规格</w:t>
      </w:r>
      <w:bookmarkEnd w:id="50"/>
      <w:bookmarkEnd w:id="51"/>
      <w:bookmarkEnd w:id="52"/>
      <w:bookmarkEnd w:id="53"/>
    </w:p>
    <w:bookmarkEnd w:id="54"/>
    <w:p w14:paraId="3367A4AB" w14:textId="77777777" w:rsidR="00A52960"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1、素质</w:t>
      </w:r>
    </w:p>
    <w:p w14:paraId="0363E893"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2ADDF252"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1FA5FFFE"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(3）具有质量意识、环保意识、安全意识、信息素养、工匠精神、创新思维。</w:t>
      </w:r>
    </w:p>
    <w:p w14:paraId="3E5A82B3"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(4)勇于奋斗、乐观向上，具有自我管理能力、职业生涯规划的意识，有较强的集体意识和团队合作精神。</w:t>
      </w:r>
    </w:p>
    <w:p w14:paraId="3154D52F"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1E8342D8" w:rsidR="00A52960"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A52960"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2、知识</w:t>
      </w:r>
    </w:p>
    <w:p w14:paraId="789802E4"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（1）基础知识目标</w:t>
      </w:r>
    </w:p>
    <w:p w14:paraId="7AB3D405"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掌握必备的思想政治理论、科学文化基础知识和中华优秀传统文化知识，熟悉与本专业相关的法律法规以及环境保护、安全消防、文明生产等相关知识，掌握机车车辆机械技术、电工、电子与自动化技术应用知识；</w:t>
      </w:r>
    </w:p>
    <w:p w14:paraId="5FD9B2EF"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（2）专业知识目标</w:t>
      </w:r>
    </w:p>
    <w:p w14:paraId="76DC50F0" w14:textId="461335BE" w:rsidR="00A52960" w:rsidRP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掌握电力/内燃机车日常维护常用设备、工具的使用与维护知识；掌握电力/内燃机车总体及走行部维护知识，掌握电力机车牵引变流与供电、传动系统维护知识（掌握内燃机车柴油机维护知识，掌握电力/内燃机车控制系统和制动系统使用、维护知识，掌握行车安全心理及行车安全设备的基本知识，掌握机车运用与管理基本知识，掌握机车故障综合分析与处理基本知识，了解电气化铁路的基本知识，了解铁路通信信号基本知识，熟练掌握本专业需要的各类计算机技术的相关知识，了解最新发布的涉及本专业的铁路行业标准、国家标准和国际标准。</w:t>
      </w:r>
    </w:p>
    <w:p w14:paraId="28C8369E" w14:textId="77777777" w:rsidR="00A52960"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3、能力</w:t>
      </w:r>
    </w:p>
    <w:p w14:paraId="7F7BA91A" w14:textId="77777777" w:rsidR="00BB45B6" w:rsidRDefault="00BB45B6" w:rsidP="00BB45B6">
      <w:pPr>
        <w:pStyle w:val="a0"/>
        <w:ind w:firstLine="420"/>
        <w:rPr>
          <w:rFonts w:hint="eastAsia"/>
          <w:lang w:val="en-US"/>
        </w:rPr>
      </w:pPr>
    </w:p>
    <w:p w14:paraId="636B0DC9"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（1）基础技能目标</w:t>
      </w:r>
    </w:p>
    <w:p w14:paraId="1CFCC75E"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具有探究学习、终身学习、分析问题和解决问题的能力，具有良好的语言、文字表能力和沟通能力，具有团队合作能力，以及通用工种钳工（中级）、电工（中级）实作技能；</w:t>
      </w:r>
    </w:p>
    <w:p w14:paraId="2879117B" w14:textId="77777777"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（2）专业技能目标</w:t>
      </w:r>
    </w:p>
    <w:p w14:paraId="47A0553A" w14:textId="72928FB3" w:rsidR="00BB45B6" w:rsidRDefault="00BB45B6" w:rsidP="00BB45B6">
      <w:pPr>
        <w:spacing w:line="360" w:lineRule="auto"/>
        <w:ind w:firstLineChars="196" w:firstLine="470"/>
        <w:rPr>
          <w:rFonts w:ascii="宋体" w:hAnsi="宋体" w:hint="eastAsia"/>
          <w:sz w:val="24"/>
          <w:szCs w:val="24"/>
        </w:rPr>
      </w:pPr>
      <w:r>
        <w:rPr>
          <w:rFonts w:ascii="宋体" w:hAnsi="宋体" w:hint="eastAsia"/>
          <w:sz w:val="24"/>
          <w:szCs w:val="24"/>
        </w:rPr>
        <w:t>具有电力机车钳工或机车电工或机车制动钳工基本技能，具有电力机车机车乘务员出乘作业、非正常行车、故障应急处理等基本技能，具有电力机车常用维护设备、工具的使用与维护能力，具有机车检查（电力机车）基本技能，具有基本的生产组织、技术管理能力，能够对机车乘务员操纵信息、行车安全装备信息进行数据分析及处理。</w:t>
      </w:r>
    </w:p>
    <w:p w14:paraId="38B68BDA" w14:textId="77777777" w:rsidR="00BB45B6" w:rsidRPr="00BB45B6" w:rsidRDefault="00BB45B6" w:rsidP="00BB45B6">
      <w:pPr>
        <w:pStyle w:val="a0"/>
        <w:ind w:firstLine="420"/>
        <w:rPr>
          <w:rFonts w:hint="eastAsia"/>
          <w:lang w:val="en-US"/>
        </w:rPr>
        <w:sectPr w:rsidR="00BB45B6" w:rsidRPr="00BB45B6">
          <w:footerReference w:type="default" r:id="rId11"/>
          <w:pgSz w:w="11906" w:h="16838"/>
          <w:pgMar w:top="1440" w:right="1800" w:bottom="1440" w:left="1800" w:header="851" w:footer="992" w:gutter="0"/>
          <w:cols w:space="425"/>
          <w:docGrid w:type="lines" w:linePitch="312"/>
        </w:sectPr>
      </w:pPr>
    </w:p>
    <w:p w14:paraId="1A369D03"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55" w:name="_Toc180484443"/>
      <w:bookmarkStart w:id="56" w:name="_Toc407696144"/>
      <w:bookmarkStart w:id="57" w:name="_Toc405393387"/>
      <w:bookmarkStart w:id="58" w:name="_Toc407697902"/>
      <w:bookmarkStart w:id="59" w:name="_Hlk11958231"/>
      <w:r>
        <w:rPr>
          <w:rFonts w:eastAsia="黑体" w:hint="eastAsia"/>
          <w:b/>
          <w:bCs/>
          <w:color w:val="000000"/>
          <w:kern w:val="44"/>
          <w:sz w:val="32"/>
          <w:szCs w:val="30"/>
        </w:rPr>
        <w:lastRenderedPageBreak/>
        <w:t>六、专业教学体系</w:t>
      </w:r>
      <w:bookmarkEnd w:id="55"/>
    </w:p>
    <w:p w14:paraId="17AD5273"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60" w:name="_Toc405393386"/>
      <w:bookmarkStart w:id="61" w:name="_Toc407697901"/>
      <w:bookmarkStart w:id="62" w:name="_Toc46303715"/>
      <w:bookmarkStart w:id="63" w:name="_Toc407696143"/>
      <w:bookmarkStart w:id="64" w:name="_Toc174347428"/>
      <w:bookmarkStart w:id="65" w:name="_Toc174347695"/>
      <w:bookmarkStart w:id="66" w:name="_Toc180484444"/>
      <w:r>
        <w:rPr>
          <w:rFonts w:ascii="Arial" w:eastAsia="黑体" w:hAnsi="Arial" w:hint="eastAsia"/>
          <w:b/>
          <w:bCs/>
          <w:color w:val="000000"/>
          <w:sz w:val="28"/>
          <w:szCs w:val="28"/>
        </w:rPr>
        <w:t>（一）</w:t>
      </w:r>
      <w:bookmarkEnd w:id="60"/>
      <w:bookmarkEnd w:id="61"/>
      <w:bookmarkEnd w:id="62"/>
      <w:bookmarkEnd w:id="63"/>
      <w:r>
        <w:rPr>
          <w:rFonts w:ascii="Arial" w:eastAsia="黑体" w:hAnsi="Arial" w:hint="eastAsia"/>
          <w:b/>
          <w:bCs/>
          <w:color w:val="000000"/>
          <w:sz w:val="28"/>
          <w:szCs w:val="28"/>
        </w:rPr>
        <w:t>职业能力分析与课程设置思路</w:t>
      </w:r>
      <w:bookmarkEnd w:id="64"/>
      <w:bookmarkEnd w:id="65"/>
      <w:bookmarkEnd w:id="66"/>
    </w:p>
    <w:p w14:paraId="0E13AB80" w14:textId="77777777" w:rsidR="00A52960" w:rsidRDefault="00000000">
      <w:pPr>
        <w:keepNext/>
        <w:keepLines/>
        <w:spacing w:line="500" w:lineRule="exact"/>
        <w:ind w:firstLineChars="2100" w:firstLine="5060"/>
        <w:outlineLvl w:val="1"/>
        <w:rPr>
          <w:rFonts w:ascii="Times New Roman" w:hAnsi="Times New Roman"/>
          <w:b/>
          <w:bCs/>
          <w:color w:val="000000"/>
          <w:sz w:val="24"/>
          <w:szCs w:val="24"/>
        </w:rPr>
      </w:pPr>
      <w:bookmarkStart w:id="67" w:name="_Toc174347429"/>
      <w:bookmarkStart w:id="68" w:name="_Toc174347696"/>
      <w:bookmarkStart w:id="69" w:name="_Toc180483793"/>
      <w:bookmarkStart w:id="70" w:name="_Toc180483875"/>
      <w:bookmarkStart w:id="71" w:name="_Toc180484445"/>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67"/>
      <w:bookmarkEnd w:id="68"/>
      <w:bookmarkEnd w:id="69"/>
      <w:bookmarkEnd w:id="70"/>
      <w:bookmarkEnd w:id="71"/>
    </w:p>
    <w:p w14:paraId="63742710" w14:textId="77777777" w:rsidR="00A52960" w:rsidRDefault="00A52960">
      <w:pPr>
        <w:keepNext/>
        <w:keepLines/>
        <w:spacing w:line="500" w:lineRule="exact"/>
        <w:ind w:firstLineChars="700" w:firstLine="1687"/>
        <w:outlineLvl w:val="1"/>
        <w:rPr>
          <w:rFonts w:ascii="Times New Roman" w:hAnsi="Times New Roman"/>
          <w:b/>
          <w:bCs/>
          <w:color w:val="000000"/>
          <w:sz w:val="24"/>
          <w:szCs w:val="24"/>
        </w:rPr>
      </w:pPr>
    </w:p>
    <w:p w14:paraId="6742FFCB" w14:textId="25600BAC" w:rsidR="00A52960" w:rsidRDefault="00000000">
      <w:pPr>
        <w:keepNext/>
        <w:keepLines/>
        <w:spacing w:line="500" w:lineRule="exact"/>
        <w:ind w:firstLineChars="700" w:firstLine="1470"/>
        <w:outlineLvl w:val="1"/>
        <w:rPr>
          <w:rFonts w:ascii="Times New Roman" w:hAnsi="Times New Roman"/>
          <w:b/>
          <w:bCs/>
          <w:color w:val="000000"/>
          <w:sz w:val="24"/>
          <w:szCs w:val="24"/>
        </w:rPr>
      </w:pPr>
      <w:bookmarkStart w:id="72" w:name="_Toc174347430"/>
      <w:bookmarkStart w:id="73" w:name="_Toc174347697"/>
      <w:bookmarkStart w:id="74" w:name="_Toc180483794"/>
      <w:bookmarkStart w:id="75" w:name="_Toc180483876"/>
      <w:bookmarkStart w:id="76" w:name="_Toc180484446"/>
      <w:r>
        <w:rPr>
          <w:noProof/>
        </w:rPr>
        <mc:AlternateContent>
          <mc:Choice Requires="wps">
            <w:drawing>
              <wp:anchor distT="0" distB="0" distL="114300" distR="114300" simplePos="0" relativeHeight="251639808" behindDoc="0" locked="0" layoutInCell="1" allowOverlap="1" wp14:anchorId="14D48F10" wp14:editId="39811774">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4682B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37760" behindDoc="0" locked="0" layoutInCell="1" allowOverlap="1" wp14:anchorId="286D9149" wp14:editId="0E6B76B0">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E902A8" id="右箭头 28" o:spid="_x0000_s1026" type="#_x0000_t13" style="position:absolute;left:0;text-align:left;margin-left:331.5pt;margin-top:218.25pt;width:22.5pt;height:32.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5712" behindDoc="0" locked="0" layoutInCell="1" allowOverlap="1" wp14:anchorId="4BB4F742" wp14:editId="787E7717">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362D42" id="右箭头 27" o:spid="_x0000_s1026" type="#_x0000_t13" style="position:absolute;left:0;text-align:left;margin-left:331.5pt;margin-top:87pt;width:22.5pt;height:32.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1856" behindDoc="0" locked="0" layoutInCell="1" allowOverlap="1" wp14:anchorId="26AB9E93" wp14:editId="20EF3290">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3CBC13B" id="右箭头 30" o:spid="_x0000_s1026" type="#_x0000_t13" style="position:absolute;left:0;text-align:left;margin-left:516pt;margin-top:87pt;width:22.5pt;height:32.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3904" behindDoc="0" locked="0" layoutInCell="1" allowOverlap="1" wp14:anchorId="13738AE4" wp14:editId="52A418BB">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557F4D" id="右箭头 31" o:spid="_x0000_s1026" type="#_x0000_t13" style="position:absolute;left:0;text-align:left;margin-left:516pt;margin-top:218.25pt;width:22.5pt;height:3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45952" behindDoc="0" locked="0" layoutInCell="1" allowOverlap="1" wp14:anchorId="7C5597D8" wp14:editId="7AAF3878">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995BA5D" id="右箭头 288" o:spid="_x0000_s1026" type="#_x0000_t13" style="position:absolute;left:0;text-align:left;margin-left:516pt;margin-top:320.25pt;width:22.5pt;height:32.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00896" behindDoc="0" locked="0" layoutInCell="1" allowOverlap="1" wp14:anchorId="2F164F4D" wp14:editId="05ED129F">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6E65A80" id="圆角矩形 7" o:spid="_x0000_s1026" style="position:absolute;left:0;text-align:left;margin-left:354.75pt;margin-top:9.75pt;width:161.25pt;height:384.75pt;z-index:251600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3664" behindDoc="0" locked="0" layoutInCell="1" allowOverlap="1" wp14:anchorId="72F00279" wp14:editId="7C9BDC4E">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AB3A95C" id="右箭头 26" o:spid="_x0000_s1026" type="#_x0000_t13" style="position:absolute;left:0;text-align:left;margin-left:147.75pt;margin-top:165.75pt;width:22.5pt;height:32.2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15232" behindDoc="0" locked="0" layoutInCell="1" allowOverlap="1" wp14:anchorId="2C4FDDEB" wp14:editId="58AA1602">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8FCA5" w14:textId="77777777" w:rsidR="00C570CE" w:rsidRPr="00C570CE" w:rsidRDefault="00C570CE" w:rsidP="00C570CE">
                            <w:pPr>
                              <w:adjustRightInd w:val="0"/>
                              <w:snapToGrid w:val="0"/>
                              <w:spacing w:line="360" w:lineRule="atLeast"/>
                              <w:ind w:firstLineChars="100" w:firstLine="281"/>
                              <w:jc w:val="left"/>
                              <w:rPr>
                                <w:b/>
                                <w:sz w:val="28"/>
                                <w:szCs w:val="28"/>
                              </w:rPr>
                            </w:pPr>
                            <w:r w:rsidRPr="00C570CE">
                              <w:rPr>
                                <w:rFonts w:hint="eastAsia"/>
                                <w:b/>
                                <w:sz w:val="28"/>
                                <w:szCs w:val="28"/>
                              </w:rPr>
                              <w:t>职业素养：组织协调能力；沟通能力；合作能力；吃苦耐劳和职业使命感；专业精神、职业精神和工匠精神。</w:t>
                            </w:r>
                          </w:p>
                          <w:p w14:paraId="3BC70A07" w14:textId="7C02050F" w:rsidR="00A52960" w:rsidRPr="00C570CE" w:rsidRDefault="00A5296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C4FDDEB" id="_x0000_t202" coordsize="21600,21600" o:spt="202" path="m,l,21600r21600,l21600,xe">
                <v:stroke joinstyle="miter"/>
                <v:path gradientshapeok="t" o:connecttype="rect"/>
              </v:shapetype>
              <v:shape id="文本框 16" o:spid="_x0000_s1026" type="#_x0000_t202" style="position:absolute;left:0;text-align:left;margin-left:371.25pt;margin-top:32.25pt;width:124.5pt;height:133.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" fillcolor="#bdd7ee" stroked="f" strokeweight=".5pt">
                <v:textbox>
                  <w:txbxContent>
                    <w:p w14:paraId="7488FCA5" w14:textId="77777777" w:rsidR="00C570CE" w:rsidRPr="00C570CE" w:rsidRDefault="00C570CE" w:rsidP="00C570CE">
                      <w:pPr>
                        <w:adjustRightInd w:val="0"/>
                        <w:snapToGrid w:val="0"/>
                        <w:spacing w:line="360" w:lineRule="atLeast"/>
                        <w:ind w:firstLineChars="100" w:firstLine="281"/>
                        <w:jc w:val="left"/>
                        <w:rPr>
                          <w:b/>
                          <w:sz w:val="28"/>
                          <w:szCs w:val="28"/>
                        </w:rPr>
                      </w:pPr>
                      <w:r w:rsidRPr="00C570CE">
                        <w:rPr>
                          <w:rFonts w:hint="eastAsia"/>
                          <w:b/>
                          <w:sz w:val="28"/>
                          <w:szCs w:val="28"/>
                        </w:rPr>
                        <w:t>职业素养：组织协调能力；沟通能力；合作能力；吃苦耐劳和职业使命感；专业精神、职业精神和工匠精神。</w:t>
                      </w:r>
                    </w:p>
                    <w:p w14:paraId="3BC70A07" w14:textId="7C02050F" w:rsidR="00A52960" w:rsidRPr="00C570CE" w:rsidRDefault="00A52960">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590656" behindDoc="0" locked="0" layoutInCell="1" allowOverlap="1" wp14:anchorId="2C23DF1B" wp14:editId="33B260A4">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8F58312" id="圆角矩形 1" o:spid="_x0000_s1026" style="position:absolute;left:0;text-align:left;margin-left:13.5pt;margin-top:9.7pt;width:134.25pt;height:384.75pt;z-index:251590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96800" behindDoc="0" locked="0" layoutInCell="1" allowOverlap="1" wp14:anchorId="741D1C1E" wp14:editId="1BCC923A">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1D06138" id="圆角矩形 2" o:spid="_x0000_s1026" style="position:absolute;left:0;text-align:left;margin-left:170.25pt;margin-top:9pt;width:156.75pt;height:385.5pt;z-index:251596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02944" behindDoc="0" locked="0" layoutInCell="1" allowOverlap="1" wp14:anchorId="12128122" wp14:editId="6AF0A275">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128122" id="文本框 8" o:spid="_x0000_s1027" type="#_x0000_t202" style="position:absolute;left:0;text-align:left;margin-left:390.75pt;margin-top:-3pt;width:81.3pt;height:27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" fillcolor="#e6e604" stroked="f" strokeweight=".5pt">
                <v:textbox>
                  <w:txbxContent>
                    <w:p w14:paraId="53ED88AD"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592704" behindDoc="0" locked="0" layoutInCell="1" allowOverlap="1" wp14:anchorId="2C9549AF" wp14:editId="763876B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C9549AF" id="文本框 3" o:spid="_x0000_s1028" type="#_x0000_t202" style="position:absolute;left:0;text-align:left;margin-left:44.25pt;margin-top:-3pt;width:81.75pt;height:27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vZaw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vKTFqQPWUB2wMRx0M+MtXyp8vUfmwzNzOCTYCzj44QkPqQHJ&#10;h6NEyRbcj7/9j3jsXdRS0uDQldR/3zEnKNEfDHb1bX84jFOaLsPR2wIv7lqzvtaYXb0AbIo+rhjL&#10;kxjxQZ9E6aD+ivthHqOiihmOsUsaTuIidKsA9wsX83kC4VxaFh7NyvLoOrJsYL4LIFVq1chWx82R&#10;RZzM1I7HLRJH//qeUJddN/sJ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RfLL2W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598848" behindDoc="0" locked="0" layoutInCell="1" allowOverlap="1" wp14:anchorId="6F2E6660" wp14:editId="621A574D">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2E6660" id="文本框 6" o:spid="_x0000_s1029" type="#_x0000_t202" style="position:absolute;left:0;text-align:left;margin-left:192.85pt;margin-top:-3pt;width:112.3pt;height:27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C3/YGX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07040" behindDoc="0" locked="0" layoutInCell="1" allowOverlap="1" wp14:anchorId="27940A81" wp14:editId="7563AF0E">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940A81" id="文本框 10" o:spid="_x0000_s1030" type="#_x0000_t202" style="position:absolute;left:0;text-align:left;margin-left:570.75pt;margin-top:-3pt;width:81.3pt;height:27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" fillcolor="#e6e604" stroked="f" strokeweight=".5pt">
                <v:textbox>
                  <w:txbxContent>
                    <w:p w14:paraId="13EB00DA" w14:textId="77777777" w:rsidR="00A52960"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0C3FB522" wp14:editId="03149560">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94536AA" id="圆角矩形 9" o:spid="_x0000_s1026" style="position:absolute;left:0;text-align:left;margin-left:538.5pt;margin-top:9pt;width:151.5pt;height:385.5pt;z-index:251604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21376" behindDoc="0" locked="0" layoutInCell="1" allowOverlap="1" wp14:anchorId="24940B19" wp14:editId="4A409693">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940B19" id="文本框 19" o:spid="_x0000_s1031" type="#_x0000_t202" style="position:absolute;left:0;text-align:left;margin-left:549pt;margin-top:31.5pt;width:135.75pt;height:27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Svaw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" fillcolor="#f4b183" stroked="f" strokeweight=".5pt">
                <v:textbox>
                  <w:txbxContent>
                    <w:p w14:paraId="13992B83"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bookmarkEnd w:id="72"/>
      <w:bookmarkEnd w:id="73"/>
      <w:bookmarkEnd w:id="74"/>
      <w:bookmarkEnd w:id="75"/>
      <w:bookmarkEnd w:id="76"/>
    </w:p>
    <w:p w14:paraId="48D272C3" w14:textId="5B7A90EA" w:rsidR="00A52960" w:rsidRDefault="00C570CE">
      <w:pPr>
        <w:keepNext/>
        <w:keepLines/>
        <w:spacing w:line="500" w:lineRule="exact"/>
        <w:ind w:firstLineChars="200" w:firstLine="420"/>
        <w:outlineLvl w:val="1"/>
        <w:rPr>
          <w:rFonts w:ascii="Arial" w:eastAsia="黑体" w:hAnsi="Arial"/>
          <w:b/>
          <w:bCs/>
          <w:sz w:val="28"/>
          <w:szCs w:val="28"/>
        </w:rPr>
      </w:pPr>
      <w:bookmarkStart w:id="77" w:name="_Toc180483795"/>
      <w:bookmarkStart w:id="78" w:name="_Toc180483877"/>
      <w:bookmarkStart w:id="79" w:name="_Toc180484447"/>
      <w:r>
        <w:rPr>
          <w:noProof/>
        </w:rPr>
        <mc:AlternateContent>
          <mc:Choice Requires="wps">
            <w:drawing>
              <wp:anchor distT="0" distB="0" distL="114300" distR="114300" simplePos="0" relativeHeight="251613184" behindDoc="0" locked="0" layoutInCell="1" allowOverlap="1" wp14:anchorId="3ECF7F3E" wp14:editId="219EF51B">
                <wp:simplePos x="0" y="0"/>
                <wp:positionH relativeFrom="column">
                  <wp:posOffset>2390775</wp:posOffset>
                </wp:positionH>
                <wp:positionV relativeFrom="paragraph">
                  <wp:posOffset>93663</wp:posOffset>
                </wp:positionV>
                <wp:extent cx="1581150" cy="4433887"/>
                <wp:effectExtent l="0" t="0" r="0" b="5080"/>
                <wp:wrapNone/>
                <wp:docPr id="13" name="文本框 13"/>
                <wp:cNvGraphicFramePr/>
                <a:graphic xmlns:a="http://schemas.openxmlformats.org/drawingml/2006/main">
                  <a:graphicData uri="http://schemas.microsoft.com/office/word/2010/wordprocessingShape">
                    <wps:wsp>
                      <wps:cNvSpPr txBox="1"/>
                      <wps:spPr>
                        <a:xfrm>
                          <a:off x="0" y="0"/>
                          <a:ext cx="1581150" cy="4433887"/>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9DBA4"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1</w:t>
                            </w:r>
                            <w:r w:rsidRPr="00C570CE">
                              <w:rPr>
                                <w:rFonts w:hint="eastAsia"/>
                                <w:b/>
                                <w:sz w:val="28"/>
                                <w:szCs w:val="28"/>
                              </w:rPr>
                              <w:t>．电力机车走行部检查。</w:t>
                            </w:r>
                          </w:p>
                          <w:p w14:paraId="1E8C248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2</w:t>
                            </w:r>
                            <w:r w:rsidRPr="00C570CE">
                              <w:rPr>
                                <w:rFonts w:hint="eastAsia"/>
                                <w:b/>
                                <w:sz w:val="28"/>
                                <w:szCs w:val="28"/>
                              </w:rPr>
                              <w:t>．电力机车车体检查。</w:t>
                            </w:r>
                          </w:p>
                          <w:p w14:paraId="0161418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3</w:t>
                            </w:r>
                            <w:r w:rsidRPr="00C570CE">
                              <w:rPr>
                                <w:rFonts w:hint="eastAsia"/>
                                <w:b/>
                                <w:sz w:val="28"/>
                                <w:szCs w:val="28"/>
                              </w:rPr>
                              <w:t>．电力机车解体及组装。</w:t>
                            </w:r>
                          </w:p>
                          <w:p w14:paraId="0ABDF5E6" w14:textId="5F004F29" w:rsidR="00C570CE" w:rsidRDefault="00C570CE" w:rsidP="00C570CE">
                            <w:pPr>
                              <w:adjustRightInd w:val="0"/>
                              <w:snapToGrid w:val="0"/>
                              <w:spacing w:line="360" w:lineRule="atLeast"/>
                              <w:rPr>
                                <w:rFonts w:ascii="宋体" w:hAnsi="宋体" w:cs="宋体" w:hint="eastAsia"/>
                                <w:color w:val="000000"/>
                                <w:szCs w:val="21"/>
                              </w:rPr>
                            </w:pPr>
                            <w:r w:rsidRPr="00C570CE">
                              <w:rPr>
                                <w:rFonts w:hint="eastAsia"/>
                                <w:b/>
                                <w:sz w:val="28"/>
                                <w:szCs w:val="28"/>
                              </w:rPr>
                              <w:t>4</w:t>
                            </w:r>
                            <w:r w:rsidRPr="00C570CE">
                              <w:rPr>
                                <w:rFonts w:hint="eastAsia"/>
                                <w:b/>
                                <w:sz w:val="28"/>
                                <w:szCs w:val="28"/>
                              </w:rPr>
                              <w:t>．牵引电机检查。</w:t>
                            </w:r>
                          </w:p>
                          <w:p w14:paraId="1E915928"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5</w:t>
                            </w:r>
                            <w:r w:rsidRPr="00C570CE">
                              <w:rPr>
                                <w:rFonts w:hint="eastAsia"/>
                                <w:b/>
                                <w:sz w:val="28"/>
                                <w:szCs w:val="28"/>
                              </w:rPr>
                              <w:t>．变压器检查。</w:t>
                            </w:r>
                          </w:p>
                          <w:p w14:paraId="49161F0F"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6</w:t>
                            </w:r>
                            <w:r w:rsidRPr="00C570CE">
                              <w:rPr>
                                <w:rFonts w:hint="eastAsia"/>
                                <w:b/>
                                <w:sz w:val="28"/>
                                <w:szCs w:val="28"/>
                              </w:rPr>
                              <w:t>．高、低压柜检查。</w:t>
                            </w:r>
                          </w:p>
                          <w:p w14:paraId="70B25FE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7</w:t>
                            </w:r>
                            <w:r w:rsidRPr="00C570CE">
                              <w:rPr>
                                <w:rFonts w:hint="eastAsia"/>
                                <w:b/>
                                <w:sz w:val="28"/>
                                <w:szCs w:val="28"/>
                              </w:rPr>
                              <w:t>．司机室仪器仪表检查维护。</w:t>
                            </w:r>
                          </w:p>
                          <w:p w14:paraId="06154E5A"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8</w:t>
                            </w:r>
                            <w:r w:rsidRPr="00C570CE">
                              <w:rPr>
                                <w:rFonts w:hint="eastAsia"/>
                                <w:b/>
                                <w:sz w:val="28"/>
                                <w:szCs w:val="28"/>
                              </w:rPr>
                              <w:t>．车顶设备检查维护。</w:t>
                            </w:r>
                          </w:p>
                          <w:p w14:paraId="7A6B7FE0"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9</w:t>
                            </w:r>
                            <w:r w:rsidRPr="00C570CE">
                              <w:rPr>
                                <w:rFonts w:hint="eastAsia"/>
                                <w:b/>
                                <w:sz w:val="28"/>
                                <w:szCs w:val="28"/>
                              </w:rPr>
                              <w:t>．高低压试验方法。</w:t>
                            </w:r>
                          </w:p>
                          <w:p w14:paraId="0915A286"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10</w:t>
                            </w:r>
                            <w:r w:rsidRPr="00C570CE">
                              <w:rPr>
                                <w:rFonts w:hint="eastAsia"/>
                                <w:b/>
                                <w:sz w:val="28"/>
                                <w:szCs w:val="28"/>
                              </w:rPr>
                              <w:t>．电气线路检查。</w:t>
                            </w:r>
                          </w:p>
                          <w:p w14:paraId="1E08A2C2" w14:textId="77777777" w:rsidR="00C570CE" w:rsidRDefault="00C570CE" w:rsidP="00C570CE">
                            <w:pPr>
                              <w:adjustRightInd w:val="0"/>
                              <w:snapToGrid w:val="0"/>
                              <w:spacing w:line="360" w:lineRule="atLeast"/>
                              <w:rPr>
                                <w:rFonts w:ascii="宋体" w:hAnsi="宋体" w:cs="宋体" w:hint="eastAsia"/>
                                <w:color w:val="000000"/>
                                <w:szCs w:val="21"/>
                              </w:rPr>
                            </w:pPr>
                            <w:r w:rsidRPr="00C570CE">
                              <w:rPr>
                                <w:rFonts w:hint="eastAsia"/>
                                <w:b/>
                                <w:sz w:val="28"/>
                                <w:szCs w:val="28"/>
                              </w:rPr>
                              <w:t>11</w:t>
                            </w:r>
                            <w:r w:rsidRPr="00C570CE">
                              <w:rPr>
                                <w:rFonts w:hint="eastAsia"/>
                                <w:b/>
                                <w:sz w:val="28"/>
                                <w:szCs w:val="28"/>
                              </w:rPr>
                              <w:t>．待班与出勤。</w:t>
                            </w:r>
                          </w:p>
                          <w:p w14:paraId="026AD347" w14:textId="392FCB5F" w:rsidR="00A52960" w:rsidRPr="00C570CE" w:rsidRDefault="00A5296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ECF7F3E" id="文本框 13" o:spid="_x0000_s1032" type="#_x0000_t202" style="position:absolute;left:0;text-align:left;margin-left:188.25pt;margin-top:7.4pt;width:124.5pt;height:349.1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" fillcolor="#ffd966" stroked="f" strokeweight=".5pt">
                <v:textbox>
                  <w:txbxContent>
                    <w:p w14:paraId="7999DBA4"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1</w:t>
                      </w:r>
                      <w:r w:rsidRPr="00C570CE">
                        <w:rPr>
                          <w:rFonts w:hint="eastAsia"/>
                          <w:b/>
                          <w:sz w:val="28"/>
                          <w:szCs w:val="28"/>
                        </w:rPr>
                        <w:t>．电力机车走行部检查。</w:t>
                      </w:r>
                    </w:p>
                    <w:p w14:paraId="1E8C248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2</w:t>
                      </w:r>
                      <w:r w:rsidRPr="00C570CE">
                        <w:rPr>
                          <w:rFonts w:hint="eastAsia"/>
                          <w:b/>
                          <w:sz w:val="28"/>
                          <w:szCs w:val="28"/>
                        </w:rPr>
                        <w:t>．电力机车车体检查。</w:t>
                      </w:r>
                    </w:p>
                    <w:p w14:paraId="0161418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3</w:t>
                      </w:r>
                      <w:r w:rsidRPr="00C570CE">
                        <w:rPr>
                          <w:rFonts w:hint="eastAsia"/>
                          <w:b/>
                          <w:sz w:val="28"/>
                          <w:szCs w:val="28"/>
                        </w:rPr>
                        <w:t>．电力机车解体及组装。</w:t>
                      </w:r>
                    </w:p>
                    <w:p w14:paraId="0ABDF5E6" w14:textId="5F004F29" w:rsidR="00C570CE" w:rsidRDefault="00C570CE" w:rsidP="00C570CE">
                      <w:pPr>
                        <w:adjustRightInd w:val="0"/>
                        <w:snapToGrid w:val="0"/>
                        <w:spacing w:line="360" w:lineRule="atLeast"/>
                        <w:rPr>
                          <w:rFonts w:ascii="宋体" w:hAnsi="宋体" w:cs="宋体" w:hint="eastAsia"/>
                          <w:color w:val="000000"/>
                          <w:szCs w:val="21"/>
                        </w:rPr>
                      </w:pPr>
                      <w:r w:rsidRPr="00C570CE">
                        <w:rPr>
                          <w:rFonts w:hint="eastAsia"/>
                          <w:b/>
                          <w:sz w:val="28"/>
                          <w:szCs w:val="28"/>
                        </w:rPr>
                        <w:t>4</w:t>
                      </w:r>
                      <w:r w:rsidRPr="00C570CE">
                        <w:rPr>
                          <w:rFonts w:hint="eastAsia"/>
                          <w:b/>
                          <w:sz w:val="28"/>
                          <w:szCs w:val="28"/>
                        </w:rPr>
                        <w:t>．牵引电机检查。</w:t>
                      </w:r>
                    </w:p>
                    <w:p w14:paraId="1E915928"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5</w:t>
                      </w:r>
                      <w:r w:rsidRPr="00C570CE">
                        <w:rPr>
                          <w:rFonts w:hint="eastAsia"/>
                          <w:b/>
                          <w:sz w:val="28"/>
                          <w:szCs w:val="28"/>
                        </w:rPr>
                        <w:t>．变压器检查。</w:t>
                      </w:r>
                    </w:p>
                    <w:p w14:paraId="49161F0F"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6</w:t>
                      </w:r>
                      <w:r w:rsidRPr="00C570CE">
                        <w:rPr>
                          <w:rFonts w:hint="eastAsia"/>
                          <w:b/>
                          <w:sz w:val="28"/>
                          <w:szCs w:val="28"/>
                        </w:rPr>
                        <w:t>．高、低压柜检查。</w:t>
                      </w:r>
                    </w:p>
                    <w:p w14:paraId="70B25FE2"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7</w:t>
                      </w:r>
                      <w:r w:rsidRPr="00C570CE">
                        <w:rPr>
                          <w:rFonts w:hint="eastAsia"/>
                          <w:b/>
                          <w:sz w:val="28"/>
                          <w:szCs w:val="28"/>
                        </w:rPr>
                        <w:t>．司机室仪器仪表检查维护。</w:t>
                      </w:r>
                    </w:p>
                    <w:p w14:paraId="06154E5A"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8</w:t>
                      </w:r>
                      <w:r w:rsidRPr="00C570CE">
                        <w:rPr>
                          <w:rFonts w:hint="eastAsia"/>
                          <w:b/>
                          <w:sz w:val="28"/>
                          <w:szCs w:val="28"/>
                        </w:rPr>
                        <w:t>．车顶设备检查维护。</w:t>
                      </w:r>
                    </w:p>
                    <w:p w14:paraId="7A6B7FE0"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9</w:t>
                      </w:r>
                      <w:r w:rsidRPr="00C570CE">
                        <w:rPr>
                          <w:rFonts w:hint="eastAsia"/>
                          <w:b/>
                          <w:sz w:val="28"/>
                          <w:szCs w:val="28"/>
                        </w:rPr>
                        <w:t>．高低压试验方法。</w:t>
                      </w:r>
                    </w:p>
                    <w:p w14:paraId="0915A286" w14:textId="77777777" w:rsidR="00C570CE" w:rsidRPr="00C570CE" w:rsidRDefault="00C570CE" w:rsidP="00C570CE">
                      <w:pPr>
                        <w:adjustRightInd w:val="0"/>
                        <w:snapToGrid w:val="0"/>
                        <w:spacing w:line="360" w:lineRule="atLeast"/>
                        <w:rPr>
                          <w:b/>
                          <w:sz w:val="28"/>
                          <w:szCs w:val="28"/>
                        </w:rPr>
                      </w:pPr>
                      <w:r w:rsidRPr="00C570CE">
                        <w:rPr>
                          <w:rFonts w:hint="eastAsia"/>
                          <w:b/>
                          <w:sz w:val="28"/>
                          <w:szCs w:val="28"/>
                        </w:rPr>
                        <w:t>10</w:t>
                      </w:r>
                      <w:r w:rsidRPr="00C570CE">
                        <w:rPr>
                          <w:rFonts w:hint="eastAsia"/>
                          <w:b/>
                          <w:sz w:val="28"/>
                          <w:szCs w:val="28"/>
                        </w:rPr>
                        <w:t>．电气线路检查。</w:t>
                      </w:r>
                    </w:p>
                    <w:p w14:paraId="1E08A2C2" w14:textId="77777777" w:rsidR="00C570CE" w:rsidRDefault="00C570CE" w:rsidP="00C570CE">
                      <w:pPr>
                        <w:adjustRightInd w:val="0"/>
                        <w:snapToGrid w:val="0"/>
                        <w:spacing w:line="360" w:lineRule="atLeast"/>
                        <w:rPr>
                          <w:rFonts w:ascii="宋体" w:hAnsi="宋体" w:cs="宋体" w:hint="eastAsia"/>
                          <w:color w:val="000000"/>
                          <w:szCs w:val="21"/>
                        </w:rPr>
                      </w:pPr>
                      <w:r w:rsidRPr="00C570CE">
                        <w:rPr>
                          <w:rFonts w:hint="eastAsia"/>
                          <w:b/>
                          <w:sz w:val="28"/>
                          <w:szCs w:val="28"/>
                        </w:rPr>
                        <w:t>11</w:t>
                      </w:r>
                      <w:r w:rsidRPr="00C570CE">
                        <w:rPr>
                          <w:rFonts w:hint="eastAsia"/>
                          <w:b/>
                          <w:sz w:val="28"/>
                          <w:szCs w:val="28"/>
                        </w:rPr>
                        <w:t>．待班与出勤。</w:t>
                      </w:r>
                    </w:p>
                    <w:p w14:paraId="026AD347" w14:textId="392FCB5F" w:rsidR="00A52960" w:rsidRPr="00C570CE" w:rsidRDefault="00A52960">
                      <w:pPr>
                        <w:spacing w:line="400" w:lineRule="exact"/>
                        <w:rPr>
                          <w:b/>
                          <w:sz w:val="28"/>
                          <w:szCs w:val="28"/>
                        </w:rPr>
                      </w:pPr>
                    </w:p>
                  </w:txbxContent>
                </v:textbox>
              </v:shape>
            </w:pict>
          </mc:Fallback>
        </mc:AlternateContent>
      </w:r>
      <w:bookmarkEnd w:id="77"/>
      <w:bookmarkEnd w:id="78"/>
      <w:bookmarkEnd w:id="79"/>
    </w:p>
    <w:p w14:paraId="135E0C92" w14:textId="5791B9CE" w:rsidR="00A52960" w:rsidRDefault="00BC6554">
      <w:pPr>
        <w:keepNext/>
        <w:keepLines/>
        <w:spacing w:line="500" w:lineRule="exact"/>
        <w:ind w:firstLineChars="200" w:firstLine="420"/>
        <w:outlineLvl w:val="1"/>
        <w:rPr>
          <w:rFonts w:ascii="Arial" w:eastAsia="黑体" w:hAnsi="Arial"/>
          <w:b/>
          <w:bCs/>
          <w:sz w:val="28"/>
          <w:szCs w:val="28"/>
        </w:rPr>
      </w:pPr>
      <w:bookmarkStart w:id="80" w:name="_Toc180483796"/>
      <w:bookmarkStart w:id="81" w:name="_Toc180483878"/>
      <w:bookmarkStart w:id="82" w:name="_Toc180484448"/>
      <w:r>
        <w:rPr>
          <w:noProof/>
        </w:rPr>
        <mc:AlternateContent>
          <mc:Choice Requires="wps">
            <w:drawing>
              <wp:anchor distT="0" distB="0" distL="114300" distR="114300" simplePos="0" relativeHeight="251623424" behindDoc="0" locked="0" layoutInCell="1" allowOverlap="1" wp14:anchorId="54A475CE" wp14:editId="434D988E">
                <wp:simplePos x="0" y="0"/>
                <wp:positionH relativeFrom="column">
                  <wp:posOffset>6972300</wp:posOffset>
                </wp:positionH>
                <wp:positionV relativeFrom="paragraph">
                  <wp:posOffset>142874</wp:posOffset>
                </wp:positionV>
                <wp:extent cx="1724025" cy="1109663"/>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1109663"/>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85F1C" w14:textId="292C0F62" w:rsidR="00A52960" w:rsidRPr="008C5379" w:rsidRDefault="00C570CE">
                            <w:pPr>
                              <w:spacing w:line="400" w:lineRule="exact"/>
                              <w:rPr>
                                <w:rFonts w:ascii="黑体" w:eastAsia="黑体" w:hAnsi="黑体" w:hint="eastAsia"/>
                                <w:szCs w:val="21"/>
                              </w:rPr>
                            </w:pPr>
                            <w:r w:rsidRPr="00BC6554">
                              <w:rPr>
                                <w:rFonts w:ascii="黑体" w:eastAsia="黑体" w:hAnsi="黑体" w:hint="eastAsia"/>
                                <w:szCs w:val="21"/>
                              </w:rPr>
                              <w:t>机械制图、</w:t>
                            </w:r>
                            <w:r w:rsidR="008C5379">
                              <w:rPr>
                                <w:rFonts w:ascii="黑体" w:eastAsia="黑体" w:hAnsi="黑体" w:hint="eastAsia"/>
                                <w:szCs w:val="21"/>
                              </w:rPr>
                              <w:t>机械基础</w:t>
                            </w:r>
                            <w:r w:rsidRPr="00BC6554">
                              <w:rPr>
                                <w:rFonts w:ascii="黑体" w:eastAsia="黑体" w:hAnsi="黑体" w:hint="eastAsia"/>
                                <w:szCs w:val="21"/>
                              </w:rPr>
                              <w:t>、</w:t>
                            </w:r>
                            <w:r w:rsidRPr="00BC6554">
                              <w:rPr>
                                <w:rFonts w:ascii="黑体" w:eastAsia="黑体" w:hAnsi="黑体"/>
                                <w:szCs w:val="21"/>
                              </w:rPr>
                              <w:t>铁道概论</w:t>
                            </w:r>
                            <w:r w:rsidRPr="00BC6554">
                              <w:rPr>
                                <w:rFonts w:ascii="黑体" w:eastAsia="黑体" w:hAnsi="黑体" w:hint="eastAsia"/>
                                <w:szCs w:val="21"/>
                              </w:rPr>
                              <w:t>、</w:t>
                            </w:r>
                            <w:r w:rsidR="008C5379">
                              <w:rPr>
                                <w:rFonts w:ascii="黑体" w:eastAsia="黑体" w:hAnsi="黑体" w:hint="eastAsia"/>
                                <w:szCs w:val="21"/>
                              </w:rPr>
                              <w:t>电工技术应用</w:t>
                            </w:r>
                            <w:r w:rsidRPr="00BC6554">
                              <w:rPr>
                                <w:rFonts w:ascii="黑体" w:eastAsia="黑体" w:hAnsi="黑体" w:hint="eastAsia"/>
                                <w:szCs w:val="21"/>
                              </w:rPr>
                              <w:t>、</w:t>
                            </w:r>
                            <w:r w:rsidRPr="00BC6554">
                              <w:rPr>
                                <w:rFonts w:ascii="黑体" w:eastAsia="黑体" w:hAnsi="黑体"/>
                                <w:szCs w:val="21"/>
                              </w:rPr>
                              <w:t>电子技术</w:t>
                            </w:r>
                            <w:r w:rsidRPr="00BC6554">
                              <w:rPr>
                                <w:rFonts w:ascii="黑体" w:eastAsia="黑体" w:hAnsi="黑体" w:hint="eastAsia"/>
                                <w:szCs w:val="21"/>
                              </w:rPr>
                              <w:t>、</w:t>
                            </w:r>
                            <w:r w:rsidR="008C5379">
                              <w:rPr>
                                <w:rFonts w:ascii="黑体" w:eastAsia="黑体" w:hAnsi="黑体" w:hint="eastAsia"/>
                                <w:szCs w:val="21"/>
                              </w:rPr>
                              <w:t>电力机车</w:t>
                            </w:r>
                            <w:r w:rsidRPr="00BC6554">
                              <w:rPr>
                                <w:rFonts w:ascii="黑体" w:eastAsia="黑体" w:hAnsi="黑体"/>
                                <w:szCs w:val="21"/>
                              </w:rPr>
                              <w:t>电机</w:t>
                            </w:r>
                            <w:r w:rsidR="00BC6554" w:rsidRPr="00BC6554">
                              <w:rPr>
                                <w:rFonts w:ascii="黑体" w:eastAsia="黑体" w:hAnsi="黑体" w:hint="eastAsia"/>
                                <w:szCs w:val="21"/>
                              </w:rPr>
                              <w:t>、</w:t>
                            </w:r>
                            <w:r w:rsidR="008C5379">
                              <w:rPr>
                                <w:rFonts w:ascii="黑体" w:eastAsia="黑体" w:hAnsi="黑体" w:hint="eastAsia"/>
                                <w:szCs w:val="21"/>
                              </w:rPr>
                              <w:t>电气控制与PLC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A475CE" id="文本框 20" o:spid="_x0000_s1033" type="#_x0000_t202" style="position:absolute;left:0;text-align:left;margin-left:549pt;margin-top:11.25pt;width:135.75pt;height:87.4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" fillcolor="#fbe5d6" stroked="f" strokeweight=".5pt">
                <v:textbox>
                  <w:txbxContent>
                    <w:p w14:paraId="44385F1C" w14:textId="292C0F62" w:rsidR="00A52960" w:rsidRPr="008C5379" w:rsidRDefault="00C570CE">
                      <w:pPr>
                        <w:spacing w:line="400" w:lineRule="exact"/>
                        <w:rPr>
                          <w:rFonts w:ascii="黑体" w:eastAsia="黑体" w:hAnsi="黑体" w:hint="eastAsia"/>
                          <w:szCs w:val="21"/>
                        </w:rPr>
                      </w:pPr>
                      <w:r w:rsidRPr="00BC6554">
                        <w:rPr>
                          <w:rFonts w:ascii="黑体" w:eastAsia="黑体" w:hAnsi="黑体" w:hint="eastAsia"/>
                          <w:szCs w:val="21"/>
                        </w:rPr>
                        <w:t>机械制图、</w:t>
                      </w:r>
                      <w:r w:rsidR="008C5379">
                        <w:rPr>
                          <w:rFonts w:ascii="黑体" w:eastAsia="黑体" w:hAnsi="黑体" w:hint="eastAsia"/>
                          <w:szCs w:val="21"/>
                        </w:rPr>
                        <w:t>机械基础</w:t>
                      </w:r>
                      <w:r w:rsidRPr="00BC6554">
                        <w:rPr>
                          <w:rFonts w:ascii="黑体" w:eastAsia="黑体" w:hAnsi="黑体" w:hint="eastAsia"/>
                          <w:szCs w:val="21"/>
                        </w:rPr>
                        <w:t>、</w:t>
                      </w:r>
                      <w:r w:rsidRPr="00BC6554">
                        <w:rPr>
                          <w:rFonts w:ascii="黑体" w:eastAsia="黑体" w:hAnsi="黑体"/>
                          <w:szCs w:val="21"/>
                        </w:rPr>
                        <w:t>铁道概论</w:t>
                      </w:r>
                      <w:r w:rsidRPr="00BC6554">
                        <w:rPr>
                          <w:rFonts w:ascii="黑体" w:eastAsia="黑体" w:hAnsi="黑体" w:hint="eastAsia"/>
                          <w:szCs w:val="21"/>
                        </w:rPr>
                        <w:t>、</w:t>
                      </w:r>
                      <w:r w:rsidR="008C5379">
                        <w:rPr>
                          <w:rFonts w:ascii="黑体" w:eastAsia="黑体" w:hAnsi="黑体" w:hint="eastAsia"/>
                          <w:szCs w:val="21"/>
                        </w:rPr>
                        <w:t>电工技术应用</w:t>
                      </w:r>
                      <w:r w:rsidRPr="00BC6554">
                        <w:rPr>
                          <w:rFonts w:ascii="黑体" w:eastAsia="黑体" w:hAnsi="黑体" w:hint="eastAsia"/>
                          <w:szCs w:val="21"/>
                        </w:rPr>
                        <w:t>、</w:t>
                      </w:r>
                      <w:r w:rsidRPr="00BC6554">
                        <w:rPr>
                          <w:rFonts w:ascii="黑体" w:eastAsia="黑体" w:hAnsi="黑体"/>
                          <w:szCs w:val="21"/>
                        </w:rPr>
                        <w:t>电子技术</w:t>
                      </w:r>
                      <w:r w:rsidRPr="00BC6554">
                        <w:rPr>
                          <w:rFonts w:ascii="黑体" w:eastAsia="黑体" w:hAnsi="黑体" w:hint="eastAsia"/>
                          <w:szCs w:val="21"/>
                        </w:rPr>
                        <w:t>、</w:t>
                      </w:r>
                      <w:r w:rsidR="008C5379">
                        <w:rPr>
                          <w:rFonts w:ascii="黑体" w:eastAsia="黑体" w:hAnsi="黑体" w:hint="eastAsia"/>
                          <w:szCs w:val="21"/>
                        </w:rPr>
                        <w:t>电力机车</w:t>
                      </w:r>
                      <w:r w:rsidRPr="00BC6554">
                        <w:rPr>
                          <w:rFonts w:ascii="黑体" w:eastAsia="黑体" w:hAnsi="黑体"/>
                          <w:szCs w:val="21"/>
                        </w:rPr>
                        <w:t>电机</w:t>
                      </w:r>
                      <w:r w:rsidR="00BC6554" w:rsidRPr="00BC6554">
                        <w:rPr>
                          <w:rFonts w:ascii="黑体" w:eastAsia="黑体" w:hAnsi="黑体" w:hint="eastAsia"/>
                          <w:szCs w:val="21"/>
                        </w:rPr>
                        <w:t>、</w:t>
                      </w:r>
                      <w:r w:rsidR="008C5379">
                        <w:rPr>
                          <w:rFonts w:ascii="黑体" w:eastAsia="黑体" w:hAnsi="黑体" w:hint="eastAsia"/>
                          <w:szCs w:val="21"/>
                        </w:rPr>
                        <w:t>电气控制与PLC</w:t>
                      </w:r>
                    </w:p>
                  </w:txbxContent>
                </v:textbox>
              </v:shape>
            </w:pict>
          </mc:Fallback>
        </mc:AlternateContent>
      </w:r>
      <w:r>
        <w:rPr>
          <w:noProof/>
        </w:rPr>
        <mc:AlternateContent>
          <mc:Choice Requires="wps">
            <w:drawing>
              <wp:anchor distT="0" distB="0" distL="114300" distR="114300" simplePos="0" relativeHeight="251594752" behindDoc="0" locked="0" layoutInCell="1" allowOverlap="1" wp14:anchorId="1E1DA1B0" wp14:editId="7C426D99">
                <wp:simplePos x="0" y="0"/>
                <wp:positionH relativeFrom="column">
                  <wp:posOffset>523875</wp:posOffset>
                </wp:positionH>
                <wp:positionV relativeFrom="paragraph">
                  <wp:posOffset>223838</wp:posOffset>
                </wp:positionV>
                <wp:extent cx="1038225" cy="12382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038225" cy="12382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C93D844" w14:textId="0C40AD5F"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（一）：</w:t>
                            </w:r>
                            <w:r w:rsidR="00415803" w:rsidRPr="00BC6554">
                              <w:rPr>
                                <w:rFonts w:hint="eastAsia"/>
                                <w:b/>
                                <w:sz w:val="28"/>
                                <w:szCs w:val="28"/>
                              </w:rPr>
                              <w:t>电力机车学习司机、司机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E1DA1B0" id="文本框 4" o:spid="_x0000_s1034" type="#_x0000_t202" style="position:absolute;left:0;text-align:left;margin-left:41.25pt;margin-top:17.65pt;width:81.75pt;height:97.5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" fillcolor="#b8f8fb" stroked="f" strokeweight=".5pt">
                <v:textbox>
                  <w:txbxContent>
                    <w:p w14:paraId="5F94280B"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C93D844" w14:textId="0C40AD5F"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（一）：</w:t>
                      </w:r>
                      <w:r w:rsidR="00415803" w:rsidRPr="00BC6554">
                        <w:rPr>
                          <w:rFonts w:hint="eastAsia"/>
                          <w:b/>
                          <w:sz w:val="28"/>
                          <w:szCs w:val="28"/>
                        </w:rPr>
                        <w:t>电力机车学习司机、司机</w:t>
                      </w:r>
                    </w:p>
                  </w:txbxContent>
                </v:textbox>
              </v:shape>
            </w:pict>
          </mc:Fallback>
        </mc:AlternateContent>
      </w:r>
      <w:bookmarkEnd w:id="80"/>
      <w:bookmarkEnd w:id="81"/>
      <w:bookmarkEnd w:id="82"/>
    </w:p>
    <w:p w14:paraId="4576CA25" w14:textId="77777777" w:rsidR="00A52960" w:rsidRDefault="00A52960">
      <w:pPr>
        <w:keepNext/>
        <w:keepLines/>
        <w:spacing w:line="500" w:lineRule="exact"/>
        <w:ind w:firstLineChars="200" w:firstLine="562"/>
        <w:outlineLvl w:val="1"/>
        <w:rPr>
          <w:rFonts w:ascii="Arial" w:eastAsia="黑体" w:hAnsi="Arial"/>
          <w:b/>
          <w:bCs/>
          <w:sz w:val="28"/>
          <w:szCs w:val="28"/>
        </w:rPr>
      </w:pPr>
    </w:p>
    <w:p w14:paraId="2B1B424A" w14:textId="77777777" w:rsidR="00A52960" w:rsidRDefault="00A52960">
      <w:pPr>
        <w:keepNext/>
        <w:keepLines/>
        <w:spacing w:line="500" w:lineRule="exact"/>
        <w:ind w:firstLineChars="200" w:firstLine="562"/>
        <w:outlineLvl w:val="1"/>
        <w:rPr>
          <w:rFonts w:ascii="Arial" w:eastAsia="黑体" w:hAnsi="Arial"/>
          <w:b/>
          <w:bCs/>
          <w:sz w:val="28"/>
          <w:szCs w:val="28"/>
        </w:rPr>
      </w:pPr>
    </w:p>
    <w:p w14:paraId="0FF7F16F" w14:textId="656970DE" w:rsidR="00A52960" w:rsidRDefault="00A52960">
      <w:pPr>
        <w:keepNext/>
        <w:keepLines/>
        <w:spacing w:line="500" w:lineRule="exact"/>
        <w:ind w:firstLineChars="200" w:firstLine="562"/>
        <w:outlineLvl w:val="1"/>
        <w:rPr>
          <w:rFonts w:ascii="Arial" w:eastAsia="黑体" w:hAnsi="Arial"/>
          <w:b/>
          <w:bCs/>
          <w:sz w:val="28"/>
          <w:szCs w:val="28"/>
        </w:rPr>
      </w:pPr>
    </w:p>
    <w:p w14:paraId="0151C157" w14:textId="70AC99A0" w:rsidR="00A52960" w:rsidRDefault="00BC6554">
      <w:pPr>
        <w:keepNext/>
        <w:keepLines/>
        <w:spacing w:line="500" w:lineRule="exact"/>
        <w:ind w:firstLineChars="200" w:firstLine="420"/>
        <w:outlineLvl w:val="1"/>
        <w:rPr>
          <w:rFonts w:ascii="Arial" w:eastAsia="黑体" w:hAnsi="Arial"/>
          <w:b/>
          <w:bCs/>
          <w:sz w:val="28"/>
          <w:szCs w:val="28"/>
        </w:rPr>
      </w:pPr>
      <w:bookmarkStart w:id="83" w:name="_Toc180483797"/>
      <w:bookmarkStart w:id="84" w:name="_Toc180483879"/>
      <w:bookmarkStart w:id="85" w:name="_Toc180484449"/>
      <w:r>
        <w:rPr>
          <w:noProof/>
        </w:rPr>
        <mc:AlternateContent>
          <mc:Choice Requires="wps">
            <w:drawing>
              <wp:anchor distT="0" distB="0" distL="114300" distR="114300" simplePos="0" relativeHeight="251625472" behindDoc="0" locked="0" layoutInCell="1" allowOverlap="1" wp14:anchorId="2FF26E50" wp14:editId="5F2BA7C7">
                <wp:simplePos x="0" y="0"/>
                <wp:positionH relativeFrom="column">
                  <wp:posOffset>6981825</wp:posOffset>
                </wp:positionH>
                <wp:positionV relativeFrom="paragraph">
                  <wp:posOffset>4445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FF26E50" id="文本框 21" o:spid="_x0000_s1035" type="#_x0000_t202" style="position:absolute;left:0;text-align:left;margin-left:549.75pt;margin-top:.35pt;width:135.75pt;height:27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" fillcolor="#f4b183" stroked="f" strokeweight=".5pt">
                <v:textbox>
                  <w:txbxContent>
                    <w:p w14:paraId="20F2F0CE"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bookmarkEnd w:id="83"/>
      <w:bookmarkEnd w:id="84"/>
      <w:bookmarkEnd w:id="85"/>
    </w:p>
    <w:p w14:paraId="15168B8A" w14:textId="604E910F" w:rsidR="00A52960" w:rsidRDefault="00BC6554">
      <w:pPr>
        <w:keepNext/>
        <w:keepLines/>
        <w:spacing w:line="500" w:lineRule="exact"/>
        <w:ind w:firstLineChars="200" w:firstLine="420"/>
        <w:outlineLvl w:val="1"/>
        <w:rPr>
          <w:rFonts w:ascii="Arial" w:eastAsia="黑体" w:hAnsi="Arial"/>
          <w:b/>
          <w:bCs/>
          <w:sz w:val="28"/>
          <w:szCs w:val="28"/>
        </w:rPr>
      </w:pPr>
      <w:bookmarkStart w:id="86" w:name="_Toc180483798"/>
      <w:bookmarkStart w:id="87" w:name="_Toc180483880"/>
      <w:bookmarkStart w:id="88" w:name="_Toc180484450"/>
      <w:r>
        <w:rPr>
          <w:noProof/>
        </w:rPr>
        <mc:AlternateContent>
          <mc:Choice Requires="wps">
            <w:drawing>
              <wp:anchor distT="0" distB="0" distL="114300" distR="114300" simplePos="0" relativeHeight="251627520" behindDoc="0" locked="0" layoutInCell="1" allowOverlap="1" wp14:anchorId="56E0CD09" wp14:editId="70D46633">
                <wp:simplePos x="0" y="0"/>
                <wp:positionH relativeFrom="column">
                  <wp:posOffset>7000875</wp:posOffset>
                </wp:positionH>
                <wp:positionV relativeFrom="paragraph">
                  <wp:posOffset>64452</wp:posOffset>
                </wp:positionV>
                <wp:extent cx="1724025" cy="1323975"/>
                <wp:effectExtent l="0" t="0" r="9525" b="9525"/>
                <wp:wrapNone/>
                <wp:docPr id="22" name="文本框 22"/>
                <wp:cNvGraphicFramePr/>
                <a:graphic xmlns:a="http://schemas.openxmlformats.org/drawingml/2006/main">
                  <a:graphicData uri="http://schemas.microsoft.com/office/word/2010/wordprocessingShape">
                    <wps:wsp>
                      <wps:cNvSpPr txBox="1"/>
                      <wps:spPr>
                        <a:xfrm>
                          <a:off x="0" y="0"/>
                          <a:ext cx="1724025" cy="132397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CA3D6" w14:textId="6E4951F1" w:rsidR="00A52960" w:rsidRPr="00BC6554" w:rsidRDefault="00BC6554">
                            <w:pPr>
                              <w:spacing w:line="400" w:lineRule="exact"/>
                              <w:rPr>
                                <w:rFonts w:ascii="黑体" w:eastAsia="黑体" w:hAnsi="黑体" w:hint="eastAsia"/>
                                <w:sz w:val="24"/>
                                <w:szCs w:val="24"/>
                              </w:rPr>
                            </w:pPr>
                            <w:r w:rsidRPr="00BC6554">
                              <w:rPr>
                                <w:rFonts w:ascii="黑体" w:eastAsia="黑体" w:hAnsi="黑体"/>
                                <w:szCs w:val="21"/>
                              </w:rPr>
                              <w:t>电力机车</w:t>
                            </w:r>
                            <w:r w:rsidR="008C5379">
                              <w:rPr>
                                <w:rFonts w:ascii="黑体" w:eastAsia="黑体" w:hAnsi="黑体" w:hint="eastAsia"/>
                                <w:szCs w:val="21"/>
                              </w:rPr>
                              <w:t>总体及走行部</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制动系统</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牵引与</w:t>
                            </w:r>
                            <w:r w:rsidRPr="00BC6554">
                              <w:rPr>
                                <w:rFonts w:ascii="黑体" w:eastAsia="黑体" w:hAnsi="黑体" w:hint="eastAsia"/>
                                <w:szCs w:val="21"/>
                              </w:rPr>
                              <w:t>控制、</w:t>
                            </w:r>
                            <w:r w:rsidRPr="00BC6554">
                              <w:rPr>
                                <w:rFonts w:ascii="黑体" w:eastAsia="黑体" w:hAnsi="黑体"/>
                                <w:szCs w:val="21"/>
                              </w:rPr>
                              <w:t>机车网络控制</w:t>
                            </w:r>
                            <w:r w:rsidRPr="00BC6554">
                              <w:rPr>
                                <w:rFonts w:ascii="黑体" w:eastAsia="黑体" w:hAnsi="黑体" w:hint="eastAsia"/>
                                <w:szCs w:val="21"/>
                              </w:rPr>
                              <w:t>、</w:t>
                            </w:r>
                            <w:r w:rsidRPr="00BC6554">
                              <w:rPr>
                                <w:rFonts w:ascii="黑体" w:eastAsia="黑体" w:hAnsi="黑体"/>
                                <w:szCs w:val="21"/>
                              </w:rPr>
                              <w:t>行车安全与设备</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电器、电力机车运用与规章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6E0CD09" id="文本框 22" o:spid="_x0000_s1036" type="#_x0000_t202" style="position:absolute;left:0;text-align:left;margin-left:551.25pt;margin-top:5.05pt;width:135.75pt;height:104.2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" fillcolor="#fbe5d6" stroked="f" strokeweight=".5pt">
                <v:textbox>
                  <w:txbxContent>
                    <w:p w14:paraId="771CA3D6" w14:textId="6E4951F1" w:rsidR="00A52960" w:rsidRPr="00BC6554" w:rsidRDefault="00BC6554">
                      <w:pPr>
                        <w:spacing w:line="400" w:lineRule="exact"/>
                        <w:rPr>
                          <w:rFonts w:ascii="黑体" w:eastAsia="黑体" w:hAnsi="黑体" w:hint="eastAsia"/>
                          <w:sz w:val="24"/>
                          <w:szCs w:val="24"/>
                        </w:rPr>
                      </w:pPr>
                      <w:r w:rsidRPr="00BC6554">
                        <w:rPr>
                          <w:rFonts w:ascii="黑体" w:eastAsia="黑体" w:hAnsi="黑体"/>
                          <w:szCs w:val="21"/>
                        </w:rPr>
                        <w:t>电力机车</w:t>
                      </w:r>
                      <w:r w:rsidR="008C5379">
                        <w:rPr>
                          <w:rFonts w:ascii="黑体" w:eastAsia="黑体" w:hAnsi="黑体" w:hint="eastAsia"/>
                          <w:szCs w:val="21"/>
                        </w:rPr>
                        <w:t>总体及走行部</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制动系统</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牵引与</w:t>
                      </w:r>
                      <w:r w:rsidRPr="00BC6554">
                        <w:rPr>
                          <w:rFonts w:ascii="黑体" w:eastAsia="黑体" w:hAnsi="黑体" w:hint="eastAsia"/>
                          <w:szCs w:val="21"/>
                        </w:rPr>
                        <w:t>控制、</w:t>
                      </w:r>
                      <w:r w:rsidRPr="00BC6554">
                        <w:rPr>
                          <w:rFonts w:ascii="黑体" w:eastAsia="黑体" w:hAnsi="黑体"/>
                          <w:szCs w:val="21"/>
                        </w:rPr>
                        <w:t>机车网络控制</w:t>
                      </w:r>
                      <w:r w:rsidRPr="00BC6554">
                        <w:rPr>
                          <w:rFonts w:ascii="黑体" w:eastAsia="黑体" w:hAnsi="黑体" w:hint="eastAsia"/>
                          <w:szCs w:val="21"/>
                        </w:rPr>
                        <w:t>、</w:t>
                      </w:r>
                      <w:r w:rsidRPr="00BC6554">
                        <w:rPr>
                          <w:rFonts w:ascii="黑体" w:eastAsia="黑体" w:hAnsi="黑体"/>
                          <w:szCs w:val="21"/>
                        </w:rPr>
                        <w:t>行车安全与设备</w:t>
                      </w:r>
                      <w:r w:rsidRPr="00BC6554">
                        <w:rPr>
                          <w:rFonts w:ascii="黑体" w:eastAsia="黑体" w:hAnsi="黑体" w:hint="eastAsia"/>
                          <w:szCs w:val="21"/>
                        </w:rPr>
                        <w:t>、</w:t>
                      </w:r>
                      <w:r w:rsidRPr="00BC6554">
                        <w:rPr>
                          <w:rFonts w:ascii="黑体" w:eastAsia="黑体" w:hAnsi="黑体"/>
                          <w:szCs w:val="21"/>
                        </w:rPr>
                        <w:t>电力机车</w:t>
                      </w:r>
                      <w:r w:rsidR="008C5379">
                        <w:rPr>
                          <w:rFonts w:ascii="黑体" w:eastAsia="黑体" w:hAnsi="黑体" w:hint="eastAsia"/>
                          <w:szCs w:val="21"/>
                        </w:rPr>
                        <w:t>电器、电力机车运用与规章</w:t>
                      </w:r>
                    </w:p>
                  </w:txbxContent>
                </v:textbox>
              </v:shape>
            </w:pict>
          </mc:Fallback>
        </mc:AlternateContent>
      </w:r>
      <w:r w:rsidR="00C570CE">
        <w:rPr>
          <w:noProof/>
        </w:rPr>
        <mc:AlternateContent>
          <mc:Choice Requires="wps">
            <w:drawing>
              <wp:anchor distT="0" distB="0" distL="114300" distR="114300" simplePos="0" relativeHeight="251617280" behindDoc="0" locked="0" layoutInCell="1" allowOverlap="1" wp14:anchorId="7D511648" wp14:editId="55A7D83E">
                <wp:simplePos x="0" y="0"/>
                <wp:positionH relativeFrom="column">
                  <wp:posOffset>4705350</wp:posOffset>
                </wp:positionH>
                <wp:positionV relativeFrom="paragraph">
                  <wp:posOffset>3176</wp:posOffset>
                </wp:positionV>
                <wp:extent cx="1581150" cy="1233488"/>
                <wp:effectExtent l="0" t="0" r="0" b="5080"/>
                <wp:wrapNone/>
                <wp:docPr id="17" name="文本框 17"/>
                <wp:cNvGraphicFramePr/>
                <a:graphic xmlns:a="http://schemas.openxmlformats.org/drawingml/2006/main">
                  <a:graphicData uri="http://schemas.microsoft.com/office/word/2010/wordprocessingShape">
                    <wps:wsp>
                      <wps:cNvSpPr txBox="1"/>
                      <wps:spPr>
                        <a:xfrm>
                          <a:off x="0" y="0"/>
                          <a:ext cx="1581150" cy="1233488"/>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E5C55" w14:textId="77777777" w:rsidR="00C570CE" w:rsidRPr="00C570CE" w:rsidRDefault="00C570CE" w:rsidP="00C570CE">
                            <w:pPr>
                              <w:adjustRightInd w:val="0"/>
                              <w:snapToGrid w:val="0"/>
                              <w:spacing w:line="360" w:lineRule="atLeast"/>
                              <w:ind w:firstLineChars="100" w:firstLine="281"/>
                              <w:jc w:val="left"/>
                              <w:rPr>
                                <w:b/>
                                <w:sz w:val="28"/>
                                <w:szCs w:val="28"/>
                              </w:rPr>
                            </w:pPr>
                            <w:r w:rsidRPr="00C570CE">
                              <w:rPr>
                                <w:rFonts w:hint="eastAsia"/>
                                <w:b/>
                                <w:sz w:val="28"/>
                                <w:szCs w:val="28"/>
                              </w:rPr>
                              <w:t>通用能力：认识电力机车电机、电器、制动、控制、</w:t>
                            </w:r>
                            <w:r w:rsidRPr="00C570CE">
                              <w:rPr>
                                <w:rFonts w:hint="eastAsia"/>
                                <w:b/>
                                <w:sz w:val="28"/>
                                <w:szCs w:val="28"/>
                              </w:rPr>
                              <w:t>LKJ2000</w:t>
                            </w:r>
                            <w:r w:rsidRPr="00C570CE">
                              <w:rPr>
                                <w:rFonts w:hint="eastAsia"/>
                                <w:b/>
                                <w:sz w:val="28"/>
                                <w:szCs w:val="28"/>
                              </w:rPr>
                              <w:t>运用等能力。</w:t>
                            </w:r>
                          </w:p>
                          <w:p w14:paraId="6020423B" w14:textId="77777777" w:rsidR="00A52960" w:rsidRPr="00C570CE" w:rsidRDefault="00A52960">
                            <w:pPr>
                              <w:spacing w:line="400" w:lineRule="exact"/>
                              <w:rPr>
                                <w:b/>
                                <w:sz w:val="28"/>
                                <w:szCs w:val="28"/>
                              </w:rPr>
                            </w:pPr>
                          </w:p>
                          <w:p w14:paraId="7981406F" w14:textId="77777777" w:rsidR="00A52960" w:rsidRDefault="00000000">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D511648" id="文本框 17" o:spid="_x0000_s1037" type="#_x0000_t202" style="position:absolute;left:0;text-align:left;margin-left:370.5pt;margin-top:.25pt;width:124.5pt;height:97.1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" fillcolor="#bdd7ee" stroked="f" strokeweight=".5pt">
                <v:textbox>
                  <w:txbxContent>
                    <w:p w14:paraId="6F0E5C55" w14:textId="77777777" w:rsidR="00C570CE" w:rsidRPr="00C570CE" w:rsidRDefault="00C570CE" w:rsidP="00C570CE">
                      <w:pPr>
                        <w:adjustRightInd w:val="0"/>
                        <w:snapToGrid w:val="0"/>
                        <w:spacing w:line="360" w:lineRule="atLeast"/>
                        <w:ind w:firstLineChars="100" w:firstLine="281"/>
                        <w:jc w:val="left"/>
                        <w:rPr>
                          <w:b/>
                          <w:sz w:val="28"/>
                          <w:szCs w:val="28"/>
                        </w:rPr>
                      </w:pPr>
                      <w:r w:rsidRPr="00C570CE">
                        <w:rPr>
                          <w:rFonts w:hint="eastAsia"/>
                          <w:b/>
                          <w:sz w:val="28"/>
                          <w:szCs w:val="28"/>
                        </w:rPr>
                        <w:t>通用能力：认识电力机车电机、电器、制动、控制、</w:t>
                      </w:r>
                      <w:r w:rsidRPr="00C570CE">
                        <w:rPr>
                          <w:rFonts w:hint="eastAsia"/>
                          <w:b/>
                          <w:sz w:val="28"/>
                          <w:szCs w:val="28"/>
                        </w:rPr>
                        <w:t>LKJ2000</w:t>
                      </w:r>
                      <w:r w:rsidRPr="00C570CE">
                        <w:rPr>
                          <w:rFonts w:hint="eastAsia"/>
                          <w:b/>
                          <w:sz w:val="28"/>
                          <w:szCs w:val="28"/>
                        </w:rPr>
                        <w:t>运用等能力。</w:t>
                      </w:r>
                    </w:p>
                    <w:p w14:paraId="6020423B" w14:textId="77777777" w:rsidR="00A52960" w:rsidRPr="00C570CE" w:rsidRDefault="00A52960">
                      <w:pPr>
                        <w:spacing w:line="400" w:lineRule="exact"/>
                        <w:rPr>
                          <w:b/>
                          <w:sz w:val="28"/>
                          <w:szCs w:val="28"/>
                        </w:rPr>
                      </w:pPr>
                    </w:p>
                    <w:p w14:paraId="7981406F" w14:textId="77777777" w:rsidR="00A52960"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sidR="00415803">
        <w:rPr>
          <w:noProof/>
        </w:rPr>
        <mc:AlternateContent>
          <mc:Choice Requires="wps">
            <w:drawing>
              <wp:anchor distT="0" distB="0" distL="114300" distR="114300" simplePos="0" relativeHeight="251609088" behindDoc="0" locked="0" layoutInCell="1" allowOverlap="1" wp14:anchorId="27837915" wp14:editId="173F8CA1">
                <wp:simplePos x="0" y="0"/>
                <wp:positionH relativeFrom="column">
                  <wp:posOffset>523875</wp:posOffset>
                </wp:positionH>
                <wp:positionV relativeFrom="paragraph">
                  <wp:posOffset>7938</wp:posOffset>
                </wp:positionV>
                <wp:extent cx="1038225" cy="823912"/>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1038225" cy="823912"/>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7E47E135"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415803" w:rsidRPr="00BC6554">
                              <w:rPr>
                                <w:rFonts w:hint="eastAsia"/>
                                <w:b/>
                                <w:sz w:val="28"/>
                                <w:szCs w:val="28"/>
                              </w:rPr>
                              <w:t>机车整备工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837915" id="文本框 11" o:spid="_x0000_s1038" type="#_x0000_t202" style="position:absolute;left:0;text-align:left;margin-left:41.25pt;margin-top:.65pt;width:81.75pt;height:64.8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" fillcolor="#b8f8fb" stroked="f" strokeweight=".5pt">
                <v:textbox>
                  <w:txbxContent>
                    <w:p w14:paraId="490DB57E"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7E47E135"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415803" w:rsidRPr="00BC6554">
                        <w:rPr>
                          <w:rFonts w:hint="eastAsia"/>
                          <w:b/>
                          <w:sz w:val="28"/>
                          <w:szCs w:val="28"/>
                        </w:rPr>
                        <w:t>机车整备工</w:t>
                      </w:r>
                    </w:p>
                  </w:txbxContent>
                </v:textbox>
              </v:shape>
            </w:pict>
          </mc:Fallback>
        </mc:AlternateContent>
      </w:r>
      <w:bookmarkEnd w:id="86"/>
      <w:bookmarkEnd w:id="87"/>
      <w:bookmarkEnd w:id="88"/>
    </w:p>
    <w:p w14:paraId="0BD0E5FB" w14:textId="77777777" w:rsidR="00A52960" w:rsidRDefault="00A52960">
      <w:pPr>
        <w:keepNext/>
        <w:keepLines/>
        <w:spacing w:line="500" w:lineRule="exact"/>
        <w:ind w:firstLineChars="200" w:firstLine="562"/>
        <w:outlineLvl w:val="1"/>
        <w:rPr>
          <w:rFonts w:ascii="Arial" w:eastAsia="黑体" w:hAnsi="Arial"/>
          <w:b/>
          <w:bCs/>
          <w:sz w:val="28"/>
          <w:szCs w:val="28"/>
        </w:rPr>
      </w:pPr>
    </w:p>
    <w:p w14:paraId="104E9037" w14:textId="77777777" w:rsidR="00A52960" w:rsidRDefault="00A52960">
      <w:pPr>
        <w:keepNext/>
        <w:keepLines/>
        <w:spacing w:line="500" w:lineRule="exact"/>
        <w:ind w:firstLineChars="200" w:firstLine="562"/>
        <w:outlineLvl w:val="1"/>
        <w:rPr>
          <w:rFonts w:ascii="Arial" w:eastAsia="黑体" w:hAnsi="Arial"/>
          <w:b/>
          <w:bCs/>
          <w:sz w:val="28"/>
          <w:szCs w:val="28"/>
        </w:rPr>
      </w:pPr>
    </w:p>
    <w:p w14:paraId="1BD64DDA" w14:textId="096C87E1" w:rsidR="00A52960" w:rsidRDefault="00A52960">
      <w:pPr>
        <w:keepNext/>
        <w:keepLines/>
        <w:spacing w:line="500" w:lineRule="exact"/>
        <w:ind w:firstLineChars="200" w:firstLine="562"/>
        <w:outlineLvl w:val="1"/>
        <w:rPr>
          <w:rFonts w:ascii="Arial" w:eastAsia="黑体" w:hAnsi="Arial"/>
          <w:b/>
          <w:bCs/>
          <w:sz w:val="28"/>
          <w:szCs w:val="28"/>
        </w:rPr>
      </w:pPr>
    </w:p>
    <w:p w14:paraId="477869AC" w14:textId="38D74CC6" w:rsidR="00A52960" w:rsidRDefault="00BC6554">
      <w:pPr>
        <w:pStyle w:val="a0"/>
        <w:ind w:firstLineChars="0" w:firstLine="0"/>
        <w:rPr>
          <w:rFonts w:hint="eastAsia"/>
          <w:lang w:val="en-US"/>
        </w:rPr>
      </w:pPr>
      <w:r>
        <w:rPr>
          <w:noProof/>
        </w:rPr>
        <mc:AlternateContent>
          <mc:Choice Requires="wps">
            <w:drawing>
              <wp:anchor distT="0" distB="0" distL="114300" distR="114300" simplePos="0" relativeHeight="251629568" behindDoc="0" locked="0" layoutInCell="1" allowOverlap="1" wp14:anchorId="6E5169DB" wp14:editId="3FCF13BF">
                <wp:simplePos x="0" y="0"/>
                <wp:positionH relativeFrom="column">
                  <wp:posOffset>6981825</wp:posOffset>
                </wp:positionH>
                <wp:positionV relativeFrom="paragraph">
                  <wp:posOffset>160337</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5169DB" id="文本框 23" o:spid="_x0000_s1039" type="#_x0000_t202" style="position:absolute;left:0;text-align:left;margin-left:549.75pt;margin-top:12.6pt;width:135.75pt;height:27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" fillcolor="#f4b183" stroked="f" strokeweight=".5pt">
                <v:textbox>
                  <w:txbxContent>
                    <w:p w14:paraId="28A426B9" w14:textId="77777777" w:rsidR="00A52960"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47B323F2" wp14:editId="2BC961DF">
                <wp:simplePos x="0" y="0"/>
                <wp:positionH relativeFrom="column">
                  <wp:posOffset>6981825</wp:posOffset>
                </wp:positionH>
                <wp:positionV relativeFrom="paragraph">
                  <wp:posOffset>528637</wp:posOffset>
                </wp:positionV>
                <wp:extent cx="1724025" cy="833437"/>
                <wp:effectExtent l="0" t="0" r="9525" b="5080"/>
                <wp:wrapNone/>
                <wp:docPr id="24" name="文本框 24"/>
                <wp:cNvGraphicFramePr/>
                <a:graphic xmlns:a="http://schemas.openxmlformats.org/drawingml/2006/main">
                  <a:graphicData uri="http://schemas.microsoft.com/office/word/2010/wordprocessingShape">
                    <wps:wsp>
                      <wps:cNvSpPr txBox="1"/>
                      <wps:spPr>
                        <a:xfrm>
                          <a:off x="0" y="0"/>
                          <a:ext cx="1724025" cy="833437"/>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9A405" w14:textId="0D1CFF1D" w:rsidR="00A52960" w:rsidRPr="00BC6554" w:rsidRDefault="008C5379">
                            <w:pPr>
                              <w:spacing w:line="400" w:lineRule="exact"/>
                              <w:rPr>
                                <w:rFonts w:ascii="黑体" w:eastAsia="黑体" w:hAnsi="黑体" w:hint="eastAsia"/>
                                <w:szCs w:val="21"/>
                              </w:rPr>
                            </w:pPr>
                            <w:r>
                              <w:rPr>
                                <w:rFonts w:ascii="黑体" w:eastAsia="黑体" w:hAnsi="黑体" w:hint="eastAsia"/>
                                <w:szCs w:val="21"/>
                              </w:rPr>
                              <w:t>电力机车检修</w:t>
                            </w:r>
                            <w:r w:rsidR="00BC6554" w:rsidRPr="00BC6554">
                              <w:rPr>
                                <w:rFonts w:ascii="黑体" w:eastAsia="黑体" w:hAnsi="黑体" w:hint="eastAsia"/>
                                <w:szCs w:val="21"/>
                              </w:rPr>
                              <w:t>、</w:t>
                            </w:r>
                            <w:r>
                              <w:rPr>
                                <w:rFonts w:ascii="黑体" w:eastAsia="黑体" w:hAnsi="黑体" w:hint="eastAsia"/>
                                <w:szCs w:val="21"/>
                              </w:rPr>
                              <w:t>传感器与检测技术</w:t>
                            </w:r>
                            <w:r w:rsidR="00BC6554" w:rsidRPr="00BC6554">
                              <w:rPr>
                                <w:rFonts w:ascii="黑体" w:eastAsia="黑体" w:hAnsi="黑体" w:hint="eastAsia"/>
                                <w:szCs w:val="21"/>
                              </w:rPr>
                              <w:t>、</w:t>
                            </w:r>
                            <w:r>
                              <w:rPr>
                                <w:rFonts w:ascii="黑体" w:eastAsia="黑体" w:hAnsi="黑体" w:hint="eastAsia"/>
                                <w:szCs w:val="21"/>
                              </w:rPr>
                              <w:t>内燃机车概论、动车组概论、职业礼仪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7B323F2" id="文本框 24" o:spid="_x0000_s1040" type="#_x0000_t202" style="position:absolute;left:0;text-align:left;margin-left:549.75pt;margin-top:41.6pt;width:135.75pt;height:65.6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" fillcolor="#fbe5d6" stroked="f" strokeweight=".5pt">
                <v:textbox>
                  <w:txbxContent>
                    <w:p w14:paraId="4789A405" w14:textId="0D1CFF1D" w:rsidR="00A52960" w:rsidRPr="00BC6554" w:rsidRDefault="008C5379">
                      <w:pPr>
                        <w:spacing w:line="400" w:lineRule="exact"/>
                        <w:rPr>
                          <w:rFonts w:ascii="黑体" w:eastAsia="黑体" w:hAnsi="黑体" w:hint="eastAsia"/>
                          <w:szCs w:val="21"/>
                        </w:rPr>
                      </w:pPr>
                      <w:r>
                        <w:rPr>
                          <w:rFonts w:ascii="黑体" w:eastAsia="黑体" w:hAnsi="黑体" w:hint="eastAsia"/>
                          <w:szCs w:val="21"/>
                        </w:rPr>
                        <w:t>电力机车检修</w:t>
                      </w:r>
                      <w:r w:rsidR="00BC6554" w:rsidRPr="00BC6554">
                        <w:rPr>
                          <w:rFonts w:ascii="黑体" w:eastAsia="黑体" w:hAnsi="黑体" w:hint="eastAsia"/>
                          <w:szCs w:val="21"/>
                        </w:rPr>
                        <w:t>、</w:t>
                      </w:r>
                      <w:r>
                        <w:rPr>
                          <w:rFonts w:ascii="黑体" w:eastAsia="黑体" w:hAnsi="黑体" w:hint="eastAsia"/>
                          <w:szCs w:val="21"/>
                        </w:rPr>
                        <w:t>传感器与检测技术</w:t>
                      </w:r>
                      <w:r w:rsidR="00BC6554" w:rsidRPr="00BC6554">
                        <w:rPr>
                          <w:rFonts w:ascii="黑体" w:eastAsia="黑体" w:hAnsi="黑体" w:hint="eastAsia"/>
                          <w:szCs w:val="21"/>
                        </w:rPr>
                        <w:t>、</w:t>
                      </w:r>
                      <w:r>
                        <w:rPr>
                          <w:rFonts w:ascii="黑体" w:eastAsia="黑体" w:hAnsi="黑体" w:hint="eastAsia"/>
                          <w:szCs w:val="21"/>
                        </w:rPr>
                        <w:t>内燃机车概论、动车组概论、职业礼仪</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025FA263" wp14:editId="24FB0CAA">
                <wp:simplePos x="0" y="0"/>
                <wp:positionH relativeFrom="column">
                  <wp:posOffset>552450</wp:posOffset>
                </wp:positionH>
                <wp:positionV relativeFrom="paragraph">
                  <wp:posOffset>138113</wp:posOffset>
                </wp:positionV>
                <wp:extent cx="1038225" cy="804862"/>
                <wp:effectExtent l="0" t="0" r="9525" b="0"/>
                <wp:wrapNone/>
                <wp:docPr id="12" name="文本框 12"/>
                <wp:cNvGraphicFramePr/>
                <a:graphic xmlns:a="http://schemas.openxmlformats.org/drawingml/2006/main">
                  <a:graphicData uri="http://schemas.microsoft.com/office/word/2010/wordprocessingShape">
                    <wps:wsp>
                      <wps:cNvSpPr txBox="1"/>
                      <wps:spPr>
                        <a:xfrm>
                          <a:off x="0" y="0"/>
                          <a:ext cx="1038225" cy="804862"/>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5FA399D3"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415803" w:rsidRPr="00BC6554">
                              <w:rPr>
                                <w:rFonts w:hint="eastAsia"/>
                                <w:b/>
                                <w:sz w:val="28"/>
                                <w:szCs w:val="28"/>
                              </w:rPr>
                              <w:t>机车检修工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25FA263" id="文本框 12" o:spid="_x0000_s1041" type="#_x0000_t202" style="position:absolute;left:0;text-align:left;margin-left:43.5pt;margin-top:10.9pt;width:81.75pt;height:63.3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" fillcolor="#b8f8fb" stroked="f" strokeweight=".5pt">
                <v:textbox>
                  <w:txbxContent>
                    <w:p w14:paraId="2E364D4C" w14:textId="77777777" w:rsidR="00A52960"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5FA399D3" w:rsidR="00A52960"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415803" w:rsidRPr="00BC6554">
                        <w:rPr>
                          <w:rFonts w:hint="eastAsia"/>
                          <w:b/>
                          <w:sz w:val="28"/>
                          <w:szCs w:val="28"/>
                        </w:rPr>
                        <w:t>机车检修工</w:t>
                      </w:r>
                    </w:p>
                  </w:txbxContent>
                </v:textbox>
              </v:shape>
            </w:pict>
          </mc:Fallback>
        </mc:AlternateContent>
      </w:r>
      <w:r w:rsidR="00C570CE">
        <w:rPr>
          <w:noProof/>
        </w:rPr>
        <mc:AlternateContent>
          <mc:Choice Requires="wps">
            <w:drawing>
              <wp:anchor distT="0" distB="0" distL="114300" distR="114300" simplePos="0" relativeHeight="251619328" behindDoc="0" locked="0" layoutInCell="1" allowOverlap="1" wp14:anchorId="5FE57A92" wp14:editId="24D167A3">
                <wp:simplePos x="0" y="0"/>
                <wp:positionH relativeFrom="column">
                  <wp:posOffset>4705350</wp:posOffset>
                </wp:positionH>
                <wp:positionV relativeFrom="paragraph">
                  <wp:posOffset>52388</wp:posOffset>
                </wp:positionV>
                <wp:extent cx="1581150" cy="129984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81150" cy="129984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17697" w14:textId="4976CBA7" w:rsidR="00A52960" w:rsidRDefault="00C570CE">
                            <w:pPr>
                              <w:spacing w:line="400" w:lineRule="exact"/>
                              <w:rPr>
                                <w:b/>
                                <w:sz w:val="28"/>
                                <w:szCs w:val="28"/>
                              </w:rPr>
                            </w:pPr>
                            <w:r w:rsidRPr="00C570CE">
                              <w:rPr>
                                <w:rFonts w:hint="eastAsia"/>
                                <w:b/>
                                <w:sz w:val="28"/>
                                <w:szCs w:val="28"/>
                              </w:rPr>
                              <w:t>专项能力：电力机车总体检查、电机检查维护、分析影响行车安全因素等能力</w:t>
                            </w:r>
                            <w:r>
                              <w:rPr>
                                <w:rFonts w:hint="eastAsia"/>
                                <w:b/>
                                <w:sz w:val="28"/>
                                <w:szCs w:val="28"/>
                              </w:rPr>
                              <w:t>。</w:t>
                            </w:r>
                          </w:p>
                          <w:p w14:paraId="67A3A735" w14:textId="48BD059E" w:rsidR="00A52960" w:rsidRDefault="00A5296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FE57A92" id="文本框 18" o:spid="_x0000_s1042" type="#_x0000_t202" style="position:absolute;left:0;text-align:left;margin-left:370.5pt;margin-top:4.15pt;width:124.5pt;height:102.3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" fillcolor="#bdd7ee" stroked="f" strokeweight=".5pt">
                <v:textbox>
                  <w:txbxContent>
                    <w:p w14:paraId="75E17697" w14:textId="4976CBA7" w:rsidR="00A52960" w:rsidRDefault="00C570CE">
                      <w:pPr>
                        <w:spacing w:line="400" w:lineRule="exact"/>
                        <w:rPr>
                          <w:b/>
                          <w:sz w:val="28"/>
                          <w:szCs w:val="28"/>
                        </w:rPr>
                      </w:pPr>
                      <w:r w:rsidRPr="00C570CE">
                        <w:rPr>
                          <w:rFonts w:hint="eastAsia"/>
                          <w:b/>
                          <w:sz w:val="28"/>
                          <w:szCs w:val="28"/>
                        </w:rPr>
                        <w:t>专项能力：电力机车总体检查、电机检查维护、分析影响行车安全因素等能力</w:t>
                      </w:r>
                      <w:r>
                        <w:rPr>
                          <w:rFonts w:hint="eastAsia"/>
                          <w:b/>
                          <w:sz w:val="28"/>
                          <w:szCs w:val="28"/>
                        </w:rPr>
                        <w:t>。</w:t>
                      </w:r>
                    </w:p>
                    <w:p w14:paraId="67A3A735" w14:textId="48BD059E" w:rsidR="00A52960" w:rsidRDefault="00A52960">
                      <w:pPr>
                        <w:spacing w:line="400" w:lineRule="exact"/>
                        <w:rPr>
                          <w:b/>
                          <w:sz w:val="28"/>
                          <w:szCs w:val="28"/>
                        </w:rPr>
                      </w:pPr>
                    </w:p>
                  </w:txbxContent>
                </v:textbox>
              </v:shape>
            </w:pict>
          </mc:Fallback>
        </mc:AlternateContent>
      </w:r>
    </w:p>
    <w:p w14:paraId="078ECA28" w14:textId="77777777" w:rsidR="00A52960" w:rsidRDefault="00A52960">
      <w:pPr>
        <w:pStyle w:val="a0"/>
        <w:ind w:firstLineChars="0" w:firstLine="0"/>
        <w:rPr>
          <w:rFonts w:hint="eastAsia"/>
          <w:lang w:val="en-US"/>
        </w:rPr>
        <w:sectPr w:rsidR="00A52960">
          <w:pgSz w:w="16838" w:h="11906" w:orient="landscape"/>
          <w:pgMar w:top="1800" w:right="1440" w:bottom="1800" w:left="1440" w:header="851" w:footer="992" w:gutter="0"/>
          <w:cols w:space="425"/>
          <w:docGrid w:type="lines" w:linePitch="312"/>
        </w:sectPr>
      </w:pPr>
    </w:p>
    <w:p w14:paraId="29EF8B6C"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89" w:name="_Toc174347431"/>
      <w:bookmarkStart w:id="90" w:name="_Toc174347698"/>
      <w:bookmarkStart w:id="91" w:name="_Toc180484451"/>
      <w:r>
        <w:rPr>
          <w:rFonts w:ascii="Arial" w:eastAsia="黑体" w:hAnsi="Arial" w:hint="eastAsia"/>
          <w:b/>
          <w:bCs/>
          <w:color w:val="000000"/>
          <w:sz w:val="28"/>
          <w:szCs w:val="28"/>
        </w:rPr>
        <w:lastRenderedPageBreak/>
        <w:t>（二）课程体系设计</w:t>
      </w:r>
      <w:bookmarkEnd w:id="89"/>
      <w:bookmarkEnd w:id="90"/>
      <w:bookmarkEnd w:id="91"/>
    </w:p>
    <w:p w14:paraId="50598EC5" w14:textId="77777777" w:rsidR="00A52960"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1.课程体系架构</w:t>
      </w:r>
    </w:p>
    <w:p w14:paraId="4CF23595" w14:textId="77777777" w:rsidR="00A52960" w:rsidRDefault="00000000">
      <w:pPr>
        <w:keepNext/>
        <w:keepLines/>
        <w:spacing w:line="500" w:lineRule="exact"/>
        <w:ind w:firstLineChars="1100" w:firstLine="2650"/>
        <w:outlineLvl w:val="1"/>
        <w:rPr>
          <w:rFonts w:ascii="Times New Roman" w:hAnsi="Times New Roman"/>
          <w:b/>
          <w:bCs/>
          <w:color w:val="000000"/>
          <w:sz w:val="24"/>
          <w:szCs w:val="24"/>
        </w:rPr>
      </w:pPr>
      <w:bookmarkStart w:id="92" w:name="_Toc174347432"/>
      <w:bookmarkStart w:id="93" w:name="_Toc174347699"/>
      <w:bookmarkStart w:id="94" w:name="_Toc180483800"/>
      <w:bookmarkStart w:id="95" w:name="_Toc180483882"/>
      <w:bookmarkStart w:id="96" w:name="_Toc180484452"/>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92"/>
      <w:bookmarkEnd w:id="93"/>
      <w:bookmarkEnd w:id="94"/>
      <w:bookmarkEnd w:id="95"/>
      <w:bookmarkEnd w:id="96"/>
    </w:p>
    <w:p w14:paraId="091D876F" w14:textId="171ECB16" w:rsidR="00A52960" w:rsidRDefault="00FA6829">
      <w:pPr>
        <w:spacing w:line="360" w:lineRule="auto"/>
        <w:rPr>
          <w:b/>
          <w:bCs/>
          <w:szCs w:val="21"/>
        </w:rPr>
      </w:pPr>
      <w:r>
        <w:rPr>
          <w:noProof/>
          <w:sz w:val="24"/>
          <w:szCs w:val="24"/>
        </w:rPr>
        <mc:AlternateContent>
          <mc:Choice Requires="wps">
            <w:drawing>
              <wp:anchor distT="0" distB="0" distL="114300" distR="114300" simplePos="0" relativeHeight="251648000" behindDoc="0" locked="0" layoutInCell="1" allowOverlap="1" wp14:anchorId="22ECDF68" wp14:editId="03759CDA">
                <wp:simplePos x="0" y="0"/>
                <wp:positionH relativeFrom="column">
                  <wp:posOffset>2476500</wp:posOffset>
                </wp:positionH>
                <wp:positionV relativeFrom="paragraph">
                  <wp:posOffset>85724</wp:posOffset>
                </wp:positionV>
                <wp:extent cx="2831465" cy="1038225"/>
                <wp:effectExtent l="0" t="0" r="26035" b="2857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038225"/>
                        </a:xfrm>
                        <a:prstGeom prst="rect">
                          <a:avLst/>
                        </a:prstGeom>
                        <a:solidFill>
                          <a:srgbClr val="FFFFFF"/>
                        </a:solidFill>
                        <a:ln w="9525">
                          <a:solidFill>
                            <a:srgbClr val="000000"/>
                          </a:solidFill>
                          <a:miter lim="800000"/>
                        </a:ln>
                      </wps:spPr>
                      <wps:txbx>
                        <w:txbxContent>
                          <w:p w14:paraId="12C252FF" w14:textId="4D12077B" w:rsidR="00A52960" w:rsidRPr="002B69BC" w:rsidRDefault="00000000">
                            <w:pPr>
                              <w:rPr>
                                <w:rFonts w:ascii="宋体" w:cs="宋体"/>
                                <w:sz w:val="18"/>
                                <w:szCs w:val="18"/>
                              </w:rPr>
                            </w:pPr>
                            <w:r w:rsidRPr="002B69BC">
                              <w:rPr>
                                <w:rFonts w:ascii="宋体" w:cs="宋体" w:hint="eastAsia"/>
                                <w:sz w:val="18"/>
                                <w:szCs w:val="18"/>
                              </w:rPr>
                              <w:t xml:space="preserve">1. </w:t>
                            </w:r>
                            <w:r w:rsidR="00FA6829" w:rsidRPr="002B69BC">
                              <w:rPr>
                                <w:rFonts w:ascii="宋体" w:cs="宋体" w:hint="eastAsia"/>
                                <w:sz w:val="18"/>
                                <w:szCs w:val="18"/>
                              </w:rPr>
                              <w:t>思想道德与法治</w:t>
                            </w:r>
                            <w:r w:rsidRPr="002B69BC">
                              <w:rPr>
                                <w:rFonts w:ascii="宋体" w:cs="宋体" w:hint="eastAsia"/>
                                <w:sz w:val="18"/>
                                <w:szCs w:val="18"/>
                              </w:rPr>
                              <w:t xml:space="preserve">    2</w:t>
                            </w:r>
                            <w:r w:rsidRPr="002B69BC">
                              <w:rPr>
                                <w:rFonts w:ascii="宋体" w:cs="宋体"/>
                                <w:sz w:val="18"/>
                                <w:szCs w:val="18"/>
                              </w:rPr>
                              <w:t>.</w:t>
                            </w:r>
                            <w:r w:rsidR="00FA6829" w:rsidRPr="002B69BC">
                              <w:rPr>
                                <w:rFonts w:ascii="宋体" w:cs="宋体" w:hint="eastAsia"/>
                                <w:sz w:val="18"/>
                                <w:szCs w:val="18"/>
                              </w:rPr>
                              <w:t xml:space="preserve"> 毛泽东思想和中国特色社会主义理论体系概论</w:t>
                            </w:r>
                            <w:r w:rsidRPr="002B69BC">
                              <w:rPr>
                                <w:rFonts w:ascii="宋体" w:cs="宋体" w:hint="eastAsia"/>
                                <w:sz w:val="18"/>
                                <w:szCs w:val="18"/>
                              </w:rPr>
                              <w:t xml:space="preserve">     3. </w:t>
                            </w:r>
                            <w:r w:rsidR="00FA6829" w:rsidRPr="002B69BC">
                              <w:rPr>
                                <w:rFonts w:ascii="宋体" w:cs="宋体" w:hint="eastAsia"/>
                                <w:sz w:val="18"/>
                                <w:szCs w:val="18"/>
                              </w:rPr>
                              <w:t>习近平新时代中国特色社会主义思想概论</w:t>
                            </w:r>
                            <w:r w:rsidRPr="002B69BC">
                              <w:rPr>
                                <w:rFonts w:ascii="宋体" w:cs="宋体" w:hint="eastAsia"/>
                                <w:sz w:val="18"/>
                                <w:szCs w:val="18"/>
                              </w:rPr>
                              <w:t xml:space="preserve">4.  </w:t>
                            </w:r>
                            <w:r w:rsidR="00FA6829" w:rsidRPr="002B69BC">
                              <w:rPr>
                                <w:rFonts w:ascii="宋体" w:cs="宋体" w:hint="eastAsia"/>
                                <w:sz w:val="18"/>
                                <w:szCs w:val="18"/>
                              </w:rPr>
                              <w:t>形势与政策</w:t>
                            </w:r>
                            <w:r w:rsidRPr="002B69BC">
                              <w:rPr>
                                <w:rFonts w:ascii="宋体" w:cs="宋体" w:hint="eastAsia"/>
                                <w:sz w:val="18"/>
                                <w:szCs w:val="18"/>
                              </w:rPr>
                              <w:t xml:space="preserve">   5. </w:t>
                            </w:r>
                            <w:r w:rsidR="00FA6829" w:rsidRPr="002B69BC">
                              <w:rPr>
                                <w:rFonts w:ascii="宋体" w:cs="宋体" w:hint="eastAsia"/>
                                <w:sz w:val="18"/>
                                <w:szCs w:val="18"/>
                              </w:rPr>
                              <w:t>体育与健康</w:t>
                            </w:r>
                            <w:r w:rsidRPr="002B69BC">
                              <w:rPr>
                                <w:rFonts w:ascii="宋体" w:cs="宋体" w:hint="eastAsia"/>
                                <w:sz w:val="18"/>
                                <w:szCs w:val="18"/>
                              </w:rPr>
                              <w:t xml:space="preserve">    6. </w:t>
                            </w:r>
                            <w:r w:rsidR="00FA6829" w:rsidRPr="002B69BC">
                              <w:rPr>
                                <w:rFonts w:ascii="宋体" w:cs="宋体" w:hint="eastAsia"/>
                                <w:sz w:val="18"/>
                                <w:szCs w:val="18"/>
                              </w:rPr>
                              <w:t>学生就业指导与创新创业教育  7. 心理健康教育 8. 军事理论 9. 大学英语 10. 计算机应用基础 11. 中华传统文化 12. 高等数学</w:t>
                            </w:r>
                          </w:p>
                          <w:p w14:paraId="7E9A99F5" w14:textId="77777777" w:rsidR="00A52960" w:rsidRDefault="00A5296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2ECDF68" id="文本框 326" o:spid="_x0000_s1043" type="#_x0000_t202" style="position:absolute;left:0;text-align:left;margin-left:195pt;margin-top:6.75pt;width:222.95pt;height:81.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">
                <v:textbox>
                  <w:txbxContent>
                    <w:p w14:paraId="12C252FF" w14:textId="4D12077B" w:rsidR="00A52960" w:rsidRPr="002B69BC" w:rsidRDefault="00000000">
                      <w:pPr>
                        <w:rPr>
                          <w:rFonts w:ascii="宋体" w:cs="宋体"/>
                          <w:sz w:val="18"/>
                          <w:szCs w:val="18"/>
                        </w:rPr>
                      </w:pPr>
                      <w:r w:rsidRPr="002B69BC">
                        <w:rPr>
                          <w:rFonts w:ascii="宋体" w:cs="宋体" w:hint="eastAsia"/>
                          <w:sz w:val="18"/>
                          <w:szCs w:val="18"/>
                        </w:rPr>
                        <w:t xml:space="preserve">1. </w:t>
                      </w:r>
                      <w:r w:rsidR="00FA6829" w:rsidRPr="002B69BC">
                        <w:rPr>
                          <w:rFonts w:ascii="宋体" w:cs="宋体" w:hint="eastAsia"/>
                          <w:sz w:val="18"/>
                          <w:szCs w:val="18"/>
                        </w:rPr>
                        <w:t>思想道德与法治</w:t>
                      </w:r>
                      <w:r w:rsidRPr="002B69BC">
                        <w:rPr>
                          <w:rFonts w:ascii="宋体" w:cs="宋体" w:hint="eastAsia"/>
                          <w:sz w:val="18"/>
                          <w:szCs w:val="18"/>
                        </w:rPr>
                        <w:t xml:space="preserve">    2</w:t>
                      </w:r>
                      <w:r w:rsidRPr="002B69BC">
                        <w:rPr>
                          <w:rFonts w:ascii="宋体" w:cs="宋体"/>
                          <w:sz w:val="18"/>
                          <w:szCs w:val="18"/>
                        </w:rPr>
                        <w:t>.</w:t>
                      </w:r>
                      <w:r w:rsidR="00FA6829" w:rsidRPr="002B69BC">
                        <w:rPr>
                          <w:rFonts w:ascii="宋体" w:cs="宋体" w:hint="eastAsia"/>
                          <w:sz w:val="18"/>
                          <w:szCs w:val="18"/>
                        </w:rPr>
                        <w:t xml:space="preserve"> 毛泽东思想和中国特色社会主义理论体系概论</w:t>
                      </w:r>
                      <w:r w:rsidRPr="002B69BC">
                        <w:rPr>
                          <w:rFonts w:ascii="宋体" w:cs="宋体" w:hint="eastAsia"/>
                          <w:sz w:val="18"/>
                          <w:szCs w:val="18"/>
                        </w:rPr>
                        <w:t xml:space="preserve">     3. </w:t>
                      </w:r>
                      <w:r w:rsidR="00FA6829" w:rsidRPr="002B69BC">
                        <w:rPr>
                          <w:rFonts w:ascii="宋体" w:cs="宋体" w:hint="eastAsia"/>
                          <w:sz w:val="18"/>
                          <w:szCs w:val="18"/>
                        </w:rPr>
                        <w:t>习近平新时代中国特色社会主义思想概论</w:t>
                      </w:r>
                      <w:r w:rsidRPr="002B69BC">
                        <w:rPr>
                          <w:rFonts w:ascii="宋体" w:cs="宋体" w:hint="eastAsia"/>
                          <w:sz w:val="18"/>
                          <w:szCs w:val="18"/>
                        </w:rPr>
                        <w:t xml:space="preserve">4.  </w:t>
                      </w:r>
                      <w:r w:rsidR="00FA6829" w:rsidRPr="002B69BC">
                        <w:rPr>
                          <w:rFonts w:ascii="宋体" w:cs="宋体" w:hint="eastAsia"/>
                          <w:sz w:val="18"/>
                          <w:szCs w:val="18"/>
                        </w:rPr>
                        <w:t>形势与政策</w:t>
                      </w:r>
                      <w:r w:rsidRPr="002B69BC">
                        <w:rPr>
                          <w:rFonts w:ascii="宋体" w:cs="宋体" w:hint="eastAsia"/>
                          <w:sz w:val="18"/>
                          <w:szCs w:val="18"/>
                        </w:rPr>
                        <w:t xml:space="preserve">   5. </w:t>
                      </w:r>
                      <w:r w:rsidR="00FA6829" w:rsidRPr="002B69BC">
                        <w:rPr>
                          <w:rFonts w:ascii="宋体" w:cs="宋体" w:hint="eastAsia"/>
                          <w:sz w:val="18"/>
                          <w:szCs w:val="18"/>
                        </w:rPr>
                        <w:t>体育与健康</w:t>
                      </w:r>
                      <w:r w:rsidRPr="002B69BC">
                        <w:rPr>
                          <w:rFonts w:ascii="宋体" w:cs="宋体" w:hint="eastAsia"/>
                          <w:sz w:val="18"/>
                          <w:szCs w:val="18"/>
                        </w:rPr>
                        <w:t xml:space="preserve">    6. </w:t>
                      </w:r>
                      <w:r w:rsidR="00FA6829" w:rsidRPr="002B69BC">
                        <w:rPr>
                          <w:rFonts w:ascii="宋体" w:cs="宋体" w:hint="eastAsia"/>
                          <w:sz w:val="18"/>
                          <w:szCs w:val="18"/>
                        </w:rPr>
                        <w:t>学生就业指导与创新创业教育  7. 心理健康教育 8. 军事理论 9. 大学英语 10. 计算机应用基础 11. 中华传统文化 12. 高等数学</w:t>
                      </w:r>
                    </w:p>
                    <w:p w14:paraId="7E9A99F5" w14:textId="77777777" w:rsidR="00A52960" w:rsidRDefault="00A52960">
                      <w:pPr>
                        <w:adjustRightInd w:val="0"/>
                        <w:snapToGrid w:val="0"/>
                        <w:spacing w:line="288" w:lineRule="auto"/>
                        <w:rPr>
                          <w:sz w:val="15"/>
                          <w:szCs w:val="15"/>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14:anchorId="6B1E2EB6" wp14:editId="09D48E99">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A52960"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6B1E2EB6" id="文本框 323" o:spid="_x0000_s1044" type="#_x0000_t202" style="position:absolute;left:0;text-align:left;margin-left:2.55pt;margin-top:6.4pt;width:43.2pt;height:614.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pMA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" fillcolor="#b4c6e7 [1300]">
                <v:textbox style="layout-flow:vertical-ideographic">
                  <w:txbxContent>
                    <w:p w14:paraId="678338AB" w14:textId="77777777" w:rsidR="00A52960"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52096" behindDoc="0" locked="0" layoutInCell="1" allowOverlap="1" wp14:anchorId="58242B5E" wp14:editId="7EA0967A">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A52960" w:rsidRDefault="00A52960">
                            <w:pPr>
                              <w:rPr>
                                <w:shd w:val="clear" w:color="auto" w:fill="B4C6E7" w:themeFill="accent1" w:themeFillTint="66"/>
                              </w:rPr>
                            </w:pPr>
                          </w:p>
                          <w:p w14:paraId="1119A22D" w14:textId="77777777" w:rsidR="00A52960" w:rsidRDefault="00A52960">
                            <w:pPr>
                              <w:rPr>
                                <w:shd w:val="clear" w:color="auto" w:fill="B4C6E7" w:themeFill="accent1" w:themeFillTint="66"/>
                              </w:rPr>
                            </w:pPr>
                          </w:p>
                          <w:p w14:paraId="5A854FAB" w14:textId="77777777" w:rsidR="00A52960" w:rsidRDefault="00A52960">
                            <w:pPr>
                              <w:rPr>
                                <w:shd w:val="clear" w:color="auto" w:fill="B4C6E7" w:themeFill="accent1" w:themeFillTint="66"/>
                              </w:rPr>
                            </w:pPr>
                          </w:p>
                          <w:p w14:paraId="6E76EB25" w14:textId="77777777" w:rsidR="00A52960" w:rsidRDefault="00A52960">
                            <w:pPr>
                              <w:rPr>
                                <w:shd w:val="clear" w:color="auto" w:fill="B4C6E7" w:themeFill="accent1" w:themeFillTint="66"/>
                              </w:rPr>
                            </w:pPr>
                          </w:p>
                          <w:p w14:paraId="51BD23C3" w14:textId="77777777" w:rsidR="00A52960" w:rsidRDefault="00A52960">
                            <w:pPr>
                              <w:rPr>
                                <w:shd w:val="clear" w:color="auto" w:fill="B4C6E7" w:themeFill="accent1" w:themeFillTint="66"/>
                              </w:rPr>
                            </w:pPr>
                          </w:p>
                          <w:p w14:paraId="62FC8DE9" w14:textId="77777777" w:rsidR="00A52960"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58242B5E" id="文本框 325" o:spid="_x0000_s1045" type="#_x0000_t202" style="position:absolute;left:0;text-align:left;margin-left:78.3pt;margin-top:6.5pt;width:27pt;height:232.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0OMg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" fillcolor="#f7caac [1301]">
                <v:textbox>
                  <w:txbxContent>
                    <w:p w14:paraId="3BC01572" w14:textId="77777777" w:rsidR="00A52960" w:rsidRDefault="00A52960">
                      <w:pPr>
                        <w:rPr>
                          <w:shd w:val="clear" w:color="auto" w:fill="B4C6E7" w:themeFill="accent1" w:themeFillTint="66"/>
                        </w:rPr>
                      </w:pPr>
                    </w:p>
                    <w:p w14:paraId="1119A22D" w14:textId="77777777" w:rsidR="00A52960" w:rsidRDefault="00A52960">
                      <w:pPr>
                        <w:rPr>
                          <w:shd w:val="clear" w:color="auto" w:fill="B4C6E7" w:themeFill="accent1" w:themeFillTint="66"/>
                        </w:rPr>
                      </w:pPr>
                    </w:p>
                    <w:p w14:paraId="5A854FAB" w14:textId="77777777" w:rsidR="00A52960" w:rsidRDefault="00A52960">
                      <w:pPr>
                        <w:rPr>
                          <w:shd w:val="clear" w:color="auto" w:fill="B4C6E7" w:themeFill="accent1" w:themeFillTint="66"/>
                        </w:rPr>
                      </w:pPr>
                    </w:p>
                    <w:p w14:paraId="6E76EB25" w14:textId="77777777" w:rsidR="00A52960" w:rsidRDefault="00A52960">
                      <w:pPr>
                        <w:rPr>
                          <w:shd w:val="clear" w:color="auto" w:fill="B4C6E7" w:themeFill="accent1" w:themeFillTint="66"/>
                        </w:rPr>
                      </w:pPr>
                    </w:p>
                    <w:p w14:paraId="51BD23C3" w14:textId="77777777" w:rsidR="00A52960" w:rsidRDefault="00A52960">
                      <w:pPr>
                        <w:rPr>
                          <w:shd w:val="clear" w:color="auto" w:fill="B4C6E7" w:themeFill="accent1" w:themeFillTint="66"/>
                        </w:rPr>
                      </w:pPr>
                    </w:p>
                    <w:p w14:paraId="62FC8DE9" w14:textId="77777777" w:rsidR="00A52960"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54144" behindDoc="0" locked="0" layoutInCell="1" allowOverlap="1" wp14:anchorId="71B9C4A6" wp14:editId="7EB9F7BB">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A52960" w:rsidRDefault="00A52960">
                            <w:pPr>
                              <w:snapToGrid w:val="0"/>
                              <w:spacing w:line="360" w:lineRule="auto"/>
                              <w:rPr>
                                <w:sz w:val="18"/>
                                <w:szCs w:val="18"/>
                              </w:rPr>
                            </w:pPr>
                          </w:p>
                          <w:p w14:paraId="11758F93" w14:textId="77777777" w:rsidR="00A52960" w:rsidRDefault="0000000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71B9C4A6" id="文本框 324" o:spid="_x0000_s1046" type="#_x0000_t202" style="position:absolute;left:0;text-align:left;margin-left:134.7pt;margin-top:6.5pt;width:38.4pt;height:71.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1uGLw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" fillcolor="#e2efd9 [665]">
                <v:textbox>
                  <w:txbxContent>
                    <w:p w14:paraId="6A697614" w14:textId="77777777" w:rsidR="00A52960" w:rsidRDefault="00A52960">
                      <w:pPr>
                        <w:snapToGrid w:val="0"/>
                        <w:spacing w:line="360" w:lineRule="auto"/>
                        <w:rPr>
                          <w:sz w:val="18"/>
                          <w:szCs w:val="18"/>
                        </w:rPr>
                      </w:pPr>
                    </w:p>
                    <w:p w14:paraId="11758F93" w14:textId="77777777" w:rsidR="00A52960"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A52960"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6192" behindDoc="0" locked="0" layoutInCell="1" allowOverlap="1" wp14:anchorId="3F61C2A3" wp14:editId="2474AAE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A83B3CF" id="直接连接符 322"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58240" behindDoc="0" locked="0" layoutInCell="1" allowOverlap="1" wp14:anchorId="2ACC2E0A" wp14:editId="760F073A">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7D2B7F4C" id="直接连接符 321"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A52960" w:rsidRDefault="00A52960">
      <w:pPr>
        <w:pStyle w:val="p15"/>
        <w:spacing w:line="440" w:lineRule="atLeast"/>
        <w:ind w:left="0" w:firstLine="0"/>
        <w:jc w:val="center"/>
        <w:rPr>
          <w:rFonts w:ascii="楷体_GB2312" w:eastAsia="楷体_GB2312"/>
          <w:b/>
          <w:bCs/>
          <w:sz w:val="32"/>
          <w:szCs w:val="32"/>
        </w:rPr>
      </w:pPr>
    </w:p>
    <w:p w14:paraId="6BD6BC65" w14:textId="77777777" w:rsidR="00A52960"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17632" behindDoc="0" locked="0" layoutInCell="1" allowOverlap="1" wp14:anchorId="399534DB" wp14:editId="207621AA">
                <wp:simplePos x="0" y="0"/>
                <wp:positionH relativeFrom="column">
                  <wp:posOffset>2495550</wp:posOffset>
                </wp:positionH>
                <wp:positionV relativeFrom="paragraph">
                  <wp:posOffset>81915</wp:posOffset>
                </wp:positionV>
                <wp:extent cx="2813050" cy="857250"/>
                <wp:effectExtent l="0" t="0" r="25400" b="1905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57250"/>
                        </a:xfrm>
                        <a:prstGeom prst="rect">
                          <a:avLst/>
                        </a:prstGeom>
                        <a:solidFill>
                          <a:srgbClr val="FFFFFF"/>
                        </a:solidFill>
                        <a:ln w="9525">
                          <a:solidFill>
                            <a:srgbClr val="000000"/>
                          </a:solidFill>
                          <a:miter lim="800000"/>
                        </a:ln>
                      </wps:spPr>
                      <wps:txbx>
                        <w:txbxContent>
                          <w:p w14:paraId="62867060" w14:textId="645B40BE" w:rsidR="00A52960" w:rsidRDefault="00000000">
                            <w:pPr>
                              <w:rPr>
                                <w:sz w:val="15"/>
                                <w:szCs w:val="15"/>
                              </w:rPr>
                            </w:pPr>
                            <w:r>
                              <w:rPr>
                                <w:rFonts w:hint="eastAsia"/>
                                <w:sz w:val="15"/>
                                <w:szCs w:val="15"/>
                              </w:rPr>
                              <w:t xml:space="preserve">1. </w:t>
                            </w:r>
                            <w:r w:rsidR="00FA6829">
                              <w:rPr>
                                <w:rFonts w:ascii="宋体" w:cs="宋体" w:hint="eastAsia"/>
                                <w:sz w:val="18"/>
                                <w:szCs w:val="18"/>
                              </w:rPr>
                              <w:t>国家安全教育</w:t>
                            </w:r>
                            <w:r>
                              <w:rPr>
                                <w:rFonts w:hint="eastAsia"/>
                                <w:sz w:val="15"/>
                                <w:szCs w:val="15"/>
                              </w:rPr>
                              <w:t xml:space="preserve">   2</w:t>
                            </w:r>
                            <w:r>
                              <w:rPr>
                                <w:sz w:val="15"/>
                                <w:szCs w:val="15"/>
                              </w:rPr>
                              <w:t>.</w:t>
                            </w:r>
                            <w:r>
                              <w:rPr>
                                <w:rFonts w:hint="eastAsia"/>
                                <w:sz w:val="15"/>
                                <w:szCs w:val="15"/>
                              </w:rPr>
                              <w:t xml:space="preserve"> </w:t>
                            </w:r>
                            <w:r w:rsidR="00FA6829">
                              <w:rPr>
                                <w:rFonts w:ascii="宋体" w:cs="宋体" w:hint="eastAsia"/>
                                <w:sz w:val="18"/>
                                <w:szCs w:val="18"/>
                              </w:rPr>
                              <w:t>文学鉴赏</w:t>
                            </w:r>
                            <w:r>
                              <w:rPr>
                                <w:rFonts w:hint="eastAsia"/>
                                <w:sz w:val="15"/>
                                <w:szCs w:val="15"/>
                              </w:rPr>
                              <w:t xml:space="preserve">   3. </w:t>
                            </w:r>
                            <w:r w:rsidR="00FA6829">
                              <w:rPr>
                                <w:rFonts w:ascii="宋体" w:cs="宋体" w:hint="eastAsia"/>
                                <w:sz w:val="18"/>
                                <w:szCs w:val="18"/>
                              </w:rPr>
                              <w:t>影视鉴赏</w:t>
                            </w:r>
                          </w:p>
                          <w:p w14:paraId="2BFE8BB9" w14:textId="060B30E8" w:rsidR="00A52960" w:rsidRDefault="00000000">
                            <w:r>
                              <w:rPr>
                                <w:rFonts w:hint="eastAsia"/>
                                <w:sz w:val="15"/>
                                <w:szCs w:val="15"/>
                              </w:rPr>
                              <w:t xml:space="preserve">4. </w:t>
                            </w:r>
                            <w:r w:rsidR="00FA6829">
                              <w:rPr>
                                <w:rFonts w:ascii="宋体" w:cs="宋体" w:hint="eastAsia"/>
                                <w:sz w:val="18"/>
                                <w:szCs w:val="18"/>
                              </w:rPr>
                              <w:t>创新中国</w:t>
                            </w:r>
                            <w:r>
                              <w:rPr>
                                <w:rFonts w:hint="eastAsia"/>
                                <w:sz w:val="15"/>
                                <w:szCs w:val="15"/>
                              </w:rPr>
                              <w:t xml:space="preserve">   5. </w:t>
                            </w:r>
                            <w:r w:rsidR="00FA6829">
                              <w:rPr>
                                <w:rFonts w:ascii="宋体" w:cs="宋体" w:hint="eastAsia"/>
                                <w:sz w:val="18"/>
                                <w:szCs w:val="18"/>
                              </w:rPr>
                              <w:t>企业绿色管理</w:t>
                            </w:r>
                            <w:r>
                              <w:rPr>
                                <w:rFonts w:hint="eastAsia"/>
                                <w:sz w:val="15"/>
                                <w:szCs w:val="15"/>
                              </w:rPr>
                              <w:t xml:space="preserve">   6. </w:t>
                            </w:r>
                            <w:r w:rsidR="00FA6829">
                              <w:rPr>
                                <w:rFonts w:ascii="宋体" w:cs="宋体" w:hint="eastAsia"/>
                                <w:sz w:val="18"/>
                                <w:szCs w:val="18"/>
                              </w:rPr>
                              <w:t>文献信息检索与利用 7.</w:t>
                            </w:r>
                            <w:r w:rsidR="00FA6829" w:rsidRPr="00FA6829">
                              <w:rPr>
                                <w:rFonts w:ascii="宋体" w:cs="宋体" w:hint="eastAsia"/>
                                <w:sz w:val="18"/>
                                <w:szCs w:val="18"/>
                              </w:rPr>
                              <w:t xml:space="preserve"> </w:t>
                            </w:r>
                            <w:r w:rsidR="00FA6829">
                              <w:rPr>
                                <w:rFonts w:ascii="宋体" w:cs="宋体" w:hint="eastAsia"/>
                                <w:sz w:val="18"/>
                                <w:szCs w:val="18"/>
                              </w:rPr>
                              <w:t>艺术鉴赏 8.</w:t>
                            </w:r>
                            <w:r w:rsidR="00FA6829" w:rsidRPr="00FA6829">
                              <w:rPr>
                                <w:rFonts w:ascii="宋体" w:cs="宋体" w:hint="eastAsia"/>
                                <w:sz w:val="18"/>
                                <w:szCs w:val="18"/>
                              </w:rPr>
                              <w:t xml:space="preserve"> </w:t>
                            </w:r>
                            <w:r w:rsidR="00FA6829">
                              <w:rPr>
                                <w:rFonts w:ascii="宋体" w:cs="宋体" w:hint="eastAsia"/>
                                <w:sz w:val="18"/>
                                <w:szCs w:val="18"/>
                              </w:rPr>
                              <w:t>常见病的健康管理 9.</w:t>
                            </w:r>
                            <w:r w:rsidR="00FA6829" w:rsidRPr="00FA6829">
                              <w:rPr>
                                <w:rFonts w:ascii="宋体" w:cs="宋体" w:hint="eastAsia"/>
                                <w:sz w:val="18"/>
                                <w:szCs w:val="18"/>
                              </w:rPr>
                              <w:t xml:space="preserve"> </w:t>
                            </w:r>
                            <w:r w:rsidR="00FA6829">
                              <w:rPr>
                                <w:rFonts w:ascii="宋体" w:cs="宋体" w:hint="eastAsia"/>
                                <w:sz w:val="18"/>
                                <w:szCs w:val="18"/>
                              </w:rPr>
                              <w:t>语言学（普通话） 10.</w:t>
                            </w:r>
                            <w:r w:rsidR="00FA6829" w:rsidRPr="00FA6829">
                              <w:rPr>
                                <w:rFonts w:ascii="宋体" w:cs="宋体" w:hint="eastAsia"/>
                                <w:sz w:val="18"/>
                                <w:szCs w:val="18"/>
                              </w:rPr>
                              <w:t xml:space="preserve"> </w:t>
                            </w:r>
                            <w:r w:rsidR="00FA6829">
                              <w:rPr>
                                <w:rFonts w:ascii="宋体" w:cs="宋体" w:hint="eastAsia"/>
                                <w:sz w:val="18"/>
                                <w:szCs w:val="18"/>
                              </w:rPr>
                              <w:t>中国文化概论 11.</w:t>
                            </w:r>
                            <w:r w:rsidR="00FA6829" w:rsidRPr="00FA6829">
                              <w:rPr>
                                <w:rFonts w:ascii="宋体" w:cs="宋体" w:hint="eastAsia"/>
                                <w:sz w:val="18"/>
                                <w:szCs w:val="18"/>
                              </w:rPr>
                              <w:t xml:space="preserve"> </w:t>
                            </w:r>
                            <w:r w:rsidR="00FA6829">
                              <w:rPr>
                                <w:rFonts w:ascii="宋体" w:cs="宋体" w:hint="eastAsia"/>
                                <w:sz w:val="18"/>
                                <w:szCs w:val="18"/>
                              </w:rPr>
                              <w:t>论文写作初阶</w:t>
                            </w:r>
                          </w:p>
                          <w:p w14:paraId="0BCAF712" w14:textId="77777777" w:rsidR="00A52960" w:rsidRDefault="00A5296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99534DB" id="文本框 320" o:spid="_x0000_s1047" type="#_x0000_t202" style="position:absolute;left:0;text-align:left;margin-left:196.5pt;margin-top:6.45pt;width:221.5pt;height:6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">
                <v:textbox>
                  <w:txbxContent>
                    <w:p w14:paraId="62867060" w14:textId="645B40BE" w:rsidR="00A52960" w:rsidRDefault="00000000">
                      <w:pPr>
                        <w:rPr>
                          <w:sz w:val="15"/>
                          <w:szCs w:val="15"/>
                        </w:rPr>
                      </w:pPr>
                      <w:r>
                        <w:rPr>
                          <w:rFonts w:hint="eastAsia"/>
                          <w:sz w:val="15"/>
                          <w:szCs w:val="15"/>
                        </w:rPr>
                        <w:t xml:space="preserve">1. </w:t>
                      </w:r>
                      <w:r w:rsidR="00FA6829">
                        <w:rPr>
                          <w:rFonts w:ascii="宋体" w:cs="宋体" w:hint="eastAsia"/>
                          <w:sz w:val="18"/>
                          <w:szCs w:val="18"/>
                        </w:rPr>
                        <w:t>国家安全教育</w:t>
                      </w:r>
                      <w:r>
                        <w:rPr>
                          <w:rFonts w:hint="eastAsia"/>
                          <w:sz w:val="15"/>
                          <w:szCs w:val="15"/>
                        </w:rPr>
                        <w:t xml:space="preserve">   2</w:t>
                      </w:r>
                      <w:r>
                        <w:rPr>
                          <w:sz w:val="15"/>
                          <w:szCs w:val="15"/>
                        </w:rPr>
                        <w:t>.</w:t>
                      </w:r>
                      <w:r>
                        <w:rPr>
                          <w:rFonts w:hint="eastAsia"/>
                          <w:sz w:val="15"/>
                          <w:szCs w:val="15"/>
                        </w:rPr>
                        <w:t xml:space="preserve"> </w:t>
                      </w:r>
                      <w:r w:rsidR="00FA6829">
                        <w:rPr>
                          <w:rFonts w:ascii="宋体" w:cs="宋体" w:hint="eastAsia"/>
                          <w:sz w:val="18"/>
                          <w:szCs w:val="18"/>
                        </w:rPr>
                        <w:t>文学鉴赏</w:t>
                      </w:r>
                      <w:r>
                        <w:rPr>
                          <w:rFonts w:hint="eastAsia"/>
                          <w:sz w:val="15"/>
                          <w:szCs w:val="15"/>
                        </w:rPr>
                        <w:t xml:space="preserve">   3. </w:t>
                      </w:r>
                      <w:r w:rsidR="00FA6829">
                        <w:rPr>
                          <w:rFonts w:ascii="宋体" w:cs="宋体" w:hint="eastAsia"/>
                          <w:sz w:val="18"/>
                          <w:szCs w:val="18"/>
                        </w:rPr>
                        <w:t>影视鉴赏</w:t>
                      </w:r>
                    </w:p>
                    <w:p w14:paraId="2BFE8BB9" w14:textId="060B30E8" w:rsidR="00A52960" w:rsidRDefault="00000000">
                      <w:r>
                        <w:rPr>
                          <w:rFonts w:hint="eastAsia"/>
                          <w:sz w:val="15"/>
                          <w:szCs w:val="15"/>
                        </w:rPr>
                        <w:t xml:space="preserve">4. </w:t>
                      </w:r>
                      <w:r w:rsidR="00FA6829">
                        <w:rPr>
                          <w:rFonts w:ascii="宋体" w:cs="宋体" w:hint="eastAsia"/>
                          <w:sz w:val="18"/>
                          <w:szCs w:val="18"/>
                        </w:rPr>
                        <w:t>创新中国</w:t>
                      </w:r>
                      <w:r>
                        <w:rPr>
                          <w:rFonts w:hint="eastAsia"/>
                          <w:sz w:val="15"/>
                          <w:szCs w:val="15"/>
                        </w:rPr>
                        <w:t xml:space="preserve">   5. </w:t>
                      </w:r>
                      <w:r w:rsidR="00FA6829">
                        <w:rPr>
                          <w:rFonts w:ascii="宋体" w:cs="宋体" w:hint="eastAsia"/>
                          <w:sz w:val="18"/>
                          <w:szCs w:val="18"/>
                        </w:rPr>
                        <w:t>企业绿色管理</w:t>
                      </w:r>
                      <w:r>
                        <w:rPr>
                          <w:rFonts w:hint="eastAsia"/>
                          <w:sz w:val="15"/>
                          <w:szCs w:val="15"/>
                        </w:rPr>
                        <w:t xml:space="preserve">   6. </w:t>
                      </w:r>
                      <w:r w:rsidR="00FA6829">
                        <w:rPr>
                          <w:rFonts w:ascii="宋体" w:cs="宋体" w:hint="eastAsia"/>
                          <w:sz w:val="18"/>
                          <w:szCs w:val="18"/>
                        </w:rPr>
                        <w:t>文献信息检索与利用 7.</w:t>
                      </w:r>
                      <w:r w:rsidR="00FA6829" w:rsidRPr="00FA6829">
                        <w:rPr>
                          <w:rFonts w:ascii="宋体" w:cs="宋体" w:hint="eastAsia"/>
                          <w:sz w:val="18"/>
                          <w:szCs w:val="18"/>
                        </w:rPr>
                        <w:t xml:space="preserve"> </w:t>
                      </w:r>
                      <w:r w:rsidR="00FA6829">
                        <w:rPr>
                          <w:rFonts w:ascii="宋体" w:cs="宋体" w:hint="eastAsia"/>
                          <w:sz w:val="18"/>
                          <w:szCs w:val="18"/>
                        </w:rPr>
                        <w:t>艺术鉴赏 8.</w:t>
                      </w:r>
                      <w:r w:rsidR="00FA6829" w:rsidRPr="00FA6829">
                        <w:rPr>
                          <w:rFonts w:ascii="宋体" w:cs="宋体" w:hint="eastAsia"/>
                          <w:sz w:val="18"/>
                          <w:szCs w:val="18"/>
                        </w:rPr>
                        <w:t xml:space="preserve"> </w:t>
                      </w:r>
                      <w:r w:rsidR="00FA6829">
                        <w:rPr>
                          <w:rFonts w:ascii="宋体" w:cs="宋体" w:hint="eastAsia"/>
                          <w:sz w:val="18"/>
                          <w:szCs w:val="18"/>
                        </w:rPr>
                        <w:t>常见病的健康管理 9.</w:t>
                      </w:r>
                      <w:r w:rsidR="00FA6829" w:rsidRPr="00FA6829">
                        <w:rPr>
                          <w:rFonts w:ascii="宋体" w:cs="宋体" w:hint="eastAsia"/>
                          <w:sz w:val="18"/>
                          <w:szCs w:val="18"/>
                        </w:rPr>
                        <w:t xml:space="preserve"> </w:t>
                      </w:r>
                      <w:r w:rsidR="00FA6829">
                        <w:rPr>
                          <w:rFonts w:ascii="宋体" w:cs="宋体" w:hint="eastAsia"/>
                          <w:sz w:val="18"/>
                          <w:szCs w:val="18"/>
                        </w:rPr>
                        <w:t>语言学（普通话） 10.</w:t>
                      </w:r>
                      <w:r w:rsidR="00FA6829" w:rsidRPr="00FA6829">
                        <w:rPr>
                          <w:rFonts w:ascii="宋体" w:cs="宋体" w:hint="eastAsia"/>
                          <w:sz w:val="18"/>
                          <w:szCs w:val="18"/>
                        </w:rPr>
                        <w:t xml:space="preserve"> </w:t>
                      </w:r>
                      <w:r w:rsidR="00FA6829">
                        <w:rPr>
                          <w:rFonts w:ascii="宋体" w:cs="宋体" w:hint="eastAsia"/>
                          <w:sz w:val="18"/>
                          <w:szCs w:val="18"/>
                        </w:rPr>
                        <w:t>中国文化概论 11.</w:t>
                      </w:r>
                      <w:r w:rsidR="00FA6829" w:rsidRPr="00FA6829">
                        <w:rPr>
                          <w:rFonts w:ascii="宋体" w:cs="宋体" w:hint="eastAsia"/>
                          <w:sz w:val="18"/>
                          <w:szCs w:val="18"/>
                        </w:rPr>
                        <w:t xml:space="preserve"> </w:t>
                      </w:r>
                      <w:r w:rsidR="00FA6829">
                        <w:rPr>
                          <w:rFonts w:ascii="宋体" w:cs="宋体" w:hint="eastAsia"/>
                          <w:sz w:val="18"/>
                          <w:szCs w:val="18"/>
                        </w:rPr>
                        <w:t>论文写作初阶</w:t>
                      </w:r>
                    </w:p>
                    <w:p w14:paraId="0BCAF712" w14:textId="77777777" w:rsidR="00A52960" w:rsidRDefault="00A52960">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13536" behindDoc="0" locked="0" layoutInCell="1" allowOverlap="1" wp14:anchorId="6A7F9AA8" wp14:editId="3C5D14E5">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A52960" w:rsidRDefault="00A52960">
                            <w:pPr>
                              <w:snapToGrid w:val="0"/>
                              <w:spacing w:line="360" w:lineRule="auto"/>
                              <w:rPr>
                                <w:sz w:val="18"/>
                                <w:szCs w:val="18"/>
                              </w:rPr>
                            </w:pPr>
                          </w:p>
                          <w:p w14:paraId="6DC18E2D" w14:textId="77777777" w:rsidR="00A52960"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6A7F9AA8" id="文本框 319" o:spid="_x0000_s1048" type="#_x0000_t202" style="position:absolute;left:0;text-align:left;margin-left:134pt;margin-top:3.05pt;width:38.4pt;height:71.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FcMCEMQIAAFgEAAAOAAAAAAAAAAAAAAAAAC4C&#10;AABkcnMvZTJvRG9jLnhtbFBLAQItABQABgAIAAAAIQBoQlJG3gAAAAkBAAAPAAAAAAAAAAAAAAAA&#10;AIsEAABkcnMvZG93bnJldi54bWxQSwUGAAAAAAQABADzAAAAlgUAAAAA&#10;" fillcolor="#e2efd9 [665]">
                <v:textbox>
                  <w:txbxContent>
                    <w:p w14:paraId="7B9D3ECC" w14:textId="77777777" w:rsidR="00A52960" w:rsidRDefault="00A52960">
                      <w:pPr>
                        <w:snapToGrid w:val="0"/>
                        <w:spacing w:line="360" w:lineRule="auto"/>
                        <w:rPr>
                          <w:sz w:val="18"/>
                          <w:szCs w:val="18"/>
                        </w:rPr>
                      </w:pPr>
                    </w:p>
                    <w:p w14:paraId="6DC18E2D" w14:textId="77777777" w:rsidR="00A52960"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A52960"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60288" behindDoc="0" locked="0" layoutInCell="1" allowOverlap="1" wp14:anchorId="59F76450" wp14:editId="02D04A13">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47B8EBBD" id="直接连接符 31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11488" behindDoc="0" locked="0" layoutInCell="1" allowOverlap="1" wp14:anchorId="0BB67BCB" wp14:editId="72B7D9C3">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E6EAA59" id="直接连接符 317"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15584" behindDoc="0" locked="0" layoutInCell="1" allowOverlap="1" wp14:anchorId="1229F576" wp14:editId="6EBA5C26">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5AD6B34B" id="直接连接符 316" o:spid="_x0000_s1026" style="position:absolute;left:0;text-align:left;flip:y;z-index:251715584;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77777777" w:rsidR="00A52960"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5824" behindDoc="0" locked="0" layoutInCell="1" allowOverlap="1" wp14:anchorId="7E6E050D" wp14:editId="5DC4CF9D">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2E144F17" w14:textId="53A19C1A" w:rsidR="00A52960" w:rsidRPr="002B69BC" w:rsidRDefault="00000000">
                            <w:pPr>
                              <w:rPr>
                                <w:rFonts w:ascii="宋体" w:cs="宋体"/>
                                <w:sz w:val="18"/>
                                <w:szCs w:val="18"/>
                              </w:rPr>
                            </w:pPr>
                            <w:r w:rsidRPr="002B69BC">
                              <w:rPr>
                                <w:rFonts w:ascii="宋体" w:cs="宋体" w:hint="eastAsia"/>
                                <w:sz w:val="18"/>
                                <w:szCs w:val="18"/>
                              </w:rPr>
                              <w:t xml:space="preserve">1. </w:t>
                            </w:r>
                            <w:r w:rsidR="00EA5186">
                              <w:rPr>
                                <w:rFonts w:ascii="宋体" w:cs="宋体" w:hint="eastAsia"/>
                                <w:sz w:val="18"/>
                                <w:szCs w:val="18"/>
                              </w:rPr>
                              <w:t>人文素养类</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EA5186">
                              <w:rPr>
                                <w:rFonts w:ascii="宋体" w:cs="宋体" w:hint="eastAsia"/>
                                <w:sz w:val="18"/>
                                <w:szCs w:val="18"/>
                              </w:rPr>
                              <w:t>前沿科技类</w:t>
                            </w:r>
                            <w:r w:rsidRPr="002B69BC">
                              <w:rPr>
                                <w:rFonts w:ascii="宋体" w:cs="宋体" w:hint="eastAsia"/>
                                <w:sz w:val="18"/>
                                <w:szCs w:val="18"/>
                              </w:rPr>
                              <w:t xml:space="preserve">    3. </w:t>
                            </w:r>
                            <w:r w:rsidR="00EA5186">
                              <w:rPr>
                                <w:rFonts w:ascii="宋体" w:cs="宋体" w:hint="eastAsia"/>
                                <w:sz w:val="18"/>
                                <w:szCs w:val="18"/>
                              </w:rPr>
                              <w:t>马克思主义理论类</w:t>
                            </w:r>
                            <w:r w:rsidR="00EA5186" w:rsidRPr="002B69BC">
                              <w:rPr>
                                <w:rFonts w:ascii="宋体" w:cs="宋体" w:hint="eastAsia"/>
                                <w:sz w:val="18"/>
                                <w:szCs w:val="18"/>
                              </w:rPr>
                              <w:t xml:space="preserve"> </w:t>
                            </w:r>
                            <w:r w:rsidRPr="002B69BC">
                              <w:rPr>
                                <w:rFonts w:ascii="宋体" w:cs="宋体" w:hint="eastAsia"/>
                                <w:sz w:val="18"/>
                                <w:szCs w:val="18"/>
                              </w:rPr>
                              <w:t xml:space="preserve">4. </w:t>
                            </w:r>
                            <w:r w:rsidR="00EA5186">
                              <w:rPr>
                                <w:rFonts w:ascii="宋体" w:cs="宋体" w:hint="eastAsia"/>
                                <w:sz w:val="18"/>
                                <w:szCs w:val="18"/>
                              </w:rPr>
                              <w:t>党史国史类</w:t>
                            </w:r>
                            <w:r w:rsidRPr="002B69BC">
                              <w:rPr>
                                <w:rFonts w:ascii="宋体" w:cs="宋体" w:hint="eastAsia"/>
                                <w:sz w:val="18"/>
                                <w:szCs w:val="18"/>
                              </w:rPr>
                              <w:t xml:space="preserve">    5. </w:t>
                            </w:r>
                            <w:r w:rsidR="00EA5186">
                              <w:rPr>
                                <w:rFonts w:ascii="宋体" w:cs="宋体" w:hint="eastAsia"/>
                                <w:sz w:val="18"/>
                                <w:szCs w:val="18"/>
                              </w:rPr>
                              <w:t>传统文化类</w:t>
                            </w:r>
                            <w:r w:rsidRPr="002B69BC">
                              <w:rPr>
                                <w:rFonts w:ascii="宋体" w:cs="宋体" w:hint="eastAsia"/>
                                <w:sz w:val="18"/>
                                <w:szCs w:val="18"/>
                              </w:rPr>
                              <w:t xml:space="preserve">    6.</w:t>
                            </w:r>
                            <w:r w:rsidR="00EA5186" w:rsidRPr="00EA5186">
                              <w:rPr>
                                <w:rFonts w:ascii="宋体" w:cs="宋体" w:hint="eastAsia"/>
                                <w:sz w:val="18"/>
                                <w:szCs w:val="18"/>
                              </w:rPr>
                              <w:t xml:space="preserve"> </w:t>
                            </w:r>
                            <w:r w:rsidR="00EA5186">
                              <w:rPr>
                                <w:rFonts w:ascii="宋体" w:cs="宋体" w:hint="eastAsia"/>
                                <w:sz w:val="18"/>
                                <w:szCs w:val="18"/>
                              </w:rPr>
                              <w:t>身心健康类 7.</w:t>
                            </w:r>
                            <w:r w:rsidR="00EA5186" w:rsidRPr="00EA5186">
                              <w:rPr>
                                <w:rFonts w:ascii="宋体" w:cs="宋体" w:hint="eastAsia"/>
                                <w:sz w:val="18"/>
                                <w:szCs w:val="18"/>
                              </w:rPr>
                              <w:t xml:space="preserve"> </w:t>
                            </w:r>
                            <w:r w:rsidR="00EA5186">
                              <w:rPr>
                                <w:rFonts w:ascii="宋体" w:cs="宋体" w:hint="eastAsia"/>
                                <w:sz w:val="18"/>
                                <w:szCs w:val="18"/>
                              </w:rPr>
                              <w:t>职业素养类 8.</w:t>
                            </w:r>
                            <w:r w:rsidR="00EA5186" w:rsidRPr="00EA5186">
                              <w:rPr>
                                <w:rFonts w:ascii="宋体" w:cs="宋体" w:hint="eastAsia"/>
                                <w:sz w:val="18"/>
                                <w:szCs w:val="18"/>
                              </w:rPr>
                              <w:t xml:space="preserve"> </w:t>
                            </w:r>
                            <w:r w:rsidR="00EA5186">
                              <w:rPr>
                                <w:rFonts w:ascii="宋体" w:cs="宋体" w:hint="eastAsia"/>
                                <w:sz w:val="18"/>
                                <w:szCs w:val="18"/>
                              </w:rPr>
                              <w:t>美育教育类</w:t>
                            </w:r>
                          </w:p>
                          <w:p w14:paraId="3C85CAC5" w14:textId="77777777" w:rsidR="00A52960" w:rsidRDefault="00A5296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7E6E050D" id="文本框 315" o:spid="_x0000_s1049" type="#_x0000_t202" style="position:absolute;left:0;text-align:left;margin-left:198.85pt;margin-top:27.35pt;width:220.1pt;height:63.8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">
                <v:textbox>
                  <w:txbxContent>
                    <w:p w14:paraId="2E144F17" w14:textId="53A19C1A" w:rsidR="00A52960" w:rsidRPr="002B69BC" w:rsidRDefault="00000000">
                      <w:pPr>
                        <w:rPr>
                          <w:rFonts w:ascii="宋体" w:cs="宋体"/>
                          <w:sz w:val="18"/>
                          <w:szCs w:val="18"/>
                        </w:rPr>
                      </w:pPr>
                      <w:r w:rsidRPr="002B69BC">
                        <w:rPr>
                          <w:rFonts w:ascii="宋体" w:cs="宋体" w:hint="eastAsia"/>
                          <w:sz w:val="18"/>
                          <w:szCs w:val="18"/>
                        </w:rPr>
                        <w:t xml:space="preserve">1. </w:t>
                      </w:r>
                      <w:r w:rsidR="00EA5186">
                        <w:rPr>
                          <w:rFonts w:ascii="宋体" w:cs="宋体" w:hint="eastAsia"/>
                          <w:sz w:val="18"/>
                          <w:szCs w:val="18"/>
                        </w:rPr>
                        <w:t>人文素养类</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EA5186">
                        <w:rPr>
                          <w:rFonts w:ascii="宋体" w:cs="宋体" w:hint="eastAsia"/>
                          <w:sz w:val="18"/>
                          <w:szCs w:val="18"/>
                        </w:rPr>
                        <w:t>前沿科技类</w:t>
                      </w:r>
                      <w:r w:rsidRPr="002B69BC">
                        <w:rPr>
                          <w:rFonts w:ascii="宋体" w:cs="宋体" w:hint="eastAsia"/>
                          <w:sz w:val="18"/>
                          <w:szCs w:val="18"/>
                        </w:rPr>
                        <w:t xml:space="preserve">    3. </w:t>
                      </w:r>
                      <w:r w:rsidR="00EA5186">
                        <w:rPr>
                          <w:rFonts w:ascii="宋体" w:cs="宋体" w:hint="eastAsia"/>
                          <w:sz w:val="18"/>
                          <w:szCs w:val="18"/>
                        </w:rPr>
                        <w:t>马克思主义理论类</w:t>
                      </w:r>
                      <w:r w:rsidR="00EA5186" w:rsidRPr="002B69BC">
                        <w:rPr>
                          <w:rFonts w:ascii="宋体" w:cs="宋体" w:hint="eastAsia"/>
                          <w:sz w:val="18"/>
                          <w:szCs w:val="18"/>
                        </w:rPr>
                        <w:t xml:space="preserve"> </w:t>
                      </w:r>
                      <w:r w:rsidRPr="002B69BC">
                        <w:rPr>
                          <w:rFonts w:ascii="宋体" w:cs="宋体" w:hint="eastAsia"/>
                          <w:sz w:val="18"/>
                          <w:szCs w:val="18"/>
                        </w:rPr>
                        <w:t xml:space="preserve">4. </w:t>
                      </w:r>
                      <w:r w:rsidR="00EA5186">
                        <w:rPr>
                          <w:rFonts w:ascii="宋体" w:cs="宋体" w:hint="eastAsia"/>
                          <w:sz w:val="18"/>
                          <w:szCs w:val="18"/>
                        </w:rPr>
                        <w:t>党史国史类</w:t>
                      </w:r>
                      <w:r w:rsidRPr="002B69BC">
                        <w:rPr>
                          <w:rFonts w:ascii="宋体" w:cs="宋体" w:hint="eastAsia"/>
                          <w:sz w:val="18"/>
                          <w:szCs w:val="18"/>
                        </w:rPr>
                        <w:t xml:space="preserve">    5. </w:t>
                      </w:r>
                      <w:r w:rsidR="00EA5186">
                        <w:rPr>
                          <w:rFonts w:ascii="宋体" w:cs="宋体" w:hint="eastAsia"/>
                          <w:sz w:val="18"/>
                          <w:szCs w:val="18"/>
                        </w:rPr>
                        <w:t>传统文化类</w:t>
                      </w:r>
                      <w:r w:rsidRPr="002B69BC">
                        <w:rPr>
                          <w:rFonts w:ascii="宋体" w:cs="宋体" w:hint="eastAsia"/>
                          <w:sz w:val="18"/>
                          <w:szCs w:val="18"/>
                        </w:rPr>
                        <w:t xml:space="preserve">    6.</w:t>
                      </w:r>
                      <w:r w:rsidR="00EA5186" w:rsidRPr="00EA5186">
                        <w:rPr>
                          <w:rFonts w:ascii="宋体" w:cs="宋体" w:hint="eastAsia"/>
                          <w:sz w:val="18"/>
                          <w:szCs w:val="18"/>
                        </w:rPr>
                        <w:t xml:space="preserve"> </w:t>
                      </w:r>
                      <w:r w:rsidR="00EA5186">
                        <w:rPr>
                          <w:rFonts w:ascii="宋体" w:cs="宋体" w:hint="eastAsia"/>
                          <w:sz w:val="18"/>
                          <w:szCs w:val="18"/>
                        </w:rPr>
                        <w:t>身心健康类 7.</w:t>
                      </w:r>
                      <w:r w:rsidR="00EA5186" w:rsidRPr="00EA5186">
                        <w:rPr>
                          <w:rFonts w:ascii="宋体" w:cs="宋体" w:hint="eastAsia"/>
                          <w:sz w:val="18"/>
                          <w:szCs w:val="18"/>
                        </w:rPr>
                        <w:t xml:space="preserve"> </w:t>
                      </w:r>
                      <w:r w:rsidR="00EA5186">
                        <w:rPr>
                          <w:rFonts w:ascii="宋体" w:cs="宋体" w:hint="eastAsia"/>
                          <w:sz w:val="18"/>
                          <w:szCs w:val="18"/>
                        </w:rPr>
                        <w:t>职业素养类 8.</w:t>
                      </w:r>
                      <w:r w:rsidR="00EA5186" w:rsidRPr="00EA5186">
                        <w:rPr>
                          <w:rFonts w:ascii="宋体" w:cs="宋体" w:hint="eastAsia"/>
                          <w:sz w:val="18"/>
                          <w:szCs w:val="18"/>
                        </w:rPr>
                        <w:t xml:space="preserve"> </w:t>
                      </w:r>
                      <w:r w:rsidR="00EA5186">
                        <w:rPr>
                          <w:rFonts w:ascii="宋体" w:cs="宋体" w:hint="eastAsia"/>
                          <w:sz w:val="18"/>
                          <w:szCs w:val="18"/>
                        </w:rPr>
                        <w:t>美育教育类</w:t>
                      </w:r>
                    </w:p>
                    <w:p w14:paraId="3C85CAC5" w14:textId="77777777" w:rsidR="00A52960" w:rsidRDefault="00A52960">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1728" behindDoc="0" locked="0" layoutInCell="1" allowOverlap="1" wp14:anchorId="625D98AB" wp14:editId="3BB6C1C5">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A52960" w:rsidRDefault="00A52960">
                            <w:pPr>
                              <w:snapToGrid w:val="0"/>
                              <w:spacing w:line="360" w:lineRule="auto"/>
                              <w:rPr>
                                <w:sz w:val="18"/>
                                <w:szCs w:val="18"/>
                              </w:rPr>
                            </w:pPr>
                          </w:p>
                          <w:p w14:paraId="36A0646F" w14:textId="77777777" w:rsidR="00A52960"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625D98AB" id="文本框 314" o:spid="_x0000_s1050" type="#_x0000_t202" style="position:absolute;left:0;text-align:left;margin-left:134.3pt;margin-top:19.6pt;width:38.4pt;height:71.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BG3WyDMQIAAFgEAAAOAAAAAAAAAAAAAAAAAC4C&#10;AABkcnMvZTJvRG9jLnhtbFBLAQItABQABgAIAAAAIQCy2iEd3gAAAAoBAAAPAAAAAAAAAAAAAAAA&#10;AIsEAABkcnMvZG93bnJldi54bWxQSwUGAAAAAAQABADzAAAAlgUAAAAA&#10;" fillcolor="#e2efd9 [665]">
                <v:textbox>
                  <w:txbxContent>
                    <w:p w14:paraId="15FA7DAB" w14:textId="77777777" w:rsidR="00A52960" w:rsidRDefault="00A52960">
                      <w:pPr>
                        <w:snapToGrid w:val="0"/>
                        <w:spacing w:line="360" w:lineRule="auto"/>
                        <w:rPr>
                          <w:sz w:val="18"/>
                          <w:szCs w:val="18"/>
                        </w:rPr>
                      </w:pPr>
                    </w:p>
                    <w:p w14:paraId="36A0646F" w14:textId="77777777" w:rsidR="00A52960"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A52960" w:rsidRDefault="00000000">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19680" behindDoc="0" locked="0" layoutInCell="1" allowOverlap="1" wp14:anchorId="6D3480C0" wp14:editId="123C2BF5">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BBF23C3" id="直接连接符 313"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723776" behindDoc="0" locked="0" layoutInCell="1" allowOverlap="1" wp14:anchorId="296F0031" wp14:editId="22671565">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039CA446" id="直接连接符 312" o:spid="_x0000_s1026" style="position:absolute;left:0;text-align:left;flip:y;z-index:251723776;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A52960"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386FAE42" w:rsidR="00A52960" w:rsidRDefault="00896CB6">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4384" behindDoc="0" locked="0" layoutInCell="1" allowOverlap="1" wp14:anchorId="67AC8301" wp14:editId="27EBD7A2">
                <wp:simplePos x="0" y="0"/>
                <wp:positionH relativeFrom="column">
                  <wp:posOffset>2476500</wp:posOffset>
                </wp:positionH>
                <wp:positionV relativeFrom="paragraph">
                  <wp:posOffset>233997</wp:posOffset>
                </wp:positionV>
                <wp:extent cx="2854640" cy="847725"/>
                <wp:effectExtent l="0" t="0" r="22225" b="28575"/>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847725"/>
                        </a:xfrm>
                        <a:prstGeom prst="rect">
                          <a:avLst/>
                        </a:prstGeom>
                        <a:solidFill>
                          <a:srgbClr val="FFFFFF"/>
                        </a:solidFill>
                        <a:ln w="9525">
                          <a:solidFill>
                            <a:srgbClr val="000000"/>
                          </a:solidFill>
                          <a:miter lim="800000"/>
                        </a:ln>
                      </wps:spPr>
                      <wps:txbx>
                        <w:txbxContent>
                          <w:p w14:paraId="5B8BDF44" w14:textId="68DDD68A" w:rsidR="00A52960" w:rsidRPr="002B69BC" w:rsidRDefault="00000000">
                            <w:pPr>
                              <w:rPr>
                                <w:rFonts w:ascii="宋体" w:cs="宋体"/>
                                <w:sz w:val="18"/>
                                <w:szCs w:val="18"/>
                              </w:rPr>
                            </w:pPr>
                            <w:r w:rsidRPr="002B69BC">
                              <w:rPr>
                                <w:rFonts w:ascii="宋体" w:cs="宋体" w:hint="eastAsia"/>
                                <w:sz w:val="18"/>
                                <w:szCs w:val="18"/>
                              </w:rPr>
                              <w:t xml:space="preserve">1. </w:t>
                            </w:r>
                            <w:bookmarkStart w:id="97" w:name="_Hlk174350182"/>
                            <w:r w:rsidR="00FA6829" w:rsidRPr="002B69BC">
                              <w:rPr>
                                <w:rFonts w:ascii="宋体" w:cs="宋体" w:hint="eastAsia"/>
                                <w:sz w:val="18"/>
                                <w:szCs w:val="18"/>
                              </w:rPr>
                              <w:t>机械制图</w:t>
                            </w:r>
                            <w:bookmarkEnd w:id="97"/>
                            <w:r w:rsidRPr="002B69BC">
                              <w:rPr>
                                <w:rFonts w:ascii="宋体" w:cs="宋体" w:hint="eastAsia"/>
                                <w:sz w:val="18"/>
                                <w:szCs w:val="18"/>
                              </w:rPr>
                              <w:t xml:space="preserve">    2</w:t>
                            </w:r>
                            <w:r w:rsidRPr="002B69BC">
                              <w:rPr>
                                <w:rFonts w:ascii="宋体" w:cs="宋体"/>
                                <w:sz w:val="18"/>
                                <w:szCs w:val="18"/>
                              </w:rPr>
                              <w:t>.</w:t>
                            </w:r>
                            <w:r w:rsidR="002B69BC" w:rsidRPr="002B69BC">
                              <w:rPr>
                                <w:rFonts w:hint="eastAsia"/>
                              </w:rPr>
                              <w:t xml:space="preserve"> </w:t>
                            </w:r>
                            <w:r w:rsidR="002B69BC" w:rsidRPr="002B69BC">
                              <w:rPr>
                                <w:rFonts w:ascii="宋体" w:cs="宋体" w:hint="eastAsia"/>
                                <w:sz w:val="18"/>
                                <w:szCs w:val="18"/>
                              </w:rPr>
                              <w:t>机械基础</w:t>
                            </w:r>
                            <w:r w:rsidRPr="002B69BC">
                              <w:rPr>
                                <w:rFonts w:ascii="宋体" w:cs="宋体" w:hint="eastAsia"/>
                                <w:sz w:val="18"/>
                                <w:szCs w:val="18"/>
                              </w:rPr>
                              <w:t xml:space="preserve">    3. </w:t>
                            </w:r>
                            <w:bookmarkStart w:id="98" w:name="_Hlk174350203"/>
                            <w:r w:rsidR="00FA6829" w:rsidRPr="002B69BC">
                              <w:rPr>
                                <w:rFonts w:ascii="宋体" w:cs="宋体"/>
                                <w:sz w:val="18"/>
                                <w:szCs w:val="18"/>
                              </w:rPr>
                              <w:t>铁道概论</w:t>
                            </w:r>
                            <w:bookmarkEnd w:id="98"/>
                          </w:p>
                          <w:p w14:paraId="3DD097B2" w14:textId="05306C3B" w:rsidR="00A52960" w:rsidRPr="002B69BC" w:rsidRDefault="00000000">
                            <w:pPr>
                              <w:rPr>
                                <w:rFonts w:ascii="宋体" w:cs="宋体"/>
                                <w:sz w:val="18"/>
                                <w:szCs w:val="18"/>
                              </w:rPr>
                            </w:pPr>
                            <w:r w:rsidRPr="002B69BC">
                              <w:rPr>
                                <w:rFonts w:ascii="宋体" w:cs="宋体" w:hint="eastAsia"/>
                                <w:sz w:val="18"/>
                                <w:szCs w:val="18"/>
                              </w:rPr>
                              <w:t xml:space="preserve">4. </w:t>
                            </w:r>
                            <w:r w:rsidR="002B69BC" w:rsidRPr="002B69BC">
                              <w:rPr>
                                <w:rFonts w:ascii="宋体" w:cs="宋体" w:hint="eastAsia"/>
                                <w:sz w:val="18"/>
                                <w:szCs w:val="18"/>
                              </w:rPr>
                              <w:t>电工技术应用</w:t>
                            </w:r>
                            <w:r w:rsidRPr="002B69BC">
                              <w:rPr>
                                <w:rFonts w:ascii="宋体" w:cs="宋体" w:hint="eastAsia"/>
                                <w:sz w:val="18"/>
                                <w:szCs w:val="18"/>
                              </w:rPr>
                              <w:t xml:space="preserve">    5. </w:t>
                            </w:r>
                            <w:r w:rsidR="002B69BC" w:rsidRPr="002B69BC">
                              <w:rPr>
                                <w:rFonts w:ascii="宋体" w:cs="宋体" w:hint="eastAsia"/>
                                <w:sz w:val="18"/>
                                <w:szCs w:val="18"/>
                              </w:rPr>
                              <w:t>电子技术</w:t>
                            </w:r>
                            <w:r w:rsidRPr="002B69BC">
                              <w:rPr>
                                <w:rFonts w:ascii="宋体" w:cs="宋体" w:hint="eastAsia"/>
                                <w:sz w:val="18"/>
                                <w:szCs w:val="18"/>
                              </w:rPr>
                              <w:t xml:space="preserve">    6.</w:t>
                            </w:r>
                            <w:bookmarkStart w:id="99" w:name="_Hlk174350247"/>
                            <w:r w:rsidR="008C5379">
                              <w:rPr>
                                <w:rFonts w:ascii="宋体" w:cs="宋体" w:hint="eastAsia"/>
                                <w:sz w:val="18"/>
                                <w:szCs w:val="18"/>
                              </w:rPr>
                              <w:t>电力机车电机</w:t>
                            </w:r>
                            <w:bookmarkEnd w:id="99"/>
                            <w:r w:rsidR="008C5379">
                              <w:rPr>
                                <w:rFonts w:ascii="宋体" w:cs="宋体" w:hint="eastAsia"/>
                                <w:sz w:val="18"/>
                                <w:szCs w:val="18"/>
                              </w:rPr>
                              <w:t>7</w:t>
                            </w:r>
                            <w:r w:rsidR="00FA6829" w:rsidRPr="002B69BC">
                              <w:rPr>
                                <w:rFonts w:ascii="宋体" w:cs="宋体" w:hint="eastAsia"/>
                                <w:sz w:val="18"/>
                                <w:szCs w:val="18"/>
                              </w:rPr>
                              <w:t>.</w:t>
                            </w:r>
                            <w:r w:rsidR="00FA6829" w:rsidRPr="002B69BC">
                              <w:rPr>
                                <w:rFonts w:ascii="宋体" w:cs="宋体"/>
                                <w:sz w:val="18"/>
                                <w:szCs w:val="18"/>
                              </w:rPr>
                              <w:t xml:space="preserve"> </w:t>
                            </w:r>
                            <w:r w:rsidR="002B69BC" w:rsidRPr="002B69BC">
                              <w:rPr>
                                <w:rFonts w:ascii="宋体" w:cs="宋体" w:hint="eastAsia"/>
                                <w:sz w:val="18"/>
                                <w:szCs w:val="18"/>
                              </w:rPr>
                              <w:t>电气控制与PLC</w:t>
                            </w:r>
                          </w:p>
                          <w:p w14:paraId="03F5FE9A" w14:textId="77777777" w:rsidR="00A52960" w:rsidRDefault="00A52960"/>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7AC8301" id="文本框 310" o:spid="_x0000_s1051" type="#_x0000_t202" style="position:absolute;left:0;text-align:left;margin-left:195pt;margin-top:18.4pt;width:224.75pt;height: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">
                <v:textbox>
                  <w:txbxContent>
                    <w:p w14:paraId="5B8BDF44" w14:textId="68DDD68A" w:rsidR="00A52960" w:rsidRPr="002B69BC" w:rsidRDefault="00000000">
                      <w:pPr>
                        <w:rPr>
                          <w:rFonts w:ascii="宋体" w:cs="宋体"/>
                          <w:sz w:val="18"/>
                          <w:szCs w:val="18"/>
                        </w:rPr>
                      </w:pPr>
                      <w:r w:rsidRPr="002B69BC">
                        <w:rPr>
                          <w:rFonts w:ascii="宋体" w:cs="宋体" w:hint="eastAsia"/>
                          <w:sz w:val="18"/>
                          <w:szCs w:val="18"/>
                        </w:rPr>
                        <w:t xml:space="preserve">1. </w:t>
                      </w:r>
                      <w:bookmarkStart w:id="100" w:name="_Hlk174350182"/>
                      <w:r w:rsidR="00FA6829" w:rsidRPr="002B69BC">
                        <w:rPr>
                          <w:rFonts w:ascii="宋体" w:cs="宋体" w:hint="eastAsia"/>
                          <w:sz w:val="18"/>
                          <w:szCs w:val="18"/>
                        </w:rPr>
                        <w:t>机械制图</w:t>
                      </w:r>
                      <w:bookmarkEnd w:id="100"/>
                      <w:r w:rsidRPr="002B69BC">
                        <w:rPr>
                          <w:rFonts w:ascii="宋体" w:cs="宋体" w:hint="eastAsia"/>
                          <w:sz w:val="18"/>
                          <w:szCs w:val="18"/>
                        </w:rPr>
                        <w:t xml:space="preserve">    2</w:t>
                      </w:r>
                      <w:r w:rsidRPr="002B69BC">
                        <w:rPr>
                          <w:rFonts w:ascii="宋体" w:cs="宋体"/>
                          <w:sz w:val="18"/>
                          <w:szCs w:val="18"/>
                        </w:rPr>
                        <w:t>.</w:t>
                      </w:r>
                      <w:r w:rsidR="002B69BC" w:rsidRPr="002B69BC">
                        <w:rPr>
                          <w:rFonts w:hint="eastAsia"/>
                        </w:rPr>
                        <w:t xml:space="preserve"> </w:t>
                      </w:r>
                      <w:r w:rsidR="002B69BC" w:rsidRPr="002B69BC">
                        <w:rPr>
                          <w:rFonts w:ascii="宋体" w:cs="宋体" w:hint="eastAsia"/>
                          <w:sz w:val="18"/>
                          <w:szCs w:val="18"/>
                        </w:rPr>
                        <w:t>机械基础</w:t>
                      </w:r>
                      <w:r w:rsidRPr="002B69BC">
                        <w:rPr>
                          <w:rFonts w:ascii="宋体" w:cs="宋体" w:hint="eastAsia"/>
                          <w:sz w:val="18"/>
                          <w:szCs w:val="18"/>
                        </w:rPr>
                        <w:t xml:space="preserve">    3. </w:t>
                      </w:r>
                      <w:bookmarkStart w:id="101" w:name="_Hlk174350203"/>
                      <w:r w:rsidR="00FA6829" w:rsidRPr="002B69BC">
                        <w:rPr>
                          <w:rFonts w:ascii="宋体" w:cs="宋体"/>
                          <w:sz w:val="18"/>
                          <w:szCs w:val="18"/>
                        </w:rPr>
                        <w:t>铁道概论</w:t>
                      </w:r>
                      <w:bookmarkEnd w:id="101"/>
                    </w:p>
                    <w:p w14:paraId="3DD097B2" w14:textId="05306C3B" w:rsidR="00A52960" w:rsidRPr="002B69BC" w:rsidRDefault="00000000">
                      <w:pPr>
                        <w:rPr>
                          <w:rFonts w:ascii="宋体" w:cs="宋体"/>
                          <w:sz w:val="18"/>
                          <w:szCs w:val="18"/>
                        </w:rPr>
                      </w:pPr>
                      <w:r w:rsidRPr="002B69BC">
                        <w:rPr>
                          <w:rFonts w:ascii="宋体" w:cs="宋体" w:hint="eastAsia"/>
                          <w:sz w:val="18"/>
                          <w:szCs w:val="18"/>
                        </w:rPr>
                        <w:t xml:space="preserve">4. </w:t>
                      </w:r>
                      <w:r w:rsidR="002B69BC" w:rsidRPr="002B69BC">
                        <w:rPr>
                          <w:rFonts w:ascii="宋体" w:cs="宋体" w:hint="eastAsia"/>
                          <w:sz w:val="18"/>
                          <w:szCs w:val="18"/>
                        </w:rPr>
                        <w:t>电工技术应用</w:t>
                      </w:r>
                      <w:r w:rsidRPr="002B69BC">
                        <w:rPr>
                          <w:rFonts w:ascii="宋体" w:cs="宋体" w:hint="eastAsia"/>
                          <w:sz w:val="18"/>
                          <w:szCs w:val="18"/>
                        </w:rPr>
                        <w:t xml:space="preserve">    5. </w:t>
                      </w:r>
                      <w:r w:rsidR="002B69BC" w:rsidRPr="002B69BC">
                        <w:rPr>
                          <w:rFonts w:ascii="宋体" w:cs="宋体" w:hint="eastAsia"/>
                          <w:sz w:val="18"/>
                          <w:szCs w:val="18"/>
                        </w:rPr>
                        <w:t>电子技术</w:t>
                      </w:r>
                      <w:r w:rsidRPr="002B69BC">
                        <w:rPr>
                          <w:rFonts w:ascii="宋体" w:cs="宋体" w:hint="eastAsia"/>
                          <w:sz w:val="18"/>
                          <w:szCs w:val="18"/>
                        </w:rPr>
                        <w:t xml:space="preserve">    6.</w:t>
                      </w:r>
                      <w:bookmarkStart w:id="102" w:name="_Hlk174350247"/>
                      <w:r w:rsidR="008C5379">
                        <w:rPr>
                          <w:rFonts w:ascii="宋体" w:cs="宋体" w:hint="eastAsia"/>
                          <w:sz w:val="18"/>
                          <w:szCs w:val="18"/>
                        </w:rPr>
                        <w:t>电力机车电机</w:t>
                      </w:r>
                      <w:bookmarkEnd w:id="102"/>
                      <w:r w:rsidR="008C5379">
                        <w:rPr>
                          <w:rFonts w:ascii="宋体" w:cs="宋体" w:hint="eastAsia"/>
                          <w:sz w:val="18"/>
                          <w:szCs w:val="18"/>
                        </w:rPr>
                        <w:t>7</w:t>
                      </w:r>
                      <w:r w:rsidR="00FA6829" w:rsidRPr="002B69BC">
                        <w:rPr>
                          <w:rFonts w:ascii="宋体" w:cs="宋体" w:hint="eastAsia"/>
                          <w:sz w:val="18"/>
                          <w:szCs w:val="18"/>
                        </w:rPr>
                        <w:t>.</w:t>
                      </w:r>
                      <w:r w:rsidR="00FA6829" w:rsidRPr="002B69BC">
                        <w:rPr>
                          <w:rFonts w:ascii="宋体" w:cs="宋体"/>
                          <w:sz w:val="18"/>
                          <w:szCs w:val="18"/>
                        </w:rPr>
                        <w:t xml:space="preserve"> </w:t>
                      </w:r>
                      <w:r w:rsidR="002B69BC" w:rsidRPr="002B69BC">
                        <w:rPr>
                          <w:rFonts w:ascii="宋体" w:cs="宋体" w:hint="eastAsia"/>
                          <w:sz w:val="18"/>
                          <w:szCs w:val="18"/>
                        </w:rPr>
                        <w:t>电气控制与PLC</w:t>
                      </w:r>
                    </w:p>
                    <w:p w14:paraId="03F5FE9A" w14:textId="77777777" w:rsidR="00A52960" w:rsidRDefault="00A52960"/>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5FC3375C" wp14:editId="40AA136E">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A52960" w:rsidRDefault="00000000">
                            <w:pPr>
                              <w:snapToGrid w:val="0"/>
                              <w:spacing w:line="360" w:lineRule="auto"/>
                              <w:rPr>
                                <w:b/>
                                <w:sz w:val="18"/>
                                <w:szCs w:val="18"/>
                              </w:rPr>
                            </w:pPr>
                            <w:r>
                              <w:rPr>
                                <w:rFonts w:hint="eastAsia"/>
                                <w:b/>
                                <w:sz w:val="18"/>
                                <w:szCs w:val="18"/>
                              </w:rPr>
                              <w:t>专业基础课程</w:t>
                            </w:r>
                          </w:p>
                          <w:p w14:paraId="315D31F5" w14:textId="77777777" w:rsidR="00A52960" w:rsidRDefault="00A52960">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5FC3375C" id="文本框 311" o:spid="_x0000_s1052" type="#_x0000_t202" style="position:absolute;left:0;text-align:left;margin-left:131.4pt;margin-top:22.1pt;width:35.4pt;height:54.4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7kVQQyAgAAWAQAAA4AAAAAAAAAAAAAAAAA&#10;LgIAAGRycy9lMm9Eb2MueG1sUEsBAi0AFAAGAAgAAAAhABbk707fAAAACgEAAA8AAAAAAAAAAAAA&#10;AAAAjAQAAGRycy9kb3ducmV2LnhtbFBLBQYAAAAABAAEAPMAAACYBQAAAAA=&#10;" fillcolor="#e2efd9 [665]">
                <v:textbox>
                  <w:txbxContent>
                    <w:p w14:paraId="7F44FD4C" w14:textId="77777777" w:rsidR="00A52960" w:rsidRDefault="00000000">
                      <w:pPr>
                        <w:snapToGrid w:val="0"/>
                        <w:spacing w:line="360" w:lineRule="auto"/>
                        <w:rPr>
                          <w:b/>
                          <w:sz w:val="18"/>
                          <w:szCs w:val="18"/>
                        </w:rPr>
                      </w:pPr>
                      <w:r>
                        <w:rPr>
                          <w:rFonts w:hint="eastAsia"/>
                          <w:b/>
                          <w:sz w:val="18"/>
                          <w:szCs w:val="18"/>
                        </w:rPr>
                        <w:t>专业基础课程</w:t>
                      </w:r>
                    </w:p>
                    <w:p w14:paraId="315D31F5" w14:textId="77777777" w:rsidR="00A52960" w:rsidRDefault="00A52960">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238D21B" wp14:editId="18E12709">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A52960" w:rsidRDefault="00A52960">
                            <w:pPr>
                              <w:jc w:val="center"/>
                            </w:pPr>
                          </w:p>
                          <w:p w14:paraId="2D34A25F" w14:textId="77777777" w:rsidR="00A52960" w:rsidRDefault="00A52960">
                            <w:pPr>
                              <w:jc w:val="center"/>
                            </w:pPr>
                          </w:p>
                          <w:p w14:paraId="76BA4AB1" w14:textId="77777777" w:rsidR="00A52960" w:rsidRDefault="00A52960">
                            <w:pPr>
                              <w:jc w:val="center"/>
                            </w:pPr>
                          </w:p>
                          <w:p w14:paraId="2EF881FB" w14:textId="77777777" w:rsidR="00A52960" w:rsidRDefault="00A52960">
                            <w:pPr>
                              <w:jc w:val="center"/>
                            </w:pPr>
                          </w:p>
                          <w:p w14:paraId="114B6AC8" w14:textId="77777777" w:rsidR="00A52960"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4238D21B" id="文本框 309" o:spid="_x0000_s1053" type="#_x0000_t202" style="position:absolute;left:0;text-align:left;margin-left:78.75pt;margin-top:18.4pt;width:27pt;height:22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Do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R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fWSA6C8CAABZBAAADgAAAAAAAAAAAAAAAAAu&#10;AgAAZHJzL2Uyb0RvYy54bWxQSwECLQAUAAYACAAAACEA5m1jZOEAAAAKAQAADwAAAAAAAAAAAAAA&#10;AACJBAAAZHJzL2Rvd25yZXYueG1sUEsFBgAAAAAEAAQA8wAAAJcFAAAAAA==&#10;" fillcolor="#f7caac [1301]">
                <v:textbox>
                  <w:txbxContent>
                    <w:p w14:paraId="689AB981" w14:textId="77777777" w:rsidR="00A52960" w:rsidRDefault="00A52960">
                      <w:pPr>
                        <w:jc w:val="center"/>
                      </w:pPr>
                    </w:p>
                    <w:p w14:paraId="2D34A25F" w14:textId="77777777" w:rsidR="00A52960" w:rsidRDefault="00A52960">
                      <w:pPr>
                        <w:jc w:val="center"/>
                      </w:pPr>
                    </w:p>
                    <w:p w14:paraId="76BA4AB1" w14:textId="77777777" w:rsidR="00A52960" w:rsidRDefault="00A52960">
                      <w:pPr>
                        <w:jc w:val="center"/>
                      </w:pPr>
                    </w:p>
                    <w:p w14:paraId="2EF881FB" w14:textId="77777777" w:rsidR="00A52960" w:rsidRDefault="00A52960">
                      <w:pPr>
                        <w:jc w:val="center"/>
                      </w:pPr>
                    </w:p>
                    <w:p w14:paraId="114B6AC8" w14:textId="77777777" w:rsidR="00A52960" w:rsidRDefault="00000000">
                      <w:pPr>
                        <w:jc w:val="center"/>
                        <w:rPr>
                          <w:b/>
                          <w:szCs w:val="21"/>
                        </w:rPr>
                      </w:pPr>
                      <w:r>
                        <w:rPr>
                          <w:rFonts w:hint="eastAsia"/>
                          <w:b/>
                          <w:sz w:val="24"/>
                          <w:szCs w:val="24"/>
                        </w:rPr>
                        <w:t>专业技能平台</w:t>
                      </w:r>
                    </w:p>
                  </w:txbxContent>
                </v:textbox>
              </v:shape>
            </w:pict>
          </mc:Fallback>
        </mc:AlternateContent>
      </w:r>
    </w:p>
    <w:p w14:paraId="402A2A2D" w14:textId="179E8C0E" w:rsidR="00A52960"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70528" behindDoc="0" locked="0" layoutInCell="1" allowOverlap="1" wp14:anchorId="10A333DA" wp14:editId="6008F2C8">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61CA5BFB" id="直接连接符 30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703296" behindDoc="0" locked="0" layoutInCell="1" allowOverlap="1" wp14:anchorId="5256D286" wp14:editId="67D73FC9">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6164FB08" id="直接连接符 308"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A52960"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07392" behindDoc="0" locked="0" layoutInCell="1" allowOverlap="1" wp14:anchorId="47B6EB72" wp14:editId="644157EB">
                <wp:simplePos x="0" y="0"/>
                <wp:positionH relativeFrom="column">
                  <wp:posOffset>2447795</wp:posOffset>
                </wp:positionH>
                <wp:positionV relativeFrom="paragraph">
                  <wp:posOffset>361585</wp:posOffset>
                </wp:positionV>
                <wp:extent cx="2870835" cy="876822"/>
                <wp:effectExtent l="0" t="0" r="24765" b="1905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76822"/>
                        </a:xfrm>
                        <a:prstGeom prst="rect">
                          <a:avLst/>
                        </a:prstGeom>
                        <a:solidFill>
                          <a:srgbClr val="FFFFFF"/>
                        </a:solidFill>
                        <a:ln w="9525">
                          <a:solidFill>
                            <a:srgbClr val="000000"/>
                          </a:solidFill>
                          <a:miter lim="800000"/>
                        </a:ln>
                      </wps:spPr>
                      <wps:txbx>
                        <w:txbxContent>
                          <w:p w14:paraId="2CF2F9C0" w14:textId="1F76EBF6" w:rsidR="00A52960" w:rsidRPr="002B69BC" w:rsidRDefault="00000000">
                            <w:pPr>
                              <w:rPr>
                                <w:rFonts w:ascii="宋体" w:cs="宋体"/>
                                <w:sz w:val="18"/>
                                <w:szCs w:val="18"/>
                              </w:rPr>
                            </w:pPr>
                            <w:r w:rsidRPr="002B69BC">
                              <w:rPr>
                                <w:rFonts w:ascii="宋体" w:cs="宋体" w:hint="eastAsia"/>
                                <w:sz w:val="18"/>
                                <w:szCs w:val="18"/>
                              </w:rPr>
                              <w:t xml:space="preserve">1. </w:t>
                            </w:r>
                            <w:r w:rsidR="002B69BC" w:rsidRPr="002B69BC">
                              <w:rPr>
                                <w:rFonts w:ascii="宋体" w:cs="宋体" w:hint="eastAsia"/>
                                <w:sz w:val="18"/>
                                <w:szCs w:val="18"/>
                              </w:rPr>
                              <w:t>电力机车总体及走行部</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2B69BC" w:rsidRPr="002B69BC">
                              <w:rPr>
                                <w:rFonts w:ascii="宋体" w:cs="宋体" w:hint="eastAsia"/>
                                <w:sz w:val="18"/>
                                <w:szCs w:val="18"/>
                              </w:rPr>
                              <w:t>电力机车制动系统</w:t>
                            </w:r>
                            <w:r w:rsidRPr="002B69BC">
                              <w:rPr>
                                <w:rFonts w:ascii="宋体" w:cs="宋体" w:hint="eastAsia"/>
                                <w:sz w:val="18"/>
                                <w:szCs w:val="18"/>
                              </w:rPr>
                              <w:t xml:space="preserve">    3. </w:t>
                            </w:r>
                            <w:r w:rsidR="002B69BC" w:rsidRPr="002B69BC">
                              <w:rPr>
                                <w:rFonts w:ascii="宋体" w:cs="宋体" w:hint="eastAsia"/>
                                <w:sz w:val="18"/>
                                <w:szCs w:val="18"/>
                              </w:rPr>
                              <w:t>电力机车牵引与控制</w:t>
                            </w:r>
                            <w:r w:rsidRPr="002B69BC">
                              <w:rPr>
                                <w:rFonts w:ascii="宋体" w:cs="宋体" w:hint="eastAsia"/>
                                <w:sz w:val="18"/>
                                <w:szCs w:val="18"/>
                              </w:rPr>
                              <w:t xml:space="preserve">4. </w:t>
                            </w:r>
                            <w:r w:rsidR="002B69BC" w:rsidRPr="002B69BC">
                              <w:rPr>
                                <w:rFonts w:ascii="宋体" w:cs="宋体" w:hint="eastAsia"/>
                                <w:sz w:val="18"/>
                                <w:szCs w:val="18"/>
                              </w:rPr>
                              <w:t>电力机车运用与规章</w:t>
                            </w:r>
                            <w:r w:rsidRPr="002B69BC">
                              <w:rPr>
                                <w:rFonts w:ascii="宋体" w:cs="宋体" w:hint="eastAsia"/>
                                <w:sz w:val="18"/>
                                <w:szCs w:val="18"/>
                              </w:rPr>
                              <w:t xml:space="preserve">    5. </w:t>
                            </w:r>
                            <w:bookmarkStart w:id="103" w:name="_Hlk174350406"/>
                            <w:r w:rsidR="00FA6829" w:rsidRPr="002B69BC">
                              <w:rPr>
                                <w:rFonts w:ascii="宋体" w:cs="宋体"/>
                                <w:sz w:val="18"/>
                                <w:szCs w:val="18"/>
                              </w:rPr>
                              <w:t>行车安全与设备</w:t>
                            </w:r>
                            <w:bookmarkEnd w:id="103"/>
                            <w:r w:rsidRPr="002B69BC">
                              <w:rPr>
                                <w:rFonts w:ascii="宋体" w:cs="宋体" w:hint="eastAsia"/>
                                <w:sz w:val="18"/>
                                <w:szCs w:val="18"/>
                              </w:rPr>
                              <w:t xml:space="preserve">    6.</w:t>
                            </w:r>
                            <w:bookmarkStart w:id="104" w:name="_Hlk174350414"/>
                            <w:r w:rsidR="00FA6829" w:rsidRPr="002B69BC">
                              <w:rPr>
                                <w:rFonts w:ascii="宋体" w:cs="宋体"/>
                                <w:sz w:val="18"/>
                                <w:szCs w:val="18"/>
                              </w:rPr>
                              <w:t xml:space="preserve"> </w:t>
                            </w:r>
                            <w:bookmarkEnd w:id="104"/>
                            <w:r w:rsidR="002B69BC" w:rsidRPr="002B69BC">
                              <w:rPr>
                                <w:rFonts w:ascii="宋体" w:cs="宋体" w:hint="eastAsia"/>
                                <w:sz w:val="18"/>
                                <w:szCs w:val="18"/>
                              </w:rPr>
                              <w:t>机车网络控制</w:t>
                            </w:r>
                            <w:r w:rsidR="008C5379">
                              <w:rPr>
                                <w:rFonts w:ascii="宋体" w:cs="宋体" w:hint="eastAsia"/>
                                <w:sz w:val="18"/>
                                <w:szCs w:val="18"/>
                              </w:rPr>
                              <w:t xml:space="preserve">    7.电力机车电器   </w:t>
                            </w:r>
                          </w:p>
                          <w:p w14:paraId="0800E58B" w14:textId="77777777" w:rsidR="00A52960" w:rsidRDefault="00A52960">
                            <w:pPr>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7B6EB72" id="文本框 306" o:spid="_x0000_s1054" type="#_x0000_t202" style="position:absolute;left:0;text-align:left;margin-left:192.75pt;margin-top:28.45pt;width:226.05pt;height:69.0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">
                <v:textbox>
                  <w:txbxContent>
                    <w:p w14:paraId="2CF2F9C0" w14:textId="1F76EBF6" w:rsidR="00A52960" w:rsidRPr="002B69BC" w:rsidRDefault="00000000">
                      <w:pPr>
                        <w:rPr>
                          <w:rFonts w:ascii="宋体" w:cs="宋体"/>
                          <w:sz w:val="18"/>
                          <w:szCs w:val="18"/>
                        </w:rPr>
                      </w:pPr>
                      <w:r w:rsidRPr="002B69BC">
                        <w:rPr>
                          <w:rFonts w:ascii="宋体" w:cs="宋体" w:hint="eastAsia"/>
                          <w:sz w:val="18"/>
                          <w:szCs w:val="18"/>
                        </w:rPr>
                        <w:t xml:space="preserve">1. </w:t>
                      </w:r>
                      <w:r w:rsidR="002B69BC" w:rsidRPr="002B69BC">
                        <w:rPr>
                          <w:rFonts w:ascii="宋体" w:cs="宋体" w:hint="eastAsia"/>
                          <w:sz w:val="18"/>
                          <w:szCs w:val="18"/>
                        </w:rPr>
                        <w:t>电力机车总体及走行部</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2B69BC" w:rsidRPr="002B69BC">
                        <w:rPr>
                          <w:rFonts w:ascii="宋体" w:cs="宋体" w:hint="eastAsia"/>
                          <w:sz w:val="18"/>
                          <w:szCs w:val="18"/>
                        </w:rPr>
                        <w:t>电力机车制动系统</w:t>
                      </w:r>
                      <w:r w:rsidRPr="002B69BC">
                        <w:rPr>
                          <w:rFonts w:ascii="宋体" w:cs="宋体" w:hint="eastAsia"/>
                          <w:sz w:val="18"/>
                          <w:szCs w:val="18"/>
                        </w:rPr>
                        <w:t xml:space="preserve">    3. </w:t>
                      </w:r>
                      <w:r w:rsidR="002B69BC" w:rsidRPr="002B69BC">
                        <w:rPr>
                          <w:rFonts w:ascii="宋体" w:cs="宋体" w:hint="eastAsia"/>
                          <w:sz w:val="18"/>
                          <w:szCs w:val="18"/>
                        </w:rPr>
                        <w:t>电力机车牵引与控制</w:t>
                      </w:r>
                      <w:r w:rsidRPr="002B69BC">
                        <w:rPr>
                          <w:rFonts w:ascii="宋体" w:cs="宋体" w:hint="eastAsia"/>
                          <w:sz w:val="18"/>
                          <w:szCs w:val="18"/>
                        </w:rPr>
                        <w:t xml:space="preserve">4. </w:t>
                      </w:r>
                      <w:r w:rsidR="002B69BC" w:rsidRPr="002B69BC">
                        <w:rPr>
                          <w:rFonts w:ascii="宋体" w:cs="宋体" w:hint="eastAsia"/>
                          <w:sz w:val="18"/>
                          <w:szCs w:val="18"/>
                        </w:rPr>
                        <w:t>电力机车运用与规章</w:t>
                      </w:r>
                      <w:r w:rsidRPr="002B69BC">
                        <w:rPr>
                          <w:rFonts w:ascii="宋体" w:cs="宋体" w:hint="eastAsia"/>
                          <w:sz w:val="18"/>
                          <w:szCs w:val="18"/>
                        </w:rPr>
                        <w:t xml:space="preserve">    5. </w:t>
                      </w:r>
                      <w:bookmarkStart w:id="105" w:name="_Hlk174350406"/>
                      <w:r w:rsidR="00FA6829" w:rsidRPr="002B69BC">
                        <w:rPr>
                          <w:rFonts w:ascii="宋体" w:cs="宋体"/>
                          <w:sz w:val="18"/>
                          <w:szCs w:val="18"/>
                        </w:rPr>
                        <w:t>行车安全与设备</w:t>
                      </w:r>
                      <w:bookmarkEnd w:id="105"/>
                      <w:r w:rsidRPr="002B69BC">
                        <w:rPr>
                          <w:rFonts w:ascii="宋体" w:cs="宋体" w:hint="eastAsia"/>
                          <w:sz w:val="18"/>
                          <w:szCs w:val="18"/>
                        </w:rPr>
                        <w:t xml:space="preserve">    6.</w:t>
                      </w:r>
                      <w:bookmarkStart w:id="106" w:name="_Hlk174350414"/>
                      <w:r w:rsidR="00FA6829" w:rsidRPr="002B69BC">
                        <w:rPr>
                          <w:rFonts w:ascii="宋体" w:cs="宋体"/>
                          <w:sz w:val="18"/>
                          <w:szCs w:val="18"/>
                        </w:rPr>
                        <w:t xml:space="preserve"> </w:t>
                      </w:r>
                      <w:bookmarkEnd w:id="106"/>
                      <w:r w:rsidR="002B69BC" w:rsidRPr="002B69BC">
                        <w:rPr>
                          <w:rFonts w:ascii="宋体" w:cs="宋体" w:hint="eastAsia"/>
                          <w:sz w:val="18"/>
                          <w:szCs w:val="18"/>
                        </w:rPr>
                        <w:t>机车网络控制</w:t>
                      </w:r>
                      <w:r w:rsidR="008C5379">
                        <w:rPr>
                          <w:rFonts w:ascii="宋体" w:cs="宋体" w:hint="eastAsia"/>
                          <w:sz w:val="18"/>
                          <w:szCs w:val="18"/>
                        </w:rPr>
                        <w:t xml:space="preserve">    7.电力机车电器   </w:t>
                      </w:r>
                    </w:p>
                    <w:p w14:paraId="0800E58B" w14:textId="77777777" w:rsidR="00A52960" w:rsidRDefault="00A52960">
                      <w:pPr>
                        <w:rPr>
                          <w:sz w:val="15"/>
                          <w:szCs w:val="15"/>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312A1DF" wp14:editId="4CD89112">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A52960" w:rsidRDefault="00A52960">
                            <w:pPr>
                              <w:snapToGrid w:val="0"/>
                              <w:spacing w:line="360" w:lineRule="auto"/>
                              <w:rPr>
                                <w:sz w:val="18"/>
                                <w:szCs w:val="18"/>
                              </w:rPr>
                            </w:pPr>
                          </w:p>
                          <w:p w14:paraId="597D5D3F" w14:textId="77777777" w:rsidR="00A52960" w:rsidRDefault="00000000">
                            <w:pPr>
                              <w:snapToGrid w:val="0"/>
                              <w:spacing w:line="360" w:lineRule="auto"/>
                              <w:rPr>
                                <w:b/>
                                <w:sz w:val="18"/>
                                <w:szCs w:val="18"/>
                              </w:rPr>
                            </w:pPr>
                            <w:r>
                              <w:rPr>
                                <w:rFonts w:hint="eastAsia"/>
                                <w:b/>
                                <w:sz w:val="18"/>
                                <w:szCs w:val="18"/>
                              </w:rPr>
                              <w:t>专业</w:t>
                            </w:r>
                          </w:p>
                          <w:p w14:paraId="41E5C534" w14:textId="77777777" w:rsidR="00A52960" w:rsidRDefault="00000000">
                            <w:pPr>
                              <w:snapToGrid w:val="0"/>
                              <w:spacing w:line="360" w:lineRule="auto"/>
                              <w:rPr>
                                <w:b/>
                                <w:sz w:val="18"/>
                                <w:szCs w:val="18"/>
                              </w:rPr>
                            </w:pPr>
                            <w:r>
                              <w:rPr>
                                <w:rFonts w:hint="eastAsia"/>
                                <w:b/>
                                <w:sz w:val="18"/>
                                <w:szCs w:val="18"/>
                              </w:rPr>
                              <w:t>核心</w:t>
                            </w:r>
                          </w:p>
                          <w:p w14:paraId="229E1F6E" w14:textId="77777777" w:rsidR="00A52960" w:rsidRDefault="00000000">
                            <w:pPr>
                              <w:snapToGrid w:val="0"/>
                              <w:spacing w:line="360" w:lineRule="auto"/>
                              <w:rPr>
                                <w:b/>
                                <w:sz w:val="18"/>
                                <w:szCs w:val="18"/>
                              </w:rPr>
                            </w:pPr>
                            <w:r>
                              <w:rPr>
                                <w:rFonts w:hint="eastAsia"/>
                                <w:b/>
                                <w:sz w:val="18"/>
                                <w:szCs w:val="18"/>
                              </w:rPr>
                              <w:t>课程</w:t>
                            </w:r>
                          </w:p>
                          <w:p w14:paraId="21B4A026" w14:textId="77777777" w:rsidR="00A52960" w:rsidRDefault="00A52960">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1312A1DF" id="文本框 305" o:spid="_x0000_s1055" type="#_x0000_t202" style="position:absolute;left:0;text-align:left;margin-left:131.4pt;margin-top:27.5pt;width:35.4pt;height:6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" fillcolor="#e2efd9 [665]">
                <v:textbox>
                  <w:txbxContent>
                    <w:p w14:paraId="4D520685" w14:textId="77777777" w:rsidR="00A52960" w:rsidRDefault="00A52960">
                      <w:pPr>
                        <w:snapToGrid w:val="0"/>
                        <w:spacing w:line="360" w:lineRule="auto"/>
                        <w:rPr>
                          <w:sz w:val="18"/>
                          <w:szCs w:val="18"/>
                        </w:rPr>
                      </w:pPr>
                    </w:p>
                    <w:p w14:paraId="597D5D3F" w14:textId="77777777" w:rsidR="00A52960" w:rsidRDefault="00000000">
                      <w:pPr>
                        <w:snapToGrid w:val="0"/>
                        <w:spacing w:line="360" w:lineRule="auto"/>
                        <w:rPr>
                          <w:b/>
                          <w:sz w:val="18"/>
                          <w:szCs w:val="18"/>
                        </w:rPr>
                      </w:pPr>
                      <w:r>
                        <w:rPr>
                          <w:rFonts w:hint="eastAsia"/>
                          <w:b/>
                          <w:sz w:val="18"/>
                          <w:szCs w:val="18"/>
                        </w:rPr>
                        <w:t>专业</w:t>
                      </w:r>
                    </w:p>
                    <w:p w14:paraId="41E5C534" w14:textId="77777777" w:rsidR="00A52960" w:rsidRDefault="00000000">
                      <w:pPr>
                        <w:snapToGrid w:val="0"/>
                        <w:spacing w:line="360" w:lineRule="auto"/>
                        <w:rPr>
                          <w:b/>
                          <w:sz w:val="18"/>
                          <w:szCs w:val="18"/>
                        </w:rPr>
                      </w:pPr>
                      <w:r>
                        <w:rPr>
                          <w:rFonts w:hint="eastAsia"/>
                          <w:b/>
                          <w:sz w:val="18"/>
                          <w:szCs w:val="18"/>
                        </w:rPr>
                        <w:t>核心</w:t>
                      </w:r>
                    </w:p>
                    <w:p w14:paraId="229E1F6E" w14:textId="77777777" w:rsidR="00A52960" w:rsidRDefault="00000000">
                      <w:pPr>
                        <w:snapToGrid w:val="0"/>
                        <w:spacing w:line="360" w:lineRule="auto"/>
                        <w:rPr>
                          <w:b/>
                          <w:sz w:val="18"/>
                          <w:szCs w:val="18"/>
                        </w:rPr>
                      </w:pPr>
                      <w:r>
                        <w:rPr>
                          <w:rFonts w:hint="eastAsia"/>
                          <w:b/>
                          <w:sz w:val="18"/>
                          <w:szCs w:val="18"/>
                        </w:rPr>
                        <w:t>课程</w:t>
                      </w:r>
                    </w:p>
                    <w:p w14:paraId="21B4A026" w14:textId="77777777" w:rsidR="00A52960" w:rsidRDefault="00A52960">
                      <w:pPr>
                        <w:snapToGrid w:val="0"/>
                        <w:spacing w:line="360" w:lineRule="auto"/>
                        <w:rPr>
                          <w:sz w:val="18"/>
                          <w:szCs w:val="18"/>
                        </w:rPr>
                      </w:pPr>
                    </w:p>
                  </w:txbxContent>
                </v:textbox>
              </v:shape>
            </w:pict>
          </mc:Fallback>
        </mc:AlternateContent>
      </w:r>
    </w:p>
    <w:p w14:paraId="3976BD39" w14:textId="77777777" w:rsidR="00A52960"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09440" behindDoc="0" locked="0" layoutInCell="1" allowOverlap="1" wp14:anchorId="2B424E0F" wp14:editId="29B96C38">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0F3F54CF" id="直接连接符 304"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68480" behindDoc="0" locked="0" layoutInCell="1" allowOverlap="1" wp14:anchorId="497960DB" wp14:editId="50859A75">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67609A9A" id="直接连接符 303"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A52960"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2576" behindDoc="0" locked="0" layoutInCell="1" allowOverlap="1" wp14:anchorId="30835FBC" wp14:editId="3AFC71FC">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283C3913" id="直接连接符 30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A52960"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4624" behindDoc="0" locked="0" layoutInCell="1" allowOverlap="1" wp14:anchorId="01AD9D5A" wp14:editId="7C7A4023">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14:textId="7A83469B" w:rsidR="00A52960" w:rsidRPr="002B69BC" w:rsidRDefault="00000000" w:rsidP="00EA5186">
                            <w:pPr>
                              <w:rPr>
                                <w:rFonts w:ascii="宋体" w:cs="宋体"/>
                                <w:sz w:val="18"/>
                                <w:szCs w:val="18"/>
                              </w:rPr>
                            </w:pPr>
                            <w:r w:rsidRPr="002B69BC">
                              <w:rPr>
                                <w:rFonts w:ascii="宋体" w:cs="宋体" w:hint="eastAsia"/>
                                <w:sz w:val="18"/>
                                <w:szCs w:val="18"/>
                              </w:rPr>
                              <w:t xml:space="preserve">1. </w:t>
                            </w:r>
                            <w:r w:rsidR="002B69BC" w:rsidRPr="002B69BC">
                              <w:rPr>
                                <w:rFonts w:ascii="宋体" w:cs="宋体" w:hint="eastAsia"/>
                                <w:sz w:val="18"/>
                                <w:szCs w:val="18"/>
                              </w:rPr>
                              <w:t>电力机车检修</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2B69BC" w:rsidRPr="002B69BC">
                              <w:rPr>
                                <w:rFonts w:ascii="宋体" w:cs="宋体" w:hint="eastAsia"/>
                                <w:sz w:val="18"/>
                                <w:szCs w:val="18"/>
                              </w:rPr>
                              <w:t>传感器与检测技术</w:t>
                            </w:r>
                            <w:r w:rsidRPr="002B69BC">
                              <w:rPr>
                                <w:rFonts w:ascii="宋体" w:cs="宋体" w:hint="eastAsia"/>
                                <w:sz w:val="18"/>
                                <w:szCs w:val="18"/>
                              </w:rPr>
                              <w:t xml:space="preserve">    3. </w:t>
                            </w:r>
                            <w:r w:rsidR="008C5379">
                              <w:rPr>
                                <w:rFonts w:ascii="宋体" w:cs="宋体" w:hint="eastAsia"/>
                                <w:sz w:val="18"/>
                                <w:szCs w:val="18"/>
                              </w:rPr>
                              <w:t>内燃机车</w:t>
                            </w:r>
                            <w:r w:rsidR="002B69BC" w:rsidRPr="002B69BC">
                              <w:rPr>
                                <w:rFonts w:ascii="宋体" w:cs="宋体" w:hint="eastAsia"/>
                                <w:sz w:val="18"/>
                                <w:szCs w:val="18"/>
                              </w:rPr>
                              <w:t>概论</w:t>
                            </w:r>
                            <w:r w:rsidR="008C5379">
                              <w:rPr>
                                <w:rFonts w:ascii="宋体" w:cs="宋体" w:hint="eastAsia"/>
                                <w:sz w:val="18"/>
                                <w:szCs w:val="18"/>
                              </w:rPr>
                              <w:t xml:space="preserve">    4.动车组概论     5.职业礼仪</w:t>
                            </w:r>
                          </w:p>
                        </w:txbxContent>
                      </wps:txbx>
                      <wps:bodyPr rot="0" vert="horz" wrap="square" lIns="91440" tIns="45720" rIns="91440" bIns="45720" anchor="t" anchorCtr="0" upright="1">
                        <a:noAutofit/>
                      </wps:bodyPr>
                    </wps:wsp>
                  </a:graphicData>
                </a:graphic>
              </wp:anchor>
            </w:drawing>
          </mc:Choice>
          <mc:Fallback>
            <w:pict>
              <v:shape w14:anchorId="01AD9D5A" id="文本框 301" o:spid="_x0000_s1056" type="#_x0000_t202" style="position:absolute;left:0;text-align:left;margin-left:192.9pt;margin-top:21.9pt;width:226.05pt;height:4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">
                <v:textbox>
                  <w:txbxContent>
                    <w:p w14:paraId="3A035791" w14:textId="7A83469B" w:rsidR="00A52960" w:rsidRPr="002B69BC" w:rsidRDefault="00000000" w:rsidP="00EA5186">
                      <w:pPr>
                        <w:rPr>
                          <w:rFonts w:ascii="宋体" w:cs="宋体"/>
                          <w:sz w:val="18"/>
                          <w:szCs w:val="18"/>
                        </w:rPr>
                      </w:pPr>
                      <w:r w:rsidRPr="002B69BC">
                        <w:rPr>
                          <w:rFonts w:ascii="宋体" w:cs="宋体" w:hint="eastAsia"/>
                          <w:sz w:val="18"/>
                          <w:szCs w:val="18"/>
                        </w:rPr>
                        <w:t xml:space="preserve">1. </w:t>
                      </w:r>
                      <w:r w:rsidR="002B69BC" w:rsidRPr="002B69BC">
                        <w:rPr>
                          <w:rFonts w:ascii="宋体" w:cs="宋体" w:hint="eastAsia"/>
                          <w:sz w:val="18"/>
                          <w:szCs w:val="18"/>
                        </w:rPr>
                        <w:t>电力机车检修</w:t>
                      </w:r>
                      <w:r w:rsidRPr="002B69BC">
                        <w:rPr>
                          <w:rFonts w:ascii="宋体" w:cs="宋体" w:hint="eastAsia"/>
                          <w:sz w:val="18"/>
                          <w:szCs w:val="18"/>
                        </w:rPr>
                        <w:t xml:space="preserve">    2</w:t>
                      </w:r>
                      <w:r w:rsidRPr="002B69BC">
                        <w:rPr>
                          <w:rFonts w:ascii="宋体" w:cs="宋体"/>
                          <w:sz w:val="18"/>
                          <w:szCs w:val="18"/>
                        </w:rPr>
                        <w:t>.</w:t>
                      </w:r>
                      <w:r w:rsidRPr="002B69BC">
                        <w:rPr>
                          <w:rFonts w:ascii="宋体" w:cs="宋体" w:hint="eastAsia"/>
                          <w:sz w:val="18"/>
                          <w:szCs w:val="18"/>
                        </w:rPr>
                        <w:t xml:space="preserve"> </w:t>
                      </w:r>
                      <w:r w:rsidR="002B69BC" w:rsidRPr="002B69BC">
                        <w:rPr>
                          <w:rFonts w:ascii="宋体" w:cs="宋体" w:hint="eastAsia"/>
                          <w:sz w:val="18"/>
                          <w:szCs w:val="18"/>
                        </w:rPr>
                        <w:t>传感器与检测技术</w:t>
                      </w:r>
                      <w:r w:rsidRPr="002B69BC">
                        <w:rPr>
                          <w:rFonts w:ascii="宋体" w:cs="宋体" w:hint="eastAsia"/>
                          <w:sz w:val="18"/>
                          <w:szCs w:val="18"/>
                        </w:rPr>
                        <w:t xml:space="preserve">    3. </w:t>
                      </w:r>
                      <w:r w:rsidR="008C5379">
                        <w:rPr>
                          <w:rFonts w:ascii="宋体" w:cs="宋体" w:hint="eastAsia"/>
                          <w:sz w:val="18"/>
                          <w:szCs w:val="18"/>
                        </w:rPr>
                        <w:t>内燃机车</w:t>
                      </w:r>
                      <w:r w:rsidR="002B69BC" w:rsidRPr="002B69BC">
                        <w:rPr>
                          <w:rFonts w:ascii="宋体" w:cs="宋体" w:hint="eastAsia"/>
                          <w:sz w:val="18"/>
                          <w:szCs w:val="18"/>
                        </w:rPr>
                        <w:t>概论</w:t>
                      </w:r>
                      <w:r w:rsidR="008C5379">
                        <w:rPr>
                          <w:rFonts w:ascii="宋体" w:cs="宋体" w:hint="eastAsia"/>
                          <w:sz w:val="18"/>
                          <w:szCs w:val="18"/>
                        </w:rPr>
                        <w:t xml:space="preserve">    4.动车组概论     5.职业礼仪</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8FB72A1" wp14:editId="61697B4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A52960"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78FB72A1" id="文本框 300" o:spid="_x0000_s1057" type="#_x0000_t202" style="position:absolute;left:0;text-align:left;margin-left:131.95pt;margin-top:19.15pt;width:36.55pt;height:7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" fillcolor="#e2efd9 [665]">
                <v:textbox>
                  <w:txbxContent>
                    <w:p w14:paraId="25D956D7" w14:textId="77777777" w:rsidR="00A52960"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A52960"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8720" behindDoc="0" locked="0" layoutInCell="1" allowOverlap="1" wp14:anchorId="26AA54B1" wp14:editId="6F7FC93D">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46E6EA27" id="直接连接符 299"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80768" behindDoc="0" locked="0" layoutInCell="1" allowOverlap="1" wp14:anchorId="1458192E" wp14:editId="12CAC278">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1D19D05B" id="直接连接符 29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A52960" w:rsidRDefault="00A52960">
      <w:pPr>
        <w:pStyle w:val="p15"/>
        <w:spacing w:line="440" w:lineRule="atLeast"/>
        <w:ind w:left="0" w:firstLine="0"/>
        <w:jc w:val="center"/>
        <w:rPr>
          <w:rFonts w:ascii="楷体_GB2312" w:eastAsia="楷体_GB2312"/>
          <w:b/>
          <w:bCs/>
          <w:sz w:val="32"/>
          <w:szCs w:val="32"/>
        </w:rPr>
      </w:pPr>
    </w:p>
    <w:p w14:paraId="01C1F6A9" w14:textId="77777777" w:rsidR="00A52960" w:rsidRDefault="00000000">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86912" behindDoc="0" locked="0" layoutInCell="1" allowOverlap="1" wp14:anchorId="07933762" wp14:editId="35C07083">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A52960" w:rsidRDefault="00A52960">
                            <w:pPr>
                              <w:rPr>
                                <w:szCs w:val="21"/>
                              </w:rPr>
                            </w:pPr>
                          </w:p>
                          <w:p w14:paraId="4B59CCFF" w14:textId="77777777" w:rsidR="00A52960" w:rsidRDefault="00000000">
                            <w:pPr>
                              <w:rPr>
                                <w:b/>
                                <w:sz w:val="24"/>
                                <w:szCs w:val="24"/>
                              </w:rPr>
                            </w:pPr>
                            <w:r>
                              <w:rPr>
                                <w:rFonts w:hint="eastAsia"/>
                                <w:b/>
                                <w:sz w:val="24"/>
                                <w:szCs w:val="24"/>
                              </w:rPr>
                              <w:t>集中</w:t>
                            </w:r>
                          </w:p>
                          <w:p w14:paraId="45B3793E" w14:textId="77777777" w:rsidR="00A52960" w:rsidRDefault="00000000">
                            <w:pPr>
                              <w:rPr>
                                <w:b/>
                                <w:sz w:val="24"/>
                                <w:szCs w:val="24"/>
                              </w:rPr>
                            </w:pPr>
                            <w:r>
                              <w:rPr>
                                <w:rFonts w:hint="eastAsia"/>
                                <w:b/>
                                <w:sz w:val="24"/>
                                <w:szCs w:val="24"/>
                              </w:rPr>
                              <w:t>实</w:t>
                            </w:r>
                          </w:p>
                          <w:p w14:paraId="060CA046" w14:textId="77777777" w:rsidR="00A52960" w:rsidRDefault="00000000">
                            <w:pPr>
                              <w:rPr>
                                <w:b/>
                                <w:sz w:val="24"/>
                                <w:szCs w:val="24"/>
                              </w:rPr>
                            </w:pPr>
                            <w:r>
                              <w:rPr>
                                <w:rFonts w:hint="eastAsia"/>
                                <w:b/>
                                <w:sz w:val="24"/>
                                <w:szCs w:val="24"/>
                              </w:rPr>
                              <w:t>践</w:t>
                            </w:r>
                          </w:p>
                          <w:p w14:paraId="5DA0591C" w14:textId="77777777" w:rsidR="00A52960"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07933762" id="文本框 296" o:spid="_x0000_s1058" type="#_x0000_t202" style="position:absolute;left:0;text-align:left;margin-left:78.8pt;margin-top:3.85pt;width:27pt;height:125.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uMQ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" fillcolor="#f7caac [1301]">
                <v:textbox>
                  <w:txbxContent>
                    <w:p w14:paraId="5C02F59B" w14:textId="77777777" w:rsidR="00A52960" w:rsidRDefault="00A52960">
                      <w:pPr>
                        <w:rPr>
                          <w:szCs w:val="21"/>
                        </w:rPr>
                      </w:pPr>
                    </w:p>
                    <w:p w14:paraId="4B59CCFF" w14:textId="77777777" w:rsidR="00A52960" w:rsidRDefault="00000000">
                      <w:pPr>
                        <w:rPr>
                          <w:b/>
                          <w:sz w:val="24"/>
                          <w:szCs w:val="24"/>
                        </w:rPr>
                      </w:pPr>
                      <w:r>
                        <w:rPr>
                          <w:rFonts w:hint="eastAsia"/>
                          <w:b/>
                          <w:sz w:val="24"/>
                          <w:szCs w:val="24"/>
                        </w:rPr>
                        <w:t>集中</w:t>
                      </w:r>
                    </w:p>
                    <w:p w14:paraId="45B3793E" w14:textId="77777777" w:rsidR="00A52960" w:rsidRDefault="00000000">
                      <w:pPr>
                        <w:rPr>
                          <w:b/>
                          <w:sz w:val="24"/>
                          <w:szCs w:val="24"/>
                        </w:rPr>
                      </w:pPr>
                      <w:r>
                        <w:rPr>
                          <w:rFonts w:hint="eastAsia"/>
                          <w:b/>
                          <w:sz w:val="24"/>
                          <w:szCs w:val="24"/>
                        </w:rPr>
                        <w:t>实</w:t>
                      </w:r>
                    </w:p>
                    <w:p w14:paraId="060CA046" w14:textId="77777777" w:rsidR="00A52960" w:rsidRDefault="00000000">
                      <w:pPr>
                        <w:rPr>
                          <w:b/>
                          <w:sz w:val="24"/>
                          <w:szCs w:val="24"/>
                        </w:rPr>
                      </w:pPr>
                      <w:r>
                        <w:rPr>
                          <w:rFonts w:hint="eastAsia"/>
                          <w:b/>
                          <w:sz w:val="24"/>
                          <w:szCs w:val="24"/>
                        </w:rPr>
                        <w:t>践</w:t>
                      </w:r>
                    </w:p>
                    <w:p w14:paraId="5DA0591C" w14:textId="77777777" w:rsidR="00A52960"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84864" behindDoc="0" locked="0" layoutInCell="1" allowOverlap="1" wp14:anchorId="32A91720" wp14:editId="1BE8EFAF">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A52960"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0B838C7" w14:textId="77777777" w:rsidR="00A52960" w:rsidRDefault="00A52960">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32A91720" id="文本框 297" o:spid="_x0000_s1059" type="#_x0000_t202" style="position:absolute;left:0;text-align:left;margin-left:191.25pt;margin-top:7.85pt;width:227.7pt;height:54.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Pji9gwC&#10;AAAbBAAADgAAAAAAAAAAAAAAAAAuAgAAZHJzL2Uyb0RvYy54bWxQSwECLQAUAAYACAAAACEA4HbH&#10;4eAAAAAKAQAADwAAAAAAAAAAAAAAAABmBAAAZHJzL2Rvd25yZXYueG1sUEsFBgAAAAAEAAQA8wAA&#10;AHMFAAAAAA==&#10;">
                <v:textbox>
                  <w:txbxContent>
                    <w:p w14:paraId="2C30505D" w14:textId="77777777" w:rsidR="00A52960"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0B838C7" w14:textId="77777777" w:rsidR="00A52960" w:rsidRDefault="00A52960">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82816" behindDoc="0" locked="0" layoutInCell="1" allowOverlap="1" wp14:anchorId="523FC3DF" wp14:editId="734A1DCC">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A52960"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523FC3DF" id="文本框 295" o:spid="_x0000_s1060" type="#_x0000_t202" style="position:absolute;left:0;text-align:left;margin-left:121.5pt;margin-top:14.6pt;width:54.5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32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9n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ppt9i4CAABYBAAADgAAAAAAAAAAAAAAAAAuAgAA&#10;ZHJzL2Uyb0RvYy54bWxQSwECLQAUAAYACAAAACEAJ+rb6N8AAAAKAQAADwAAAAAAAAAAAAAAAACI&#10;BAAAZHJzL2Rvd25yZXYueG1sUEsFBgAAAAAEAAQA8wAAAJQFAAAAAA==&#10;" fillcolor="#e2efd9 [665]">
                <v:textbox>
                  <w:txbxContent>
                    <w:p w14:paraId="2BA04C01" w14:textId="77777777" w:rsidR="00A52960"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A52960"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1008" behindDoc="0" locked="0" layoutInCell="1" allowOverlap="1" wp14:anchorId="7D660880" wp14:editId="4E611E32">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2D7BC713" id="直接连接符 294"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93056" behindDoc="0" locked="0" layoutInCell="1" allowOverlap="1" wp14:anchorId="7ED03C34" wp14:editId="15A28124">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1EE238CC" id="直接连接符 293"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97152" behindDoc="0" locked="0" layoutInCell="1" allowOverlap="1" wp14:anchorId="16410B70" wp14:editId="5860747E">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22A3A1B3" id="直接连接符 292"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77777777" w:rsidR="00A52960" w:rsidRDefault="00000000">
      <w:r>
        <w:rPr>
          <w:rFonts w:ascii="Times New Roman"/>
          <w:noProof/>
          <w:sz w:val="24"/>
          <w:szCs w:val="24"/>
        </w:rPr>
        <mc:AlternateContent>
          <mc:Choice Requires="wps">
            <w:drawing>
              <wp:anchor distT="0" distB="0" distL="114300" distR="114300" simplePos="0" relativeHeight="251688960" behindDoc="0" locked="0" layoutInCell="1" allowOverlap="1" wp14:anchorId="0761F772" wp14:editId="28999262">
                <wp:simplePos x="0" y="0"/>
                <wp:positionH relativeFrom="column">
                  <wp:posOffset>2447795</wp:posOffset>
                </wp:positionH>
                <wp:positionV relativeFrom="paragraph">
                  <wp:posOffset>185385</wp:posOffset>
                </wp:positionV>
                <wp:extent cx="2857500" cy="872647"/>
                <wp:effectExtent l="0" t="0" r="19050" b="22860"/>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72647"/>
                        </a:xfrm>
                        <a:prstGeom prst="rect">
                          <a:avLst/>
                        </a:prstGeom>
                        <a:solidFill>
                          <a:srgbClr val="FFFFFF"/>
                        </a:solidFill>
                        <a:ln w="9525">
                          <a:solidFill>
                            <a:srgbClr val="000000"/>
                          </a:solidFill>
                          <a:miter lim="800000"/>
                        </a:ln>
                      </wps:spPr>
                      <wps:txbx>
                        <w:txbxContent>
                          <w:p w14:paraId="1A0FBB16" w14:textId="4AA5C0A2" w:rsidR="00A52960" w:rsidRPr="00EA5186" w:rsidRDefault="00000000">
                            <w:pPr>
                              <w:rPr>
                                <w:sz w:val="15"/>
                                <w:szCs w:val="15"/>
                              </w:rPr>
                            </w:pPr>
                            <w:r>
                              <w:rPr>
                                <w:rFonts w:hint="eastAsia"/>
                                <w:sz w:val="15"/>
                                <w:szCs w:val="15"/>
                              </w:rPr>
                              <w:t xml:space="preserve">1. </w:t>
                            </w:r>
                            <w:r w:rsidR="008C5379">
                              <w:rPr>
                                <w:rFonts w:hint="eastAsia"/>
                                <w:spacing w:val="-2"/>
                                <w:sz w:val="18"/>
                                <w:szCs w:val="18"/>
                              </w:rPr>
                              <w:t>电工技能专项</w:t>
                            </w:r>
                            <w:r w:rsidR="00EA5186">
                              <w:rPr>
                                <w:spacing w:val="-2"/>
                                <w:sz w:val="18"/>
                                <w:szCs w:val="18"/>
                              </w:rPr>
                              <w:t>实训</w:t>
                            </w:r>
                            <w:r>
                              <w:rPr>
                                <w:rFonts w:hint="eastAsia"/>
                                <w:sz w:val="15"/>
                                <w:szCs w:val="15"/>
                              </w:rPr>
                              <w:t xml:space="preserve">    2</w:t>
                            </w:r>
                            <w:r>
                              <w:rPr>
                                <w:sz w:val="15"/>
                                <w:szCs w:val="15"/>
                              </w:rPr>
                              <w:t>.</w:t>
                            </w:r>
                            <w:r>
                              <w:rPr>
                                <w:rFonts w:hint="eastAsia"/>
                                <w:sz w:val="15"/>
                                <w:szCs w:val="15"/>
                              </w:rPr>
                              <w:t xml:space="preserve"> </w:t>
                            </w:r>
                            <w:r w:rsidR="008C5379">
                              <w:rPr>
                                <w:rFonts w:hint="eastAsia"/>
                                <w:spacing w:val="-2"/>
                                <w:sz w:val="18"/>
                                <w:szCs w:val="18"/>
                              </w:rPr>
                              <w:t>电子技能专项</w:t>
                            </w:r>
                            <w:r w:rsidR="008C5379">
                              <w:rPr>
                                <w:spacing w:val="-2"/>
                                <w:sz w:val="18"/>
                                <w:szCs w:val="18"/>
                              </w:rPr>
                              <w:t>实训</w:t>
                            </w:r>
                            <w:r>
                              <w:rPr>
                                <w:rFonts w:hint="eastAsia"/>
                                <w:sz w:val="15"/>
                                <w:szCs w:val="15"/>
                              </w:rPr>
                              <w:t xml:space="preserve">    3. </w:t>
                            </w:r>
                            <w:r w:rsidR="008C5379">
                              <w:rPr>
                                <w:rFonts w:hint="eastAsia"/>
                                <w:spacing w:val="-2"/>
                                <w:sz w:val="18"/>
                                <w:szCs w:val="18"/>
                              </w:rPr>
                              <w:t>电气技能专项</w:t>
                            </w:r>
                            <w:r w:rsidR="008C5379">
                              <w:rPr>
                                <w:spacing w:val="-2"/>
                                <w:sz w:val="18"/>
                                <w:szCs w:val="18"/>
                              </w:rPr>
                              <w:t>实训</w:t>
                            </w:r>
                            <w:r w:rsidR="00EA5186">
                              <w:rPr>
                                <w:rFonts w:hint="eastAsia"/>
                                <w:sz w:val="15"/>
                                <w:szCs w:val="15"/>
                              </w:rPr>
                              <w:t xml:space="preserve">    </w:t>
                            </w:r>
                            <w:r>
                              <w:rPr>
                                <w:rFonts w:hint="eastAsia"/>
                                <w:sz w:val="15"/>
                                <w:szCs w:val="15"/>
                              </w:rPr>
                              <w:t xml:space="preserve">4. </w:t>
                            </w:r>
                            <w:r w:rsidR="00EA5186">
                              <w:rPr>
                                <w:spacing w:val="-1"/>
                                <w:sz w:val="18"/>
                                <w:szCs w:val="18"/>
                              </w:rPr>
                              <w:t>机车</w:t>
                            </w:r>
                            <w:r w:rsidR="008C5379">
                              <w:rPr>
                                <w:rFonts w:hint="eastAsia"/>
                                <w:spacing w:val="-1"/>
                                <w:sz w:val="18"/>
                                <w:szCs w:val="18"/>
                              </w:rPr>
                              <w:t>模拟驾驶演练综合</w:t>
                            </w:r>
                            <w:r w:rsidR="00EA5186">
                              <w:rPr>
                                <w:spacing w:val="-1"/>
                                <w:sz w:val="18"/>
                                <w:szCs w:val="18"/>
                              </w:rPr>
                              <w:t>实</w:t>
                            </w:r>
                            <w:r w:rsidR="00EA5186">
                              <w:rPr>
                                <w:sz w:val="18"/>
                                <w:szCs w:val="18"/>
                              </w:rPr>
                              <w:t>训</w:t>
                            </w:r>
                            <w:r>
                              <w:rPr>
                                <w:rFonts w:hint="eastAsia"/>
                                <w:sz w:val="15"/>
                                <w:szCs w:val="15"/>
                              </w:rPr>
                              <w:t xml:space="preserve">    5.</w:t>
                            </w:r>
                            <w:r w:rsidR="00EA5186" w:rsidRPr="00EA5186">
                              <w:rPr>
                                <w:spacing w:val="-1"/>
                                <w:sz w:val="18"/>
                                <w:szCs w:val="18"/>
                              </w:rPr>
                              <w:t xml:space="preserve"> </w:t>
                            </w:r>
                            <w:r w:rsidR="00EA5186">
                              <w:rPr>
                                <w:spacing w:val="-1"/>
                                <w:sz w:val="18"/>
                                <w:szCs w:val="18"/>
                              </w:rPr>
                              <w:t>机车</w:t>
                            </w:r>
                            <w:r w:rsidR="008C5379">
                              <w:rPr>
                                <w:rFonts w:hint="eastAsia"/>
                                <w:spacing w:val="-1"/>
                                <w:sz w:val="18"/>
                                <w:szCs w:val="18"/>
                              </w:rPr>
                              <w:t>主要部件检修综合</w:t>
                            </w:r>
                            <w:r w:rsidR="00EA5186">
                              <w:rPr>
                                <w:spacing w:val="-1"/>
                                <w:sz w:val="18"/>
                                <w:szCs w:val="18"/>
                              </w:rPr>
                              <w:t>实训</w:t>
                            </w:r>
                            <w:r>
                              <w:rPr>
                                <w:rFonts w:hint="eastAsia"/>
                                <w:sz w:val="15"/>
                                <w:szCs w:val="15"/>
                              </w:rPr>
                              <w:t xml:space="preserve">     6. </w:t>
                            </w:r>
                            <w:r w:rsidR="00EA5186">
                              <w:rPr>
                                <w:rFonts w:ascii="Times New Roman" w:hAnsi="Times New Roman" w:hint="eastAsia"/>
                                <w:sz w:val="18"/>
                                <w:szCs w:val="18"/>
                              </w:rPr>
                              <w:t>毕业</w:t>
                            </w:r>
                            <w:r w:rsidR="00EA5186">
                              <w:rPr>
                                <w:rFonts w:ascii="Times New Roman" w:hAnsi="Times New Roman"/>
                                <w:sz w:val="18"/>
                                <w:szCs w:val="18"/>
                              </w:rPr>
                              <w:t>设计</w:t>
                            </w:r>
                            <w:r w:rsidR="00EA5186">
                              <w:rPr>
                                <w:rFonts w:ascii="Times New Roman" w:hAnsi="Times New Roman" w:hint="eastAsia"/>
                                <w:sz w:val="18"/>
                                <w:szCs w:val="18"/>
                              </w:rPr>
                              <w:t xml:space="preserve">   7.</w:t>
                            </w:r>
                            <w:r w:rsidR="00EA5186">
                              <w:rPr>
                                <w:rFonts w:ascii="Times New Roman" w:hAnsi="Times New Roman" w:hint="eastAsia"/>
                                <w:sz w:val="18"/>
                                <w:szCs w:val="18"/>
                              </w:rPr>
                              <w:t>岗位实习</w:t>
                            </w:r>
                            <w:r w:rsidR="008C5379">
                              <w:rPr>
                                <w:rFonts w:ascii="Times New Roman" w:hAnsi="Times New Roman" w:hint="eastAsia"/>
                                <w:sz w:val="18"/>
                                <w:szCs w:val="18"/>
                              </w:rPr>
                              <w:t xml:space="preserve">    8.</w:t>
                            </w:r>
                            <w:r w:rsidR="008C5379">
                              <w:rPr>
                                <w:rFonts w:ascii="Times New Roman" w:hAnsi="Times New Roman" w:hint="eastAsia"/>
                                <w:sz w:val="18"/>
                                <w:szCs w:val="18"/>
                              </w:rPr>
                              <w:t>考证培训</w:t>
                            </w:r>
                          </w:p>
                          <w:p w14:paraId="5EBD7286" w14:textId="77777777" w:rsidR="00A52960" w:rsidRDefault="00A52960">
                            <w:pPr>
                              <w:adjustRightInd w:val="0"/>
                              <w:snapToGrid w:val="0"/>
                              <w:spacing w:line="288" w:lineRule="auto"/>
                              <w:rPr>
                                <w:rFonts w:ascii="宋体"/>
                                <w:sz w:val="18"/>
                                <w:szCs w:val="18"/>
                                <w:highlight w:val="yellow"/>
                              </w:rPr>
                            </w:pPr>
                          </w:p>
                          <w:p w14:paraId="72675A33" w14:textId="77777777" w:rsidR="00A52960" w:rsidRDefault="00A52960">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761F772" id="文本框 291" o:spid="_x0000_s1061" type="#_x0000_t202" style="position:absolute;left:0;text-align:left;margin-left:192.75pt;margin-top:14.6pt;width:225pt;height:68.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">
                <v:textbox>
                  <w:txbxContent>
                    <w:p w14:paraId="1A0FBB16" w14:textId="4AA5C0A2" w:rsidR="00A52960" w:rsidRPr="00EA5186" w:rsidRDefault="00000000">
                      <w:pPr>
                        <w:rPr>
                          <w:sz w:val="15"/>
                          <w:szCs w:val="15"/>
                        </w:rPr>
                      </w:pPr>
                      <w:r>
                        <w:rPr>
                          <w:rFonts w:hint="eastAsia"/>
                          <w:sz w:val="15"/>
                          <w:szCs w:val="15"/>
                        </w:rPr>
                        <w:t xml:space="preserve">1. </w:t>
                      </w:r>
                      <w:r w:rsidR="008C5379">
                        <w:rPr>
                          <w:rFonts w:hint="eastAsia"/>
                          <w:spacing w:val="-2"/>
                          <w:sz w:val="18"/>
                          <w:szCs w:val="18"/>
                        </w:rPr>
                        <w:t>电工技能专项</w:t>
                      </w:r>
                      <w:r w:rsidR="00EA5186">
                        <w:rPr>
                          <w:spacing w:val="-2"/>
                          <w:sz w:val="18"/>
                          <w:szCs w:val="18"/>
                        </w:rPr>
                        <w:t>实训</w:t>
                      </w:r>
                      <w:r>
                        <w:rPr>
                          <w:rFonts w:hint="eastAsia"/>
                          <w:sz w:val="15"/>
                          <w:szCs w:val="15"/>
                        </w:rPr>
                        <w:t xml:space="preserve">    2</w:t>
                      </w:r>
                      <w:r>
                        <w:rPr>
                          <w:sz w:val="15"/>
                          <w:szCs w:val="15"/>
                        </w:rPr>
                        <w:t>.</w:t>
                      </w:r>
                      <w:r>
                        <w:rPr>
                          <w:rFonts w:hint="eastAsia"/>
                          <w:sz w:val="15"/>
                          <w:szCs w:val="15"/>
                        </w:rPr>
                        <w:t xml:space="preserve"> </w:t>
                      </w:r>
                      <w:r w:rsidR="008C5379">
                        <w:rPr>
                          <w:rFonts w:hint="eastAsia"/>
                          <w:spacing w:val="-2"/>
                          <w:sz w:val="18"/>
                          <w:szCs w:val="18"/>
                        </w:rPr>
                        <w:t>电子技能专项</w:t>
                      </w:r>
                      <w:r w:rsidR="008C5379">
                        <w:rPr>
                          <w:spacing w:val="-2"/>
                          <w:sz w:val="18"/>
                          <w:szCs w:val="18"/>
                        </w:rPr>
                        <w:t>实训</w:t>
                      </w:r>
                      <w:r>
                        <w:rPr>
                          <w:rFonts w:hint="eastAsia"/>
                          <w:sz w:val="15"/>
                          <w:szCs w:val="15"/>
                        </w:rPr>
                        <w:t xml:space="preserve">    3. </w:t>
                      </w:r>
                      <w:r w:rsidR="008C5379">
                        <w:rPr>
                          <w:rFonts w:hint="eastAsia"/>
                          <w:spacing w:val="-2"/>
                          <w:sz w:val="18"/>
                          <w:szCs w:val="18"/>
                        </w:rPr>
                        <w:t>电气技能专项</w:t>
                      </w:r>
                      <w:r w:rsidR="008C5379">
                        <w:rPr>
                          <w:spacing w:val="-2"/>
                          <w:sz w:val="18"/>
                          <w:szCs w:val="18"/>
                        </w:rPr>
                        <w:t>实训</w:t>
                      </w:r>
                      <w:r w:rsidR="00EA5186">
                        <w:rPr>
                          <w:rFonts w:hint="eastAsia"/>
                          <w:sz w:val="15"/>
                          <w:szCs w:val="15"/>
                        </w:rPr>
                        <w:t xml:space="preserve">    </w:t>
                      </w:r>
                      <w:r>
                        <w:rPr>
                          <w:rFonts w:hint="eastAsia"/>
                          <w:sz w:val="15"/>
                          <w:szCs w:val="15"/>
                        </w:rPr>
                        <w:t xml:space="preserve">4. </w:t>
                      </w:r>
                      <w:r w:rsidR="00EA5186">
                        <w:rPr>
                          <w:spacing w:val="-1"/>
                          <w:sz w:val="18"/>
                          <w:szCs w:val="18"/>
                        </w:rPr>
                        <w:t>机车</w:t>
                      </w:r>
                      <w:r w:rsidR="008C5379">
                        <w:rPr>
                          <w:rFonts w:hint="eastAsia"/>
                          <w:spacing w:val="-1"/>
                          <w:sz w:val="18"/>
                          <w:szCs w:val="18"/>
                        </w:rPr>
                        <w:t>模拟驾驶演练综合</w:t>
                      </w:r>
                      <w:r w:rsidR="00EA5186">
                        <w:rPr>
                          <w:spacing w:val="-1"/>
                          <w:sz w:val="18"/>
                          <w:szCs w:val="18"/>
                        </w:rPr>
                        <w:t>实</w:t>
                      </w:r>
                      <w:r w:rsidR="00EA5186">
                        <w:rPr>
                          <w:sz w:val="18"/>
                          <w:szCs w:val="18"/>
                        </w:rPr>
                        <w:t>训</w:t>
                      </w:r>
                      <w:r>
                        <w:rPr>
                          <w:rFonts w:hint="eastAsia"/>
                          <w:sz w:val="15"/>
                          <w:szCs w:val="15"/>
                        </w:rPr>
                        <w:t xml:space="preserve">    5.</w:t>
                      </w:r>
                      <w:r w:rsidR="00EA5186" w:rsidRPr="00EA5186">
                        <w:rPr>
                          <w:spacing w:val="-1"/>
                          <w:sz w:val="18"/>
                          <w:szCs w:val="18"/>
                        </w:rPr>
                        <w:t xml:space="preserve"> </w:t>
                      </w:r>
                      <w:r w:rsidR="00EA5186">
                        <w:rPr>
                          <w:spacing w:val="-1"/>
                          <w:sz w:val="18"/>
                          <w:szCs w:val="18"/>
                        </w:rPr>
                        <w:t>机车</w:t>
                      </w:r>
                      <w:r w:rsidR="008C5379">
                        <w:rPr>
                          <w:rFonts w:hint="eastAsia"/>
                          <w:spacing w:val="-1"/>
                          <w:sz w:val="18"/>
                          <w:szCs w:val="18"/>
                        </w:rPr>
                        <w:t>主要部件检修综合</w:t>
                      </w:r>
                      <w:r w:rsidR="00EA5186">
                        <w:rPr>
                          <w:spacing w:val="-1"/>
                          <w:sz w:val="18"/>
                          <w:szCs w:val="18"/>
                        </w:rPr>
                        <w:t>实训</w:t>
                      </w:r>
                      <w:r>
                        <w:rPr>
                          <w:rFonts w:hint="eastAsia"/>
                          <w:sz w:val="15"/>
                          <w:szCs w:val="15"/>
                        </w:rPr>
                        <w:t xml:space="preserve">     6. </w:t>
                      </w:r>
                      <w:r w:rsidR="00EA5186">
                        <w:rPr>
                          <w:rFonts w:ascii="Times New Roman" w:hAnsi="Times New Roman" w:hint="eastAsia"/>
                          <w:sz w:val="18"/>
                          <w:szCs w:val="18"/>
                        </w:rPr>
                        <w:t>毕业</w:t>
                      </w:r>
                      <w:r w:rsidR="00EA5186">
                        <w:rPr>
                          <w:rFonts w:ascii="Times New Roman" w:hAnsi="Times New Roman"/>
                          <w:sz w:val="18"/>
                          <w:szCs w:val="18"/>
                        </w:rPr>
                        <w:t>设计</w:t>
                      </w:r>
                      <w:r w:rsidR="00EA5186">
                        <w:rPr>
                          <w:rFonts w:ascii="Times New Roman" w:hAnsi="Times New Roman" w:hint="eastAsia"/>
                          <w:sz w:val="18"/>
                          <w:szCs w:val="18"/>
                        </w:rPr>
                        <w:t xml:space="preserve">   7.</w:t>
                      </w:r>
                      <w:r w:rsidR="00EA5186">
                        <w:rPr>
                          <w:rFonts w:ascii="Times New Roman" w:hAnsi="Times New Roman" w:hint="eastAsia"/>
                          <w:sz w:val="18"/>
                          <w:szCs w:val="18"/>
                        </w:rPr>
                        <w:t>岗位实习</w:t>
                      </w:r>
                      <w:r w:rsidR="008C5379">
                        <w:rPr>
                          <w:rFonts w:ascii="Times New Roman" w:hAnsi="Times New Roman" w:hint="eastAsia"/>
                          <w:sz w:val="18"/>
                          <w:szCs w:val="18"/>
                        </w:rPr>
                        <w:t xml:space="preserve">    8.</w:t>
                      </w:r>
                      <w:r w:rsidR="008C5379">
                        <w:rPr>
                          <w:rFonts w:ascii="Times New Roman" w:hAnsi="Times New Roman" w:hint="eastAsia"/>
                          <w:sz w:val="18"/>
                          <w:szCs w:val="18"/>
                        </w:rPr>
                        <w:t>考证培训</w:t>
                      </w:r>
                    </w:p>
                    <w:p w14:paraId="5EBD7286" w14:textId="77777777" w:rsidR="00A52960" w:rsidRDefault="00A52960">
                      <w:pPr>
                        <w:adjustRightInd w:val="0"/>
                        <w:snapToGrid w:val="0"/>
                        <w:spacing w:line="288" w:lineRule="auto"/>
                        <w:rPr>
                          <w:rFonts w:ascii="宋体"/>
                          <w:sz w:val="18"/>
                          <w:szCs w:val="18"/>
                          <w:highlight w:val="yellow"/>
                        </w:rPr>
                      </w:pPr>
                    </w:p>
                    <w:p w14:paraId="72675A33" w14:textId="77777777" w:rsidR="00A52960" w:rsidRDefault="00A52960">
                      <w:pPr>
                        <w:adjustRightInd w:val="0"/>
                        <w:snapToGrid w:val="0"/>
                        <w:spacing w:line="288" w:lineRule="auto"/>
                        <w:rPr>
                          <w:rFonts w:ascii="宋体"/>
                          <w:sz w:val="18"/>
                          <w:szCs w:val="18"/>
                        </w:rPr>
                      </w:pPr>
                    </w:p>
                  </w:txbxContent>
                </v:textbox>
              </v:shape>
            </w:pict>
          </mc:Fallback>
        </mc:AlternateContent>
      </w:r>
    </w:p>
    <w:p w14:paraId="46385B57" w14:textId="77777777" w:rsidR="00A52960" w:rsidRDefault="00000000">
      <w:r>
        <w:rPr>
          <w:rFonts w:ascii="Times New Roman"/>
          <w:noProof/>
          <w:sz w:val="24"/>
          <w:szCs w:val="24"/>
        </w:rPr>
        <mc:AlternateContent>
          <mc:Choice Requires="wps">
            <w:drawing>
              <wp:anchor distT="0" distB="0" distL="114300" distR="114300" simplePos="0" relativeHeight="251695104" behindDoc="0" locked="0" layoutInCell="1" allowOverlap="1" wp14:anchorId="465E9160" wp14:editId="34FBE226">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A52960"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465E9160" id="文本框 290" o:spid="_x0000_s1062" type="#_x0000_t202" style="position:absolute;left:0;text-align:left;margin-left:122.05pt;margin-top:4.1pt;width:52.55pt;height:34.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w2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l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4VjMNjICAABYBAAADgAAAAAAAAAAAAAAAAAu&#10;AgAAZHJzL2Uyb0RvYy54bWxQSwECLQAUAAYACAAAACEA9HFMcd4AAAAIAQAADwAAAAAAAAAAAAAA&#10;AACMBAAAZHJzL2Rvd25yZXYueG1sUEsFBgAAAAAEAAQA8wAAAJcFAAAAAA==&#10;" fillcolor="#e2efd9 [665]">
                <v:textbox>
                  <w:txbxContent>
                    <w:p w14:paraId="37D1D63E" w14:textId="77777777" w:rsidR="00A52960"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A52960" w:rsidRDefault="00000000">
      <w:r>
        <w:rPr>
          <w:noProof/>
        </w:rPr>
        <mc:AlternateContent>
          <mc:Choice Requires="wps">
            <w:drawing>
              <wp:anchor distT="0" distB="0" distL="114300" distR="114300" simplePos="0" relativeHeight="251699200" behindDoc="0" locked="0" layoutInCell="1" allowOverlap="1" wp14:anchorId="3E1F9037" wp14:editId="5BEC6199">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63392F85" id="直接连接符 289"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701248" behindDoc="0" locked="0" layoutInCell="1" allowOverlap="1" wp14:anchorId="16691FB3" wp14:editId="59F1C5D5">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3D803085" id="直接连接符 25"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A52960"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lastRenderedPageBreak/>
        <w:t>2.课程设置及描述</w:t>
      </w:r>
    </w:p>
    <w:p w14:paraId="750DF251" w14:textId="77777777" w:rsidR="00A52960" w:rsidRDefault="00000000">
      <w:pPr>
        <w:keepNext/>
        <w:keepLines/>
        <w:spacing w:line="500" w:lineRule="exact"/>
        <w:ind w:firstLineChars="1100" w:firstLine="2650"/>
        <w:outlineLvl w:val="1"/>
        <w:rPr>
          <w:rFonts w:ascii="Times New Roman" w:hAnsi="Times New Roman"/>
          <w:b/>
          <w:bCs/>
          <w:color w:val="000000"/>
          <w:sz w:val="24"/>
          <w:szCs w:val="24"/>
        </w:rPr>
      </w:pPr>
      <w:bookmarkStart w:id="107" w:name="_Toc174347433"/>
      <w:bookmarkStart w:id="108" w:name="_Toc174347700"/>
      <w:bookmarkStart w:id="109" w:name="_Toc180483801"/>
      <w:bookmarkStart w:id="110" w:name="_Toc180483883"/>
      <w:bookmarkStart w:id="111" w:name="_Toc180484453"/>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107"/>
      <w:bookmarkEnd w:id="108"/>
      <w:bookmarkEnd w:id="109"/>
      <w:bookmarkEnd w:id="110"/>
      <w:bookmarkEnd w:id="111"/>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A52960"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A52960" w:rsidRDefault="00000000">
            <w:pPr>
              <w:rPr>
                <w:rFonts w:ascii="宋体" w:hAnsi="宋体" w:cs="宋体" w:hint="eastAsia"/>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A52960" w:rsidRDefault="00000000">
            <w:pPr>
              <w:rPr>
                <w:rFonts w:ascii="宋体" w:hAnsi="宋体" w:cs="宋体" w:hint="eastAsia"/>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A52960" w:rsidRDefault="00000000">
            <w:pPr>
              <w:rPr>
                <w:rFonts w:ascii="宋体" w:hAnsi="宋体" w:cs="宋体" w:hint="eastAsia"/>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A52960" w:rsidRDefault="00000000">
            <w:pPr>
              <w:ind w:firstLineChars="300" w:firstLine="540"/>
              <w:rPr>
                <w:rFonts w:ascii="宋体" w:hAnsi="宋体" w:cs="宋体" w:hint="eastAsia"/>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A52960" w:rsidRDefault="00000000">
            <w:pPr>
              <w:ind w:firstLineChars="200" w:firstLine="360"/>
              <w:rPr>
                <w:rFonts w:ascii="宋体" w:hAnsi="宋体" w:cs="宋体" w:hint="eastAsia"/>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A52960" w:rsidRDefault="00000000">
            <w:pPr>
              <w:rPr>
                <w:rFonts w:ascii="宋体" w:hAnsi="宋体" w:cs="宋体" w:hint="eastAsia"/>
                <w:sz w:val="18"/>
                <w:szCs w:val="18"/>
              </w:rPr>
            </w:pPr>
            <w:r>
              <w:rPr>
                <w:rFonts w:ascii="宋体" w:hAnsi="宋体" w:cs="宋体" w:hint="eastAsia"/>
                <w:sz w:val="18"/>
                <w:szCs w:val="18"/>
              </w:rPr>
              <w:t>教学要求</w:t>
            </w:r>
          </w:p>
        </w:tc>
      </w:tr>
      <w:tr w:rsidR="00A52960"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A52960" w:rsidRDefault="00000000">
            <w:pPr>
              <w:rPr>
                <w:rFonts w:ascii="宋体" w:hAnsi="宋体" w:cs="宋体" w:hint="eastAsia"/>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A52960" w:rsidRDefault="00000000">
            <w:pPr>
              <w:rPr>
                <w:rFonts w:ascii="宋体" w:hAnsi="宋体" w:cs="宋体" w:hint="eastAsia"/>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A52960" w:rsidRDefault="00000000">
            <w:pPr>
              <w:rPr>
                <w:rFonts w:ascii="宋体" w:hAnsi="宋体" w:cs="宋体" w:hint="eastAsia"/>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A52960" w:rsidRDefault="00000000">
            <w:pPr>
              <w:rPr>
                <w:rFonts w:ascii="宋体" w:hAnsi="宋体" w:cs="宋体" w:hint="eastAsia"/>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tcPr>
          <w:p w14:paraId="48992C35" w14:textId="77777777" w:rsidR="00A52960" w:rsidRDefault="00000000">
            <w:pPr>
              <w:rPr>
                <w:rFonts w:ascii="宋体" w:hAnsi="宋体" w:cs="宋体" w:hint="eastAsia"/>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sz="4" w:space="0" w:color="auto"/>
              <w:left w:val="single" w:sz="4" w:space="0" w:color="auto"/>
              <w:bottom w:val="single" w:sz="4" w:space="0" w:color="auto"/>
              <w:right w:val="single" w:sz="4" w:space="0" w:color="auto"/>
            </w:tcBorders>
            <w:vAlign w:val="center"/>
          </w:tcPr>
          <w:p w14:paraId="3CB67F4A" w14:textId="77777777" w:rsidR="00A52960"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A52960"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A52960" w:rsidRDefault="00000000">
            <w:pPr>
              <w:rPr>
                <w:rFonts w:ascii="宋体" w:hAnsi="宋体" w:cs="宋体" w:hint="eastAsia"/>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A52960" w:rsidRDefault="00000000">
            <w:pPr>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A52960" w:rsidRDefault="00000000">
            <w:pPr>
              <w:rPr>
                <w:rFonts w:ascii="宋体" w:hAnsi="宋体" w:cs="宋体" w:hint="eastAsia"/>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tcPr>
          <w:p w14:paraId="2CFD52F9" w14:textId="77777777" w:rsidR="00A52960" w:rsidRDefault="00000000">
            <w:pPr>
              <w:rPr>
                <w:rFonts w:ascii="宋体" w:hAnsi="宋体" w:cs="宋体" w:hint="eastAsia"/>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tcPr>
          <w:p w14:paraId="7F3A5611" w14:textId="77777777" w:rsidR="00A52960"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A52960"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A52960" w:rsidRDefault="00000000">
            <w:pPr>
              <w:rPr>
                <w:rFonts w:ascii="宋体" w:hAnsi="宋体" w:cs="宋体" w:hint="eastAsia"/>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A52960" w:rsidRDefault="00000000">
            <w:pPr>
              <w:rPr>
                <w:rFonts w:ascii="宋体" w:hAnsi="宋体" w:cs="宋体" w:hint="eastAsia"/>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A52960" w:rsidRDefault="00000000">
            <w:pPr>
              <w:rPr>
                <w:rFonts w:ascii="宋体" w:hAnsi="宋体" w:cs="宋体" w:hint="eastAsia"/>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w:t>
            </w:r>
            <w:r>
              <w:rPr>
                <w:rFonts w:ascii="宋体" w:hAnsi="宋体" w:cs="宋体" w:hint="eastAsia"/>
                <w:sz w:val="18"/>
                <w:szCs w:val="18"/>
              </w:rPr>
              <w:lastRenderedPageBreak/>
              <w:t>个确立”，</w:t>
            </w:r>
            <w:r>
              <w:rPr>
                <w:rFonts w:ascii="宋体" w:hAnsi="宋体" w:cs="宋体"/>
                <w:sz w:val="18"/>
                <w:szCs w:val="18"/>
              </w:rPr>
              <w:t>重在形成理论思维，实现从学理认知到信念生成的转化，增强使命担当。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tcPr>
          <w:p w14:paraId="6F98A9F4" w14:textId="77777777" w:rsidR="00A52960" w:rsidRDefault="00000000">
            <w:pPr>
              <w:rPr>
                <w:rFonts w:ascii="宋体" w:hAnsi="宋体" w:cs="宋体" w:hint="eastAsia"/>
                <w:sz w:val="18"/>
                <w:szCs w:val="18"/>
              </w:rPr>
            </w:pPr>
            <w:r>
              <w:rPr>
                <w:rFonts w:ascii="宋体" w:hAnsi="宋体" w:cs="宋体" w:hint="eastAsia"/>
                <w:sz w:val="18"/>
                <w:szCs w:val="18"/>
              </w:rPr>
              <w:lastRenderedPageBreak/>
              <w:t>主题一：习近平新时代中国特色社会主义思想及其历史地位</w:t>
            </w:r>
          </w:p>
          <w:p w14:paraId="65B37EB9" w14:textId="77777777" w:rsidR="00A52960" w:rsidRDefault="00000000">
            <w:pPr>
              <w:rPr>
                <w:rFonts w:ascii="宋体" w:hAnsi="宋体" w:cs="宋体" w:hint="eastAsia"/>
                <w:sz w:val="18"/>
                <w:szCs w:val="18"/>
              </w:rPr>
            </w:pPr>
            <w:r>
              <w:rPr>
                <w:rFonts w:ascii="宋体" w:hAnsi="宋体" w:cs="宋体" w:hint="eastAsia"/>
                <w:sz w:val="18"/>
                <w:szCs w:val="18"/>
              </w:rPr>
              <w:t>主题二：坚持和发展中国特色社会主义的总任务</w:t>
            </w:r>
          </w:p>
          <w:p w14:paraId="044E3D61" w14:textId="77777777" w:rsidR="00A52960" w:rsidRDefault="00000000">
            <w:pPr>
              <w:rPr>
                <w:rFonts w:ascii="宋体" w:hAnsi="宋体" w:cs="宋体" w:hint="eastAsia"/>
                <w:sz w:val="18"/>
                <w:szCs w:val="18"/>
              </w:rPr>
            </w:pPr>
            <w:r>
              <w:rPr>
                <w:rFonts w:ascii="宋体" w:hAnsi="宋体" w:cs="宋体" w:hint="eastAsia"/>
                <w:sz w:val="18"/>
                <w:szCs w:val="18"/>
              </w:rPr>
              <w:t>主题三:“五位一体”总体布局</w:t>
            </w:r>
          </w:p>
          <w:p w14:paraId="06976BBF" w14:textId="77777777" w:rsidR="00A52960" w:rsidRDefault="00000000">
            <w:pPr>
              <w:rPr>
                <w:rFonts w:ascii="宋体" w:hAnsi="宋体" w:cs="宋体" w:hint="eastAsia"/>
                <w:sz w:val="18"/>
                <w:szCs w:val="18"/>
              </w:rPr>
            </w:pPr>
            <w:r>
              <w:rPr>
                <w:rFonts w:ascii="宋体" w:hAnsi="宋体" w:cs="宋体" w:hint="eastAsia"/>
                <w:sz w:val="18"/>
                <w:szCs w:val="18"/>
              </w:rPr>
              <w:lastRenderedPageBreak/>
              <w:t>主题四:“四个全面”战略布局</w:t>
            </w:r>
          </w:p>
          <w:p w14:paraId="178BBD93" w14:textId="77777777" w:rsidR="00A52960" w:rsidRDefault="00000000">
            <w:pPr>
              <w:rPr>
                <w:rFonts w:ascii="宋体" w:hAnsi="宋体" w:cs="宋体" w:hint="eastAsia"/>
                <w:sz w:val="18"/>
                <w:szCs w:val="18"/>
              </w:rPr>
            </w:pPr>
            <w:r>
              <w:rPr>
                <w:rFonts w:ascii="宋体" w:hAnsi="宋体" w:cs="宋体" w:hint="eastAsia"/>
                <w:sz w:val="18"/>
                <w:szCs w:val="18"/>
              </w:rPr>
              <w:t>主题五：实现中华民族伟大复兴的重要保障</w:t>
            </w:r>
          </w:p>
          <w:p w14:paraId="4CADD52B" w14:textId="77777777" w:rsidR="00A52960" w:rsidRDefault="00000000">
            <w:pPr>
              <w:rPr>
                <w:rFonts w:ascii="宋体" w:hAnsi="宋体" w:cs="宋体" w:hint="eastAsia"/>
                <w:sz w:val="18"/>
                <w:szCs w:val="18"/>
              </w:rPr>
            </w:pPr>
            <w:r>
              <w:rPr>
                <w:rFonts w:ascii="宋体" w:hAnsi="宋体" w:cs="宋体" w:hint="eastAsia"/>
                <w:sz w:val="18"/>
                <w:szCs w:val="18"/>
              </w:rPr>
              <w:t>主题六：中国特色大国外交</w:t>
            </w:r>
          </w:p>
          <w:p w14:paraId="0801B661" w14:textId="77777777" w:rsidR="00A52960" w:rsidRDefault="00000000">
            <w:pPr>
              <w:rPr>
                <w:rFonts w:ascii="宋体" w:hAnsi="宋体" w:cs="宋体" w:hint="eastAsia"/>
                <w:sz w:val="18"/>
                <w:szCs w:val="18"/>
              </w:rPr>
            </w:pPr>
            <w:r>
              <w:rPr>
                <w:rFonts w:ascii="宋体" w:hAnsi="宋体" w:cs="宋体" w:hint="eastAsia"/>
                <w:sz w:val="18"/>
                <w:szCs w:val="18"/>
              </w:rPr>
              <w:t>主题七:坚持和加强党的领导</w:t>
            </w:r>
          </w:p>
        </w:tc>
        <w:tc>
          <w:tcPr>
            <w:tcW w:w="1421" w:type="dxa"/>
            <w:tcBorders>
              <w:top w:val="single" w:sz="4" w:space="0" w:color="auto"/>
              <w:left w:val="single" w:sz="4" w:space="0" w:color="auto"/>
              <w:bottom w:val="single" w:sz="4" w:space="0" w:color="auto"/>
              <w:right w:val="single" w:sz="4" w:space="0" w:color="auto"/>
            </w:tcBorders>
            <w:vAlign w:val="center"/>
          </w:tcPr>
          <w:p w14:paraId="20D6BC17" w14:textId="77777777" w:rsidR="00A52960" w:rsidRDefault="00000000">
            <w:pPr>
              <w:rPr>
                <w:rFonts w:ascii="宋体" w:hAnsi="宋体" w:cs="宋体" w:hint="eastAsia"/>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。坚持学段全覆盖，强化纵向一体化设计；结合学科专业</w:t>
            </w:r>
            <w:r>
              <w:rPr>
                <w:rFonts w:ascii="宋体" w:hAnsi="宋体" w:cs="宋体" w:hint="eastAsia"/>
                <w:sz w:val="18"/>
                <w:szCs w:val="18"/>
              </w:rPr>
              <w:lastRenderedPageBreak/>
              <w:t>特点，有机融入相关内容，强化育人立意和价值导向。</w:t>
            </w:r>
          </w:p>
        </w:tc>
      </w:tr>
      <w:tr w:rsidR="00A52960" w14:paraId="65E72716" w14:textId="77777777">
        <w:trPr>
          <w:trHeight w:val="2281"/>
          <w:jc w:val="center"/>
        </w:trPr>
        <w:tc>
          <w:tcPr>
            <w:tcW w:w="432" w:type="dxa"/>
            <w:tcBorders>
              <w:top w:val="single" w:sz="4" w:space="0" w:color="auto"/>
              <w:left w:val="single" w:sz="4" w:space="0" w:color="auto"/>
              <w:right w:val="single" w:sz="4" w:space="0" w:color="auto"/>
            </w:tcBorders>
            <w:vAlign w:val="center"/>
          </w:tcPr>
          <w:p w14:paraId="26ED87EC" w14:textId="77777777" w:rsidR="00A52960" w:rsidRDefault="00000000">
            <w:pPr>
              <w:rPr>
                <w:rFonts w:ascii="宋体" w:hAnsi="宋体" w:cs="宋体" w:hint="eastAsia"/>
                <w:sz w:val="18"/>
                <w:szCs w:val="18"/>
              </w:rPr>
            </w:pPr>
            <w:r>
              <w:rPr>
                <w:rFonts w:ascii="宋体" w:hAnsi="宋体" w:cs="宋体" w:hint="eastAsia"/>
                <w:sz w:val="18"/>
                <w:szCs w:val="18"/>
              </w:rPr>
              <w:lastRenderedPageBreak/>
              <w:t>4</w:t>
            </w:r>
          </w:p>
          <w:p w14:paraId="0729A83E" w14:textId="77777777" w:rsidR="00A52960" w:rsidRDefault="00A52960">
            <w:pPr>
              <w:rPr>
                <w:rFonts w:ascii="宋体" w:hAnsi="宋体" w:cs="宋体" w:hint="eastAsia"/>
                <w:sz w:val="18"/>
                <w:szCs w:val="18"/>
              </w:rPr>
            </w:pPr>
          </w:p>
        </w:tc>
        <w:tc>
          <w:tcPr>
            <w:tcW w:w="709" w:type="dxa"/>
            <w:vMerge/>
            <w:tcBorders>
              <w:left w:val="single" w:sz="4" w:space="0" w:color="auto"/>
              <w:right w:val="single" w:sz="4" w:space="0" w:color="auto"/>
            </w:tcBorders>
            <w:vAlign w:val="center"/>
          </w:tcPr>
          <w:p w14:paraId="4C6D6D28"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A52960" w:rsidRDefault="00000000">
            <w:pPr>
              <w:rPr>
                <w:rFonts w:ascii="宋体" w:hAnsi="宋体" w:cs="宋体" w:hint="eastAsia"/>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657D837" w14:textId="77777777" w:rsidR="00A52960" w:rsidRDefault="00000000">
            <w:pPr>
              <w:rPr>
                <w:rFonts w:ascii="宋体" w:hAnsi="宋体" w:cs="宋体" w:hint="eastAsia"/>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14:paraId="1E8AFDA5" w14:textId="77777777" w:rsidR="00A52960" w:rsidRDefault="00000000">
            <w:pPr>
              <w:rPr>
                <w:rFonts w:ascii="宋体" w:hAnsi="宋体" w:cs="宋体" w:hint="eastAsia"/>
                <w:sz w:val="18"/>
                <w:szCs w:val="18"/>
              </w:rPr>
            </w:pPr>
            <w:r>
              <w:rPr>
                <w:rFonts w:ascii="宋体" w:hAnsi="宋体" w:cs="宋体" w:hint="eastAsia"/>
                <w:sz w:val="18"/>
                <w:szCs w:val="18"/>
              </w:rPr>
              <w:t>（1）中国国防</w:t>
            </w:r>
          </w:p>
          <w:p w14:paraId="3BDA3D2B" w14:textId="77777777" w:rsidR="00A52960" w:rsidRDefault="00000000">
            <w:pPr>
              <w:rPr>
                <w:rFonts w:ascii="宋体" w:hAnsi="宋体" w:cs="宋体" w:hint="eastAsia"/>
                <w:sz w:val="18"/>
                <w:szCs w:val="18"/>
              </w:rPr>
            </w:pPr>
            <w:r>
              <w:rPr>
                <w:rFonts w:ascii="宋体" w:hAnsi="宋体" w:cs="宋体" w:hint="eastAsia"/>
                <w:sz w:val="18"/>
                <w:szCs w:val="18"/>
              </w:rPr>
              <w:t>（2）国家安全</w:t>
            </w:r>
          </w:p>
          <w:p w14:paraId="6349DF64" w14:textId="77777777" w:rsidR="00A52960" w:rsidRDefault="00000000">
            <w:pPr>
              <w:rPr>
                <w:rFonts w:ascii="宋体" w:hAnsi="宋体" w:cs="宋体" w:hint="eastAsia"/>
                <w:sz w:val="18"/>
                <w:szCs w:val="18"/>
              </w:rPr>
            </w:pPr>
            <w:r>
              <w:rPr>
                <w:rFonts w:ascii="宋体" w:hAnsi="宋体" w:cs="宋体" w:hint="eastAsia"/>
                <w:sz w:val="18"/>
                <w:szCs w:val="18"/>
              </w:rPr>
              <w:t>（3）军事思想</w:t>
            </w:r>
          </w:p>
          <w:p w14:paraId="1D90E61D" w14:textId="77777777" w:rsidR="00A52960" w:rsidRDefault="00000000">
            <w:pPr>
              <w:rPr>
                <w:rFonts w:ascii="宋体" w:hAnsi="宋体" w:cs="宋体" w:hint="eastAsia"/>
                <w:sz w:val="18"/>
                <w:szCs w:val="18"/>
              </w:rPr>
            </w:pPr>
            <w:r>
              <w:rPr>
                <w:rFonts w:ascii="宋体" w:hAnsi="宋体" w:cs="宋体" w:hint="eastAsia"/>
                <w:sz w:val="18"/>
                <w:szCs w:val="18"/>
              </w:rPr>
              <w:t>（4）现代战争</w:t>
            </w:r>
          </w:p>
          <w:p w14:paraId="17E4152A" w14:textId="77777777" w:rsidR="00A52960" w:rsidRDefault="00000000">
            <w:pPr>
              <w:rPr>
                <w:rFonts w:ascii="宋体" w:hAnsi="宋体" w:cs="宋体" w:hint="eastAsia"/>
                <w:sz w:val="18"/>
                <w:szCs w:val="18"/>
              </w:rPr>
            </w:pPr>
            <w:r>
              <w:rPr>
                <w:rFonts w:ascii="宋体" w:hAnsi="宋体" w:cs="宋体" w:hint="eastAsia"/>
                <w:sz w:val="18"/>
                <w:szCs w:val="18"/>
              </w:rPr>
              <w:t>（5）信息化装备</w:t>
            </w:r>
          </w:p>
          <w:p w14:paraId="218FDB8B" w14:textId="77777777" w:rsidR="00A52960" w:rsidRDefault="00000000">
            <w:pPr>
              <w:rPr>
                <w:rFonts w:ascii="宋体" w:hAnsi="宋体" w:cs="宋体" w:hint="eastAsia"/>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14:paraId="0529951D" w14:textId="77777777" w:rsidR="00A52960" w:rsidRDefault="00000000">
            <w:pPr>
              <w:rPr>
                <w:rFonts w:ascii="宋体" w:hAnsi="宋体" w:cs="宋体" w:hint="eastAsia"/>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A52960"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C921BFB" w14:textId="77777777" w:rsidR="00A52960" w:rsidRDefault="00000000">
            <w:pPr>
              <w:rPr>
                <w:rFonts w:ascii="宋体" w:hAnsi="宋体" w:cs="宋体" w:hint="eastAsia"/>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2236FDC"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EB7E99" w14:textId="77777777" w:rsidR="00A52960" w:rsidRDefault="00000000">
            <w:pPr>
              <w:rPr>
                <w:rFonts w:ascii="宋体" w:hAnsi="宋体" w:cs="宋体" w:hint="eastAsia"/>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55143F5" w14:textId="77777777" w:rsidR="00A52960" w:rsidRDefault="00000000">
            <w:pPr>
              <w:rPr>
                <w:rFonts w:ascii="宋体" w:hAnsi="宋体" w:cs="宋体" w:hint="eastAsia"/>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14:paraId="3819C570" w14:textId="77777777" w:rsidR="00A52960" w:rsidRDefault="00000000">
            <w:pPr>
              <w:rPr>
                <w:rFonts w:ascii="宋体" w:hAnsi="宋体" w:cs="宋体" w:hint="eastAsia"/>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14:paraId="70E7A990" w14:textId="77777777" w:rsidR="00A52960" w:rsidRDefault="00000000">
            <w:pPr>
              <w:rPr>
                <w:rFonts w:ascii="宋体" w:hAnsi="宋体" w:cs="宋体" w:hint="eastAsia"/>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A52960"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A52960" w:rsidRDefault="00000000">
            <w:pPr>
              <w:rPr>
                <w:rFonts w:ascii="宋体" w:hAnsi="宋体" w:cs="宋体" w:hint="eastAsia"/>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63455044"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A52960" w:rsidRDefault="00000000">
            <w:pPr>
              <w:rPr>
                <w:rFonts w:ascii="宋体" w:hAnsi="宋体" w:cs="宋体" w:hint="eastAsia"/>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A52960" w:rsidRDefault="00000000">
            <w:pPr>
              <w:rPr>
                <w:rFonts w:ascii="宋体" w:hAnsi="宋体" w:cs="宋体" w:hint="eastAsia"/>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14:paraId="2CDAE543" w14:textId="77777777" w:rsidR="00A52960" w:rsidRDefault="00000000">
            <w:pPr>
              <w:rPr>
                <w:rFonts w:ascii="宋体" w:hAnsi="宋体" w:cs="宋体" w:hint="eastAsia"/>
                <w:sz w:val="18"/>
                <w:szCs w:val="18"/>
              </w:rPr>
            </w:pPr>
            <w:r>
              <w:rPr>
                <w:rFonts w:ascii="宋体" w:hAnsi="宋体" w:cs="宋体" w:hint="eastAsia"/>
                <w:sz w:val="18"/>
                <w:szCs w:val="18"/>
              </w:rPr>
              <w:t>（2）熟练使用微软Office2010软件如：Word2010、Excel2010、Power point2010等</w:t>
            </w:r>
          </w:p>
          <w:p w14:paraId="04F4BCC0" w14:textId="77777777" w:rsidR="00A52960" w:rsidRDefault="00000000">
            <w:pPr>
              <w:rPr>
                <w:rFonts w:ascii="宋体" w:hAnsi="宋体" w:cs="宋体" w:hint="eastAsia"/>
                <w:sz w:val="18"/>
                <w:szCs w:val="18"/>
              </w:rPr>
            </w:pPr>
            <w:r>
              <w:rPr>
                <w:rFonts w:ascii="宋体" w:hAnsi="宋体" w:cs="宋体" w:hint="eastAsia"/>
                <w:sz w:val="18"/>
                <w:szCs w:val="18"/>
              </w:rPr>
              <w:t>（3）掌握计算机信息技术安</w:t>
            </w:r>
            <w:r>
              <w:rPr>
                <w:rFonts w:ascii="宋体" w:hAnsi="宋体" w:cs="宋体" w:hint="eastAsia"/>
                <w:sz w:val="18"/>
                <w:szCs w:val="18"/>
              </w:rPr>
              <w:lastRenderedPageBreak/>
              <w:t>全知识和病毒的防治知识</w:t>
            </w:r>
          </w:p>
          <w:p w14:paraId="2CA0973A" w14:textId="77777777" w:rsidR="00A52960" w:rsidRDefault="00000000">
            <w:pPr>
              <w:rPr>
                <w:rFonts w:ascii="宋体" w:hAnsi="宋体" w:cs="宋体" w:hint="eastAsia"/>
                <w:sz w:val="18"/>
                <w:szCs w:val="18"/>
              </w:rPr>
            </w:pPr>
            <w:r>
              <w:rPr>
                <w:rFonts w:ascii="宋体" w:hAnsi="宋体" w:cs="宋体" w:hint="eastAsia"/>
                <w:sz w:val="18"/>
                <w:szCs w:val="18"/>
              </w:rPr>
              <w:t>（4）计算机网络的基础知识及Internet网的基本操作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14:paraId="6206180C" w14:textId="77777777" w:rsidR="00A52960" w:rsidRDefault="00000000">
            <w:pPr>
              <w:rPr>
                <w:rFonts w:ascii="宋体" w:hAnsi="宋体" w:cs="宋体" w:hint="eastAsia"/>
                <w:sz w:val="18"/>
                <w:szCs w:val="18"/>
              </w:rPr>
            </w:pPr>
            <w:r>
              <w:rPr>
                <w:rFonts w:ascii="宋体" w:hAnsi="宋体" w:cs="宋体" w:hint="eastAsia"/>
                <w:sz w:val="18"/>
                <w:szCs w:val="18"/>
              </w:rPr>
              <w:lastRenderedPageBreak/>
              <w:t>（1）计算机的基础知识</w:t>
            </w:r>
          </w:p>
          <w:p w14:paraId="53804CED" w14:textId="77777777" w:rsidR="00A52960" w:rsidRDefault="00000000">
            <w:pPr>
              <w:rPr>
                <w:rFonts w:ascii="宋体" w:hAnsi="宋体" w:cs="宋体" w:hint="eastAsia"/>
                <w:sz w:val="18"/>
                <w:szCs w:val="18"/>
              </w:rPr>
            </w:pPr>
            <w:r>
              <w:rPr>
                <w:rFonts w:ascii="宋体" w:hAnsi="宋体" w:cs="宋体" w:hint="eastAsia"/>
                <w:sz w:val="18"/>
                <w:szCs w:val="18"/>
              </w:rPr>
              <w:t>（2）Windows基本操作</w:t>
            </w:r>
          </w:p>
          <w:p w14:paraId="79CF21FE" w14:textId="77777777" w:rsidR="00A52960" w:rsidRDefault="00000000">
            <w:pPr>
              <w:rPr>
                <w:rFonts w:ascii="宋体" w:hAnsi="宋体" w:cs="宋体" w:hint="eastAsia"/>
                <w:sz w:val="18"/>
                <w:szCs w:val="18"/>
              </w:rPr>
            </w:pPr>
            <w:r>
              <w:rPr>
                <w:rFonts w:ascii="宋体" w:hAnsi="宋体" w:cs="宋体" w:hint="eastAsia"/>
                <w:sz w:val="18"/>
                <w:szCs w:val="18"/>
              </w:rPr>
              <w:t>（3）文字处理软件Word2010使用</w:t>
            </w:r>
          </w:p>
          <w:p w14:paraId="07D55016" w14:textId="77777777" w:rsidR="00A52960" w:rsidRDefault="00000000">
            <w:pPr>
              <w:rPr>
                <w:rFonts w:ascii="宋体" w:hAnsi="宋体" w:cs="宋体" w:hint="eastAsia"/>
                <w:sz w:val="18"/>
                <w:szCs w:val="18"/>
              </w:rPr>
            </w:pPr>
            <w:r>
              <w:rPr>
                <w:rFonts w:ascii="宋体" w:hAnsi="宋体" w:cs="宋体" w:hint="eastAsia"/>
                <w:sz w:val="18"/>
                <w:szCs w:val="18"/>
              </w:rPr>
              <w:t>（4）电子表格软件Excel2010的使用</w:t>
            </w:r>
          </w:p>
          <w:p w14:paraId="52D92B08" w14:textId="77777777" w:rsidR="00A52960" w:rsidRDefault="00000000">
            <w:pPr>
              <w:rPr>
                <w:rFonts w:ascii="宋体" w:hAnsi="宋体" w:cs="宋体" w:hint="eastAsia"/>
                <w:sz w:val="18"/>
                <w:szCs w:val="18"/>
              </w:rPr>
            </w:pPr>
            <w:r>
              <w:rPr>
                <w:rFonts w:ascii="宋体" w:hAnsi="宋体" w:cs="宋体" w:hint="eastAsia"/>
                <w:sz w:val="18"/>
                <w:szCs w:val="18"/>
              </w:rPr>
              <w:t>（5）幻灯片制作软件Power point2010的操作</w:t>
            </w:r>
          </w:p>
          <w:p w14:paraId="0CEDFA86" w14:textId="77777777" w:rsidR="00A52960" w:rsidRDefault="00000000">
            <w:pPr>
              <w:rPr>
                <w:rFonts w:ascii="宋体" w:hAnsi="宋体" w:cs="宋体" w:hint="eastAsia"/>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14:paraId="23BE63AB" w14:textId="77777777" w:rsidR="00A52960" w:rsidRDefault="00000000">
            <w:pPr>
              <w:rPr>
                <w:rFonts w:ascii="宋体" w:hAnsi="宋体" w:cs="宋体" w:hint="eastAsia"/>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w:t>
            </w:r>
            <w:r>
              <w:rPr>
                <w:rFonts w:ascii="宋体" w:hAnsi="宋体" w:cs="宋体" w:hint="eastAsia"/>
                <w:sz w:val="18"/>
                <w:szCs w:val="18"/>
              </w:rPr>
              <w:lastRenderedPageBreak/>
              <w:t>为1:1，让学生有更多的时间练习操作性的知识。通过实验指导给出详细的操作步骤</w:t>
            </w:r>
          </w:p>
        </w:tc>
      </w:tr>
      <w:tr w:rsidR="00A52960"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A52960" w:rsidRDefault="00000000">
            <w:pPr>
              <w:rPr>
                <w:rFonts w:ascii="宋体" w:hAnsi="宋体" w:cs="宋体" w:hint="eastAsia"/>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16EC471A"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A52960" w:rsidRDefault="00000000">
            <w:pPr>
              <w:rPr>
                <w:rFonts w:ascii="宋体" w:hAnsi="宋体" w:cs="宋体" w:hint="eastAsia"/>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A52960" w:rsidRDefault="00000000">
            <w:pPr>
              <w:rPr>
                <w:rFonts w:ascii="宋体" w:hAnsi="宋体" w:cs="宋体" w:hint="eastAsia"/>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14:paraId="1AE1A62E" w14:textId="77777777" w:rsidR="00A52960" w:rsidRDefault="00000000">
            <w:pPr>
              <w:rPr>
                <w:rFonts w:ascii="宋体" w:hAnsi="宋体" w:cs="宋体" w:hint="eastAsia"/>
                <w:sz w:val="18"/>
                <w:szCs w:val="18"/>
              </w:rPr>
            </w:pPr>
            <w:r>
              <w:rPr>
                <w:rFonts w:ascii="宋体" w:hAnsi="宋体" w:cs="宋体" w:hint="eastAsia"/>
                <w:sz w:val="18"/>
                <w:szCs w:val="18"/>
              </w:rPr>
              <w:t>（1）用于日常交际及一般涉外业务的基本词汇；</w:t>
            </w:r>
          </w:p>
          <w:p w14:paraId="5606E297" w14:textId="77777777" w:rsidR="00A52960" w:rsidRDefault="00000000">
            <w:pPr>
              <w:rPr>
                <w:rFonts w:ascii="宋体" w:hAnsi="宋体" w:cs="宋体" w:hint="eastAsia"/>
                <w:sz w:val="18"/>
                <w:szCs w:val="18"/>
              </w:rPr>
            </w:pPr>
            <w:r>
              <w:rPr>
                <w:rFonts w:ascii="宋体" w:hAnsi="宋体" w:cs="宋体" w:hint="eastAsia"/>
                <w:sz w:val="18"/>
                <w:szCs w:val="18"/>
              </w:rPr>
              <w:t>（2）语法基础知识；</w:t>
            </w:r>
          </w:p>
          <w:p w14:paraId="5F8BB40C" w14:textId="77777777" w:rsidR="00A52960" w:rsidRDefault="00000000">
            <w:pPr>
              <w:rPr>
                <w:rFonts w:ascii="宋体" w:hAnsi="宋体" w:cs="宋体" w:hint="eastAsia"/>
                <w:sz w:val="18"/>
                <w:szCs w:val="18"/>
              </w:rPr>
            </w:pPr>
            <w:r>
              <w:rPr>
                <w:rFonts w:ascii="宋体" w:hAnsi="宋体" w:cs="宋体" w:hint="eastAsia"/>
                <w:sz w:val="18"/>
                <w:szCs w:val="18"/>
              </w:rPr>
              <w:t>（3）语用知识；</w:t>
            </w:r>
          </w:p>
          <w:p w14:paraId="2B3B7A8A" w14:textId="77777777" w:rsidR="00A52960" w:rsidRDefault="00000000">
            <w:pPr>
              <w:rPr>
                <w:rFonts w:ascii="宋体" w:hAnsi="宋体" w:cs="宋体" w:hint="eastAsia"/>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0C4D0219" w14:textId="64018087" w:rsidR="00A52960" w:rsidRDefault="00000000">
            <w:pPr>
              <w:rPr>
                <w:rFonts w:ascii="宋体" w:hAnsi="宋体" w:cs="宋体" w:hint="eastAsia"/>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tc>
      </w:tr>
      <w:tr w:rsidR="00A52960"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A52960" w:rsidRDefault="00000000">
            <w:pPr>
              <w:rPr>
                <w:rFonts w:ascii="宋体" w:hAnsi="宋体" w:cs="宋体" w:hint="eastAsia"/>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632964FD"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A52960" w:rsidRDefault="00000000">
            <w:pPr>
              <w:rPr>
                <w:rFonts w:ascii="宋体" w:hAnsi="宋体" w:cs="宋体" w:hint="eastAsia"/>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A52960" w:rsidRDefault="00000000">
            <w:pPr>
              <w:rPr>
                <w:rFonts w:ascii="宋体" w:hAnsi="宋体" w:cs="宋体" w:hint="eastAsia"/>
                <w:sz w:val="18"/>
                <w:szCs w:val="18"/>
              </w:rPr>
            </w:pPr>
            <w:r>
              <w:rPr>
                <w:rFonts w:ascii="宋体" w:hAnsi="宋体" w:cs="宋体" w:hint="eastAsia"/>
                <w:sz w:val="18"/>
                <w:szCs w:val="18"/>
              </w:rPr>
              <w:t>（1）坚持以“健康第一”的思想为导向，培养学生自主体育意识和体育行为为目标</w:t>
            </w:r>
          </w:p>
          <w:p w14:paraId="4CF71F5A" w14:textId="77777777" w:rsidR="00A52960" w:rsidRDefault="00000000">
            <w:pPr>
              <w:rPr>
                <w:rFonts w:ascii="宋体" w:hAnsi="宋体" w:cs="宋体" w:hint="eastAsia"/>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14:paraId="208FFCAF" w14:textId="77777777" w:rsidR="00A52960" w:rsidRDefault="00000000">
            <w:pPr>
              <w:rPr>
                <w:rFonts w:ascii="宋体" w:hAnsi="宋体" w:cs="宋体" w:hint="eastAsia"/>
                <w:sz w:val="18"/>
                <w:szCs w:val="18"/>
              </w:rPr>
            </w:pPr>
            <w:r>
              <w:rPr>
                <w:rFonts w:ascii="宋体" w:hAnsi="宋体" w:cs="宋体" w:hint="eastAsia"/>
                <w:sz w:val="18"/>
                <w:szCs w:val="18"/>
              </w:rPr>
              <w:t>田径</w:t>
            </w:r>
          </w:p>
          <w:p w14:paraId="03E5BB4E" w14:textId="77777777" w:rsidR="00A52960" w:rsidRDefault="00000000">
            <w:pPr>
              <w:rPr>
                <w:rFonts w:ascii="宋体" w:hAnsi="宋体" w:cs="宋体" w:hint="eastAsia"/>
                <w:sz w:val="18"/>
                <w:szCs w:val="18"/>
              </w:rPr>
            </w:pPr>
            <w:r>
              <w:rPr>
                <w:rFonts w:ascii="宋体" w:hAnsi="宋体" w:cs="宋体" w:hint="eastAsia"/>
                <w:sz w:val="18"/>
                <w:szCs w:val="18"/>
              </w:rPr>
              <w:t>篮球</w:t>
            </w:r>
          </w:p>
          <w:p w14:paraId="113405CE" w14:textId="77777777" w:rsidR="00A52960" w:rsidRDefault="00000000">
            <w:pPr>
              <w:rPr>
                <w:rFonts w:ascii="宋体" w:hAnsi="宋体" w:cs="宋体" w:hint="eastAsia"/>
                <w:sz w:val="18"/>
                <w:szCs w:val="18"/>
              </w:rPr>
            </w:pPr>
            <w:r>
              <w:rPr>
                <w:rFonts w:ascii="宋体" w:hAnsi="宋体" w:cs="宋体" w:hint="eastAsia"/>
                <w:sz w:val="18"/>
                <w:szCs w:val="18"/>
              </w:rPr>
              <w:t>武术</w:t>
            </w:r>
          </w:p>
          <w:p w14:paraId="0B9A9F4B" w14:textId="77777777" w:rsidR="00A52960" w:rsidRDefault="00000000">
            <w:pPr>
              <w:rPr>
                <w:rFonts w:ascii="宋体" w:hAnsi="宋体" w:cs="宋体" w:hint="eastAsia"/>
                <w:sz w:val="18"/>
                <w:szCs w:val="18"/>
              </w:rPr>
            </w:pPr>
            <w:r>
              <w:rPr>
                <w:rFonts w:ascii="宋体" w:hAnsi="宋体" w:cs="宋体" w:hint="eastAsia"/>
                <w:sz w:val="18"/>
                <w:szCs w:val="18"/>
              </w:rPr>
              <w:t>体育舞蹈</w:t>
            </w:r>
          </w:p>
          <w:p w14:paraId="5E510636" w14:textId="77777777" w:rsidR="00A52960" w:rsidRDefault="00000000">
            <w:pPr>
              <w:rPr>
                <w:rFonts w:ascii="宋体" w:hAnsi="宋体" w:cs="宋体" w:hint="eastAsia"/>
                <w:sz w:val="18"/>
                <w:szCs w:val="18"/>
              </w:rPr>
            </w:pPr>
            <w:r>
              <w:rPr>
                <w:rFonts w:ascii="宋体" w:hAnsi="宋体" w:cs="宋体" w:hint="eastAsia"/>
                <w:sz w:val="18"/>
                <w:szCs w:val="18"/>
              </w:rPr>
              <w:t>健身健美</w:t>
            </w:r>
          </w:p>
          <w:p w14:paraId="4A5516F2" w14:textId="77777777" w:rsidR="00A52960" w:rsidRDefault="00000000">
            <w:pPr>
              <w:rPr>
                <w:rFonts w:ascii="宋体" w:hAnsi="宋体" w:cs="宋体" w:hint="eastAsia"/>
                <w:sz w:val="18"/>
                <w:szCs w:val="18"/>
              </w:rPr>
            </w:pPr>
            <w:r>
              <w:rPr>
                <w:rFonts w:ascii="宋体" w:hAnsi="宋体" w:cs="宋体" w:hint="eastAsia"/>
                <w:sz w:val="18"/>
                <w:szCs w:val="18"/>
              </w:rPr>
              <w:t>乒乓球</w:t>
            </w:r>
          </w:p>
          <w:p w14:paraId="02E96540" w14:textId="77777777" w:rsidR="00A52960" w:rsidRDefault="00000000">
            <w:pPr>
              <w:rPr>
                <w:rFonts w:ascii="宋体" w:hAnsi="宋体" w:cs="宋体" w:hint="eastAsia"/>
                <w:sz w:val="18"/>
                <w:szCs w:val="18"/>
              </w:rPr>
            </w:pPr>
            <w:r>
              <w:rPr>
                <w:rFonts w:ascii="宋体" w:hAnsi="宋体" w:cs="宋体" w:hint="eastAsia"/>
                <w:sz w:val="18"/>
                <w:szCs w:val="18"/>
              </w:rPr>
              <w:t>足球</w:t>
            </w:r>
          </w:p>
          <w:p w14:paraId="6478DFB6" w14:textId="77777777" w:rsidR="00A52960" w:rsidRDefault="00000000">
            <w:pPr>
              <w:rPr>
                <w:rFonts w:ascii="宋体" w:hAnsi="宋体" w:cs="宋体" w:hint="eastAsia"/>
                <w:sz w:val="18"/>
                <w:szCs w:val="18"/>
              </w:rPr>
            </w:pPr>
            <w:r>
              <w:rPr>
                <w:rFonts w:ascii="宋体" w:hAnsi="宋体" w:cs="宋体" w:hint="eastAsia"/>
                <w:sz w:val="18"/>
                <w:szCs w:val="18"/>
              </w:rPr>
              <w:t>排球</w:t>
            </w:r>
          </w:p>
          <w:p w14:paraId="65B89F8C" w14:textId="77777777" w:rsidR="00A52960" w:rsidRDefault="00000000">
            <w:pPr>
              <w:rPr>
                <w:rFonts w:ascii="宋体" w:hAnsi="宋体" w:cs="宋体" w:hint="eastAsia"/>
                <w:sz w:val="18"/>
                <w:szCs w:val="18"/>
              </w:rPr>
            </w:pPr>
            <w:r>
              <w:rPr>
                <w:rFonts w:ascii="宋体" w:hAnsi="宋体" w:cs="宋体" w:hint="eastAsia"/>
                <w:sz w:val="18"/>
                <w:szCs w:val="18"/>
              </w:rPr>
              <w:t>羽毛球</w:t>
            </w:r>
          </w:p>
          <w:p w14:paraId="08BB20BD" w14:textId="77777777" w:rsidR="00A52960" w:rsidRDefault="00000000">
            <w:pPr>
              <w:rPr>
                <w:rFonts w:ascii="宋体" w:hAnsi="宋体" w:cs="宋体" w:hint="eastAsia"/>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14:paraId="5356F1F3" w14:textId="77777777" w:rsidR="00A52960" w:rsidRDefault="00000000">
            <w:pPr>
              <w:rPr>
                <w:rFonts w:ascii="宋体" w:hAnsi="宋体" w:cs="宋体" w:hint="eastAsia"/>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A52960"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A52960" w:rsidRDefault="00000000">
            <w:pPr>
              <w:rPr>
                <w:rFonts w:ascii="宋体" w:hAnsi="宋体" w:cs="宋体" w:hint="eastAsia"/>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1DEAA042"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A52960" w:rsidRDefault="00000000">
            <w:pPr>
              <w:rPr>
                <w:rFonts w:ascii="宋体" w:hAnsi="宋体" w:cs="宋体" w:hint="eastAsia"/>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A52960" w:rsidRDefault="00000000">
            <w:pPr>
              <w:rPr>
                <w:rFonts w:ascii="宋体" w:hAnsi="宋体" w:cs="宋体" w:hint="eastAsia"/>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w:t>
            </w:r>
            <w:r>
              <w:rPr>
                <w:rFonts w:ascii="宋体" w:hAnsi="宋体" w:cs="宋体" w:hint="eastAsia"/>
                <w:sz w:val="18"/>
                <w:szCs w:val="18"/>
              </w:rPr>
              <w:lastRenderedPageBreak/>
              <w:t>业的能力，引导学生把自己的职业生涯与社会发展和国家需要相结合，在创造自我价值的过程中创造更大的社会价值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tcPr>
          <w:p w14:paraId="38B729C7" w14:textId="77777777" w:rsidR="00A52960" w:rsidRDefault="00000000">
            <w:pPr>
              <w:rPr>
                <w:rFonts w:ascii="宋体" w:hAnsi="宋体" w:cs="宋体" w:hint="eastAsia"/>
                <w:sz w:val="18"/>
                <w:szCs w:val="18"/>
              </w:rPr>
            </w:pPr>
            <w:r>
              <w:rPr>
                <w:rFonts w:ascii="宋体" w:hAnsi="宋体" w:cs="宋体" w:hint="eastAsia"/>
                <w:sz w:val="18"/>
                <w:szCs w:val="18"/>
              </w:rPr>
              <w:lastRenderedPageBreak/>
              <w:t>（1）就业形势与政策</w:t>
            </w:r>
          </w:p>
          <w:p w14:paraId="4BEA0B8A" w14:textId="77777777" w:rsidR="00A52960" w:rsidRDefault="00000000">
            <w:pPr>
              <w:rPr>
                <w:rFonts w:ascii="宋体" w:hAnsi="宋体" w:cs="宋体" w:hint="eastAsia"/>
                <w:sz w:val="18"/>
                <w:szCs w:val="18"/>
              </w:rPr>
            </w:pPr>
            <w:r>
              <w:rPr>
                <w:rFonts w:ascii="宋体" w:hAnsi="宋体" w:cs="宋体" w:hint="eastAsia"/>
                <w:sz w:val="18"/>
                <w:szCs w:val="18"/>
              </w:rPr>
              <w:t>（2）就业前的准备</w:t>
            </w:r>
          </w:p>
          <w:p w14:paraId="2296E2F4" w14:textId="77777777" w:rsidR="00A52960" w:rsidRDefault="00000000">
            <w:pPr>
              <w:rPr>
                <w:rFonts w:ascii="宋体" w:hAnsi="宋体" w:cs="宋体" w:hint="eastAsia"/>
                <w:sz w:val="18"/>
                <w:szCs w:val="18"/>
              </w:rPr>
            </w:pPr>
            <w:r>
              <w:rPr>
                <w:rFonts w:ascii="宋体" w:hAnsi="宋体" w:cs="宋体" w:hint="eastAsia"/>
                <w:sz w:val="18"/>
                <w:szCs w:val="18"/>
              </w:rPr>
              <w:t>（3）求职与面试</w:t>
            </w:r>
          </w:p>
          <w:p w14:paraId="21C13211" w14:textId="77777777" w:rsidR="00A52960" w:rsidRDefault="00000000">
            <w:pPr>
              <w:rPr>
                <w:rFonts w:ascii="宋体" w:hAnsi="宋体" w:cs="宋体" w:hint="eastAsia"/>
                <w:sz w:val="18"/>
                <w:szCs w:val="18"/>
              </w:rPr>
            </w:pPr>
            <w:r>
              <w:rPr>
                <w:rFonts w:ascii="宋体" w:hAnsi="宋体" w:cs="宋体" w:hint="eastAsia"/>
                <w:sz w:val="18"/>
                <w:szCs w:val="18"/>
              </w:rPr>
              <w:t>（4）就业法律保护</w:t>
            </w:r>
          </w:p>
          <w:p w14:paraId="485BEC76" w14:textId="77777777" w:rsidR="00A52960" w:rsidRDefault="00000000">
            <w:pPr>
              <w:rPr>
                <w:rFonts w:ascii="宋体" w:hAnsi="宋体" w:cs="宋体" w:hint="eastAsia"/>
                <w:sz w:val="18"/>
                <w:szCs w:val="18"/>
              </w:rPr>
            </w:pPr>
            <w:r>
              <w:rPr>
                <w:rFonts w:ascii="宋体" w:hAnsi="宋体" w:cs="宋体" w:hint="eastAsia"/>
                <w:sz w:val="18"/>
                <w:szCs w:val="18"/>
              </w:rPr>
              <w:t>（5）入职与发展</w:t>
            </w:r>
          </w:p>
          <w:p w14:paraId="4D1B99D1" w14:textId="77777777" w:rsidR="00A52960" w:rsidRDefault="00000000">
            <w:pPr>
              <w:rPr>
                <w:rFonts w:ascii="宋体" w:hAnsi="宋体" w:cs="宋体" w:hint="eastAsia"/>
                <w:sz w:val="18"/>
                <w:szCs w:val="18"/>
              </w:rPr>
            </w:pPr>
            <w:r>
              <w:rPr>
                <w:rFonts w:ascii="宋体" w:hAnsi="宋体" w:cs="宋体" w:hint="eastAsia"/>
                <w:sz w:val="18"/>
                <w:szCs w:val="18"/>
              </w:rPr>
              <w:t>（6）创新创业教育</w:t>
            </w:r>
          </w:p>
        </w:tc>
        <w:tc>
          <w:tcPr>
            <w:tcW w:w="1421" w:type="dxa"/>
            <w:tcBorders>
              <w:top w:val="single" w:sz="4" w:space="0" w:color="auto"/>
              <w:left w:val="single" w:sz="4" w:space="0" w:color="auto"/>
              <w:bottom w:val="single" w:sz="4" w:space="0" w:color="auto"/>
              <w:right w:val="single" w:sz="4" w:space="0" w:color="auto"/>
            </w:tcBorders>
            <w:vAlign w:val="center"/>
          </w:tcPr>
          <w:p w14:paraId="225CD875" w14:textId="77777777" w:rsidR="00A52960" w:rsidRDefault="00000000">
            <w:pPr>
              <w:rPr>
                <w:rFonts w:ascii="宋体" w:hAnsi="宋体" w:cs="宋体" w:hint="eastAsia"/>
                <w:sz w:val="18"/>
                <w:szCs w:val="18"/>
              </w:rPr>
            </w:pPr>
            <w:r>
              <w:rPr>
                <w:rFonts w:ascii="宋体" w:hAnsi="宋体" w:cs="宋体" w:hint="eastAsia"/>
                <w:sz w:val="18"/>
                <w:szCs w:val="18"/>
              </w:rPr>
              <w:t>全面落实教育部《大学生职业发展和就业指导课程教学要求》，综合运用知识讲授、案例</w:t>
            </w:r>
            <w:r>
              <w:rPr>
                <w:rFonts w:ascii="宋体" w:hAnsi="宋体" w:cs="宋体" w:hint="eastAsia"/>
                <w:sz w:val="18"/>
                <w:szCs w:val="18"/>
              </w:rPr>
              <w:lastRenderedPageBreak/>
              <w:t>分析、情景模拟、社会调查和实践实习等多种形式。理论联系实际，加强课堂训练和课外指导的结合。注重网络教学手段的运用和学生实际操作的训练，避免纸上谈兵</w:t>
            </w:r>
          </w:p>
        </w:tc>
      </w:tr>
      <w:tr w:rsidR="00A52960"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A52960" w:rsidRDefault="00000000">
            <w:pPr>
              <w:rPr>
                <w:rFonts w:ascii="宋体" w:hAnsi="宋体" w:cs="宋体" w:hint="eastAsia"/>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3120BB57"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A52960" w:rsidRDefault="00000000">
            <w:pPr>
              <w:rPr>
                <w:rFonts w:ascii="宋体" w:hAnsi="宋体" w:cs="宋体" w:hint="eastAsia"/>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A52960" w:rsidRDefault="00000000">
            <w:pPr>
              <w:rPr>
                <w:rFonts w:ascii="宋体" w:hAnsi="宋体" w:cs="宋体" w:hint="eastAsia"/>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14:paraId="6A646255" w14:textId="77777777" w:rsidR="00A52960" w:rsidRDefault="00000000">
            <w:pPr>
              <w:rPr>
                <w:rFonts w:ascii="宋体" w:hAnsi="宋体" w:cs="宋体" w:hint="eastAsia"/>
                <w:sz w:val="18"/>
                <w:szCs w:val="18"/>
              </w:rPr>
            </w:pPr>
            <w:r>
              <w:rPr>
                <w:rFonts w:ascii="宋体" w:hAnsi="宋体" w:cs="宋体" w:hint="eastAsia"/>
                <w:sz w:val="18"/>
                <w:szCs w:val="18"/>
              </w:rPr>
              <w:t>（1）心理健康维护</w:t>
            </w:r>
          </w:p>
          <w:p w14:paraId="23D0DBBB" w14:textId="77777777" w:rsidR="00A52960" w:rsidRDefault="00000000">
            <w:pPr>
              <w:rPr>
                <w:rFonts w:ascii="宋体" w:hAnsi="宋体" w:cs="宋体" w:hint="eastAsia"/>
                <w:sz w:val="18"/>
                <w:szCs w:val="18"/>
              </w:rPr>
            </w:pPr>
            <w:r>
              <w:rPr>
                <w:rFonts w:ascii="宋体" w:hAnsi="宋体" w:cs="宋体" w:hint="eastAsia"/>
                <w:sz w:val="18"/>
                <w:szCs w:val="18"/>
              </w:rPr>
              <w:t>（2）心理发展成熟</w:t>
            </w:r>
          </w:p>
          <w:p w14:paraId="27A298D0" w14:textId="77777777" w:rsidR="00A52960" w:rsidRDefault="00000000">
            <w:pPr>
              <w:rPr>
                <w:rFonts w:ascii="宋体" w:hAnsi="宋体" w:cs="宋体" w:hint="eastAsia"/>
                <w:sz w:val="18"/>
                <w:szCs w:val="18"/>
              </w:rPr>
            </w:pPr>
            <w:r>
              <w:rPr>
                <w:rFonts w:ascii="宋体" w:hAnsi="宋体" w:cs="宋体" w:hint="eastAsia"/>
                <w:sz w:val="18"/>
                <w:szCs w:val="18"/>
              </w:rPr>
              <w:t>（3）心理素质培养</w:t>
            </w:r>
          </w:p>
          <w:p w14:paraId="1C88D0A4" w14:textId="77777777" w:rsidR="00A52960" w:rsidRDefault="00000000">
            <w:pPr>
              <w:rPr>
                <w:rFonts w:ascii="宋体" w:hAnsi="宋体" w:cs="宋体" w:hint="eastAsia"/>
                <w:sz w:val="18"/>
                <w:szCs w:val="18"/>
              </w:rPr>
            </w:pPr>
            <w:r>
              <w:rPr>
                <w:rFonts w:ascii="宋体" w:hAnsi="宋体" w:cs="宋体" w:hint="eastAsia"/>
                <w:sz w:val="18"/>
                <w:szCs w:val="18"/>
              </w:rPr>
              <w:t>（4）积极人格铸造</w:t>
            </w:r>
          </w:p>
          <w:p w14:paraId="3C25AE89" w14:textId="77777777" w:rsidR="00A52960" w:rsidRDefault="00000000">
            <w:pPr>
              <w:rPr>
                <w:rFonts w:ascii="宋体" w:hAnsi="宋体" w:cs="宋体" w:hint="eastAsia"/>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14:paraId="3935EF2F" w14:textId="77777777" w:rsidR="00A52960" w:rsidRDefault="00000000">
            <w:pPr>
              <w:rPr>
                <w:rFonts w:ascii="宋体" w:hAnsi="宋体" w:cs="宋体" w:hint="eastAsia"/>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A52960" w14:paraId="6197B94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D44B2C" w14:textId="77777777" w:rsidR="00A52960" w:rsidRDefault="00000000">
            <w:pPr>
              <w:rPr>
                <w:rFonts w:ascii="宋体" w:hAnsi="宋体" w:cs="宋体" w:hint="eastAsia"/>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444282FD"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F2F953" w14:textId="77777777" w:rsidR="00A52960" w:rsidRDefault="00000000">
            <w:pPr>
              <w:rPr>
                <w:rFonts w:ascii="宋体" w:hAnsi="宋体" w:cs="宋体" w:hint="eastAsia"/>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0DE58C9E" w14:textId="77777777" w:rsidR="00A52960" w:rsidRDefault="00000000">
            <w:pPr>
              <w:rPr>
                <w:rFonts w:ascii="宋体" w:hAnsi="宋体" w:cs="宋体" w:hint="eastAsia"/>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14:paraId="7BF9436C" w14:textId="77777777" w:rsidR="00A52960" w:rsidRDefault="00000000">
            <w:pPr>
              <w:rPr>
                <w:rFonts w:ascii="宋体" w:hAnsi="宋体" w:cs="宋体" w:hint="eastAsia"/>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14:paraId="22DCB0EF" w14:textId="77777777" w:rsidR="00A52960" w:rsidRDefault="00000000">
            <w:pPr>
              <w:rPr>
                <w:rFonts w:ascii="宋体" w:hAnsi="宋体" w:cs="宋体" w:hint="eastAsia"/>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A52960"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A52960" w:rsidRDefault="00000000">
            <w:pPr>
              <w:rPr>
                <w:rFonts w:ascii="宋体" w:hAnsi="宋体" w:cs="宋体" w:hint="eastAsia"/>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457AEF" w14:textId="77777777" w:rsidR="00A52960" w:rsidRDefault="00A52960">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A52960" w:rsidRDefault="00000000">
            <w:pPr>
              <w:rPr>
                <w:rFonts w:ascii="宋体" w:hAnsi="宋体" w:cs="宋体" w:hint="eastAsia"/>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2B61D488" w14:textId="77777777" w:rsidR="00A52960" w:rsidRDefault="00000000">
            <w:pPr>
              <w:shd w:val="clear" w:color="auto" w:fill="FFFFFF"/>
              <w:rPr>
                <w:sz w:val="18"/>
                <w:szCs w:val="18"/>
              </w:rPr>
            </w:pPr>
            <w:r>
              <w:rPr>
                <w:sz w:val="18"/>
                <w:szCs w:val="18"/>
              </w:rPr>
              <w:t>（</w:t>
            </w:r>
            <w:r>
              <w:rPr>
                <w:sz w:val="18"/>
                <w:szCs w:val="18"/>
              </w:rPr>
              <w:t>1</w:t>
            </w:r>
            <w:r>
              <w:rPr>
                <w:sz w:val="18"/>
                <w:szCs w:val="18"/>
              </w:rPr>
              <w:t>）树立正确的劳动观念。</w:t>
            </w:r>
          </w:p>
          <w:p w14:paraId="3DF5FEFF" w14:textId="77777777" w:rsidR="00A52960" w:rsidRDefault="00000000">
            <w:pPr>
              <w:shd w:val="clear" w:color="auto" w:fill="FFFFFF"/>
              <w:rPr>
                <w:sz w:val="18"/>
                <w:szCs w:val="18"/>
              </w:rPr>
            </w:pPr>
            <w:r>
              <w:rPr>
                <w:sz w:val="18"/>
                <w:szCs w:val="18"/>
              </w:rPr>
              <w:t>（</w:t>
            </w:r>
            <w:r>
              <w:rPr>
                <w:sz w:val="18"/>
                <w:szCs w:val="18"/>
              </w:rPr>
              <w:t>2</w:t>
            </w:r>
            <w:r>
              <w:rPr>
                <w:sz w:val="18"/>
                <w:szCs w:val="18"/>
              </w:rPr>
              <w:t>）具有必备的劳动能力。</w:t>
            </w:r>
          </w:p>
          <w:p w14:paraId="5E4CEBC5" w14:textId="77777777" w:rsidR="00A52960" w:rsidRDefault="00000000">
            <w:pPr>
              <w:shd w:val="clear" w:color="auto" w:fill="FFFFFF"/>
              <w:rPr>
                <w:sz w:val="18"/>
                <w:szCs w:val="18"/>
              </w:rPr>
            </w:pPr>
            <w:r>
              <w:rPr>
                <w:sz w:val="18"/>
                <w:szCs w:val="18"/>
              </w:rPr>
              <w:t>（</w:t>
            </w:r>
            <w:r>
              <w:rPr>
                <w:sz w:val="18"/>
                <w:szCs w:val="18"/>
              </w:rPr>
              <w:t>3</w:t>
            </w:r>
            <w:r>
              <w:rPr>
                <w:sz w:val="18"/>
                <w:szCs w:val="18"/>
              </w:rPr>
              <w:t>）培育积极的劳动精神。</w:t>
            </w:r>
          </w:p>
          <w:p w14:paraId="10505BCA" w14:textId="77777777" w:rsidR="00A52960" w:rsidRDefault="00000000">
            <w:pPr>
              <w:rPr>
                <w:rFonts w:ascii="宋体" w:hAnsi="宋体" w:cs="宋体" w:hint="eastAsia"/>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14:paraId="60064BE2" w14:textId="77777777" w:rsidR="00A52960" w:rsidRDefault="00000000">
            <w:pPr>
              <w:rPr>
                <w:rFonts w:ascii="宋体" w:hAnsi="宋体" w:cs="宋体" w:hint="eastAsia"/>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72B1D957" w14:textId="2A3F9345" w:rsidR="00A52960" w:rsidRDefault="00000000">
            <w:pPr>
              <w:rPr>
                <w:rFonts w:ascii="宋体" w:hAnsi="宋体" w:cs="宋体" w:hint="eastAsia"/>
                <w:sz w:val="18"/>
                <w:szCs w:val="18"/>
              </w:rPr>
            </w:pPr>
            <w:r>
              <w:rPr>
                <w:rFonts w:ascii="宋体" w:hAnsi="宋体" w:cs="宋体" w:hint="eastAsia"/>
                <w:sz w:val="18"/>
                <w:szCs w:val="18"/>
              </w:rPr>
              <w:t>（1）持续开展日常生活劳动，自我管理生活，提高劳动自立自强的意识和能力；（2）定期开展校内外公</w:t>
            </w:r>
            <w:r>
              <w:rPr>
                <w:rFonts w:ascii="宋体" w:hAnsi="宋体" w:cs="宋体" w:hint="eastAsia"/>
                <w:sz w:val="18"/>
                <w:szCs w:val="18"/>
              </w:rPr>
              <w:lastRenderedPageBreak/>
              <w:t>益服务性劳动，培育社会公德，厚植爱国爱民的情怀；（3）依托实习实训，参与真实的生产劳动和服务性劳动。</w:t>
            </w:r>
          </w:p>
        </w:tc>
      </w:tr>
    </w:tbl>
    <w:p w14:paraId="39188777" w14:textId="77777777" w:rsidR="00A52960" w:rsidRDefault="00A52960">
      <w:pPr>
        <w:rPr>
          <w:rFonts w:ascii="宋体" w:hAnsi="宋体" w:cs="宋体" w:hint="eastAsia"/>
          <w:bCs/>
          <w:color w:val="FF0000"/>
          <w:kern w:val="0"/>
          <w:szCs w:val="21"/>
        </w:rPr>
      </w:pPr>
    </w:p>
    <w:p w14:paraId="344728AE" w14:textId="77777777" w:rsidR="00A52960"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A52960"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A52960" w:rsidRDefault="00000000">
            <w:pPr>
              <w:jc w:val="center"/>
              <w:rPr>
                <w:rFonts w:ascii="宋体" w:hAnsi="宋体" w:hint="eastAsia"/>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A52960" w:rsidRDefault="00000000">
            <w:pPr>
              <w:jc w:val="center"/>
              <w:rPr>
                <w:rFonts w:ascii="宋体" w:hAnsi="宋体" w:hint="eastAsia"/>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A52960" w:rsidRDefault="00000000">
            <w:pPr>
              <w:jc w:val="center"/>
              <w:rPr>
                <w:rFonts w:ascii="宋体" w:hAnsi="宋体" w:hint="eastAsia"/>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A52960" w:rsidRDefault="00000000">
            <w:pPr>
              <w:jc w:val="center"/>
              <w:rPr>
                <w:rFonts w:ascii="宋体" w:hAnsi="宋体" w:hint="eastAsia"/>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A52960" w:rsidRDefault="00000000">
            <w:pPr>
              <w:jc w:val="center"/>
              <w:rPr>
                <w:rFonts w:ascii="宋体" w:hAnsi="宋体" w:hint="eastAsia"/>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A52960" w:rsidRDefault="00000000">
            <w:pPr>
              <w:jc w:val="center"/>
              <w:rPr>
                <w:rFonts w:ascii="宋体" w:hAnsi="宋体" w:hint="eastAsia"/>
                <w:sz w:val="18"/>
                <w:szCs w:val="18"/>
              </w:rPr>
            </w:pPr>
            <w:r>
              <w:rPr>
                <w:rFonts w:ascii="宋体" w:hAnsi="宋体" w:hint="eastAsia"/>
                <w:sz w:val="18"/>
                <w:szCs w:val="18"/>
              </w:rPr>
              <w:t>技能考核项目及教学要求</w:t>
            </w:r>
          </w:p>
        </w:tc>
      </w:tr>
      <w:tr w:rsidR="00EA5186" w14:paraId="2339CE5A"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EA5186" w:rsidRDefault="00EA5186" w:rsidP="00EA5186">
            <w:pPr>
              <w:jc w:val="center"/>
              <w:rPr>
                <w:rFonts w:ascii="宋体" w:hAnsi="宋体" w:hint="eastAsia"/>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right w:val="single" w:sz="4" w:space="0" w:color="auto"/>
            </w:tcBorders>
            <w:vAlign w:val="center"/>
          </w:tcPr>
          <w:p w14:paraId="202D2965" w14:textId="77777777" w:rsidR="00EA5186" w:rsidRDefault="00EA5186" w:rsidP="00EA5186">
            <w:pPr>
              <w:jc w:val="center"/>
              <w:rPr>
                <w:rFonts w:ascii="宋体" w:hAnsi="宋体" w:hint="eastAsia"/>
                <w:color w:val="000000"/>
                <w:sz w:val="18"/>
                <w:szCs w:val="18"/>
              </w:rPr>
            </w:pPr>
            <w:r>
              <w:rPr>
                <w:rFonts w:ascii="宋体" w:hAnsi="宋体" w:hint="eastAsia"/>
                <w:color w:val="000000"/>
                <w:sz w:val="18"/>
                <w:szCs w:val="18"/>
              </w:rPr>
              <w:t>专业</w:t>
            </w:r>
          </w:p>
          <w:p w14:paraId="52739962" w14:textId="77777777" w:rsidR="00EA5186" w:rsidRDefault="00EA5186" w:rsidP="00EA5186">
            <w:pPr>
              <w:jc w:val="center"/>
              <w:rPr>
                <w:rFonts w:ascii="宋体" w:hAnsi="宋体" w:hint="eastAsia"/>
                <w:color w:val="000000"/>
                <w:sz w:val="18"/>
                <w:szCs w:val="18"/>
              </w:rPr>
            </w:pPr>
            <w:r>
              <w:rPr>
                <w:rFonts w:ascii="宋体" w:hAnsi="宋体" w:hint="eastAsia"/>
                <w:color w:val="000000"/>
                <w:sz w:val="18"/>
                <w:szCs w:val="18"/>
              </w:rPr>
              <w:t>基础</w:t>
            </w:r>
          </w:p>
          <w:p w14:paraId="75C36F45" w14:textId="77777777" w:rsidR="00EA5186" w:rsidRDefault="00EA5186" w:rsidP="00EA5186">
            <w:pPr>
              <w:jc w:val="center"/>
              <w:rPr>
                <w:rFonts w:ascii="宋体" w:hAnsi="宋体" w:hint="eastAsia"/>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2214EE5F" w:rsidR="00EA5186" w:rsidRDefault="00EA5186" w:rsidP="00EA5186">
            <w:pPr>
              <w:rPr>
                <w:rFonts w:ascii="宋体" w:hAnsi="宋体" w:hint="eastAsia"/>
                <w:sz w:val="18"/>
                <w:szCs w:val="18"/>
              </w:rPr>
            </w:pPr>
            <w:r>
              <w:rPr>
                <w:rFonts w:ascii="宋体" w:hAnsi="宋体" w:cs="宋体" w:hint="eastAsia"/>
                <w:kern w:val="0"/>
                <w:sz w:val="20"/>
                <w:szCs w:val="20"/>
              </w:rPr>
              <w:t>机械制图</w:t>
            </w:r>
          </w:p>
        </w:tc>
        <w:tc>
          <w:tcPr>
            <w:tcW w:w="2445" w:type="dxa"/>
            <w:tcBorders>
              <w:top w:val="single" w:sz="4" w:space="0" w:color="auto"/>
              <w:left w:val="single" w:sz="4" w:space="0" w:color="auto"/>
              <w:bottom w:val="single" w:sz="4" w:space="0" w:color="auto"/>
              <w:right w:val="single" w:sz="4" w:space="0" w:color="auto"/>
            </w:tcBorders>
          </w:tcPr>
          <w:p w14:paraId="351B77F9" w14:textId="77777777" w:rsidR="005851AC" w:rsidRDefault="005851AC" w:rsidP="005851AC">
            <w:pPr>
              <w:pStyle w:val="TableText"/>
              <w:framePr w:wrap="around"/>
              <w:ind w:firstLineChars="200" w:firstLine="420"/>
              <w:jc w:val="left"/>
              <w:rPr>
                <w:rFonts w:hint="eastAsia"/>
                <w:sz w:val="21"/>
                <w:lang w:eastAsia="zh-CN"/>
              </w:rPr>
            </w:pPr>
            <w:r>
              <w:rPr>
                <w:sz w:val="21"/>
                <w:lang w:eastAsia="zh-CN"/>
              </w:rPr>
              <w:t>能遵守和查阅机械制图国家标准和规定；能熟练地使用常用绘图工具、仪器绘制图样；能掌握标准件和机车常用件的特殊表达；能识读和绘制典型机车零部件的零件图与装配图。</w:t>
            </w:r>
          </w:p>
          <w:p w14:paraId="3308C1C9" w14:textId="77777777" w:rsidR="00EA5186" w:rsidRPr="005851AC" w:rsidRDefault="00EA5186" w:rsidP="00EA5186">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23AD2080" w14:textId="77777777" w:rsidR="005851AC" w:rsidRDefault="005851AC" w:rsidP="005851AC">
            <w:pPr>
              <w:pStyle w:val="TableText"/>
              <w:framePr w:wrap="around"/>
              <w:ind w:firstLineChars="200" w:firstLine="420"/>
              <w:jc w:val="left"/>
              <w:rPr>
                <w:rFonts w:hint="eastAsia"/>
                <w:sz w:val="21"/>
                <w:lang w:eastAsia="zh-CN"/>
              </w:rPr>
            </w:pPr>
            <w:r>
              <w:rPr>
                <w:sz w:val="21"/>
                <w:lang w:eastAsia="zh-CN"/>
              </w:rPr>
              <w:t>讲授机械制图的国家标准和作图方法，合理运用作图工具绘制典型机车零部件的零件图和装配图。</w:t>
            </w:r>
          </w:p>
          <w:p w14:paraId="45A8A8FB" w14:textId="77777777" w:rsidR="00EA5186" w:rsidRPr="005851AC" w:rsidRDefault="00EA5186" w:rsidP="00EA5186">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7299A374" w14:textId="532A030E" w:rsidR="00EA5186" w:rsidRDefault="005851AC" w:rsidP="00EA5186">
            <w:pPr>
              <w:rPr>
                <w:rFonts w:ascii="宋体" w:hAnsi="宋体" w:hint="eastAsia"/>
                <w:sz w:val="18"/>
                <w:szCs w:val="18"/>
              </w:rPr>
            </w:pPr>
            <w:r>
              <w:t>采用任务驱动教学法，以机车典型零部件展示授课内容培养学生具备以机车零件工程图样与技术、生产人员交流沟通的能力；具备认真负责的工作态度和严谨细致的工作作风；通过专业书籍、技术手册等手段获取信息能力；解决问题、分析问题和制定、实施工作计划能力；具备团队协作能力。</w:t>
            </w:r>
          </w:p>
        </w:tc>
      </w:tr>
      <w:tr w:rsidR="00C441A4" w14:paraId="70D155B7"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C441A4" w:rsidRDefault="00C441A4" w:rsidP="00C441A4">
            <w:pPr>
              <w:jc w:val="center"/>
              <w:rPr>
                <w:rFonts w:ascii="宋体" w:hAnsi="宋体" w:hint="eastAsia"/>
                <w:sz w:val="18"/>
                <w:szCs w:val="18"/>
              </w:rPr>
            </w:pPr>
            <w:r>
              <w:rPr>
                <w:rFonts w:ascii="宋体" w:hAnsi="宋体" w:hint="eastAsia"/>
                <w:sz w:val="18"/>
                <w:szCs w:val="18"/>
              </w:rPr>
              <w:t>14</w:t>
            </w:r>
          </w:p>
        </w:tc>
        <w:tc>
          <w:tcPr>
            <w:tcW w:w="709" w:type="dxa"/>
            <w:vMerge/>
            <w:tcBorders>
              <w:left w:val="single" w:sz="4" w:space="0" w:color="auto"/>
              <w:right w:val="single" w:sz="4" w:space="0" w:color="auto"/>
            </w:tcBorders>
            <w:vAlign w:val="center"/>
          </w:tcPr>
          <w:p w14:paraId="3FE1C4AC" w14:textId="77777777" w:rsidR="00C441A4" w:rsidRDefault="00C441A4" w:rsidP="00C441A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510CBB2E" w:rsidR="00C441A4" w:rsidRDefault="00C441A4" w:rsidP="00C441A4">
            <w:pPr>
              <w:rPr>
                <w:rFonts w:ascii="宋体" w:hAnsi="宋体" w:hint="eastAsia"/>
                <w:sz w:val="18"/>
                <w:szCs w:val="18"/>
              </w:rPr>
            </w:pPr>
            <w:r>
              <w:rPr>
                <w:rFonts w:ascii="宋体" w:hAnsi="宋体" w:cs="宋体" w:hint="eastAsia"/>
                <w:kern w:val="0"/>
                <w:sz w:val="20"/>
                <w:szCs w:val="20"/>
              </w:rPr>
              <w:t>机械基础</w:t>
            </w:r>
          </w:p>
        </w:tc>
        <w:tc>
          <w:tcPr>
            <w:tcW w:w="2445" w:type="dxa"/>
            <w:tcBorders>
              <w:top w:val="single" w:sz="4" w:space="0" w:color="auto"/>
              <w:left w:val="single" w:sz="4" w:space="0" w:color="auto"/>
              <w:bottom w:val="single" w:sz="4" w:space="0" w:color="auto"/>
              <w:right w:val="single" w:sz="4" w:space="0" w:color="auto"/>
            </w:tcBorders>
          </w:tcPr>
          <w:p w14:paraId="70C5E6E8" w14:textId="77777777" w:rsidR="00C441A4" w:rsidRDefault="00C441A4" w:rsidP="00C441A4">
            <w:pPr>
              <w:snapToGrid w:val="0"/>
              <w:spacing w:line="400" w:lineRule="atLeast"/>
              <w:ind w:firstLineChars="200" w:firstLine="420"/>
              <w:rPr>
                <w:rFonts w:ascii="宋体" w:hAnsi="宋体" w:cs="宋体" w:hint="eastAsia"/>
                <w:color w:val="000000"/>
                <w:szCs w:val="21"/>
              </w:rPr>
            </w:pPr>
            <w:r>
              <w:rPr>
                <w:rFonts w:ascii="宋体" w:hAnsi="宋体" w:cs="宋体" w:hint="eastAsia"/>
                <w:color w:val="000000"/>
                <w:szCs w:val="21"/>
              </w:rPr>
              <w:t>具备机械工程常用材料的种类、牌号、性能的基本知识，会正确选用材料。</w:t>
            </w:r>
          </w:p>
          <w:p w14:paraId="7338364F" w14:textId="77777777" w:rsidR="00C441A4" w:rsidRDefault="00C441A4" w:rsidP="00C441A4">
            <w:pPr>
              <w:snapToGrid w:val="0"/>
              <w:spacing w:line="400" w:lineRule="atLeast"/>
              <w:ind w:firstLineChars="200" w:firstLine="420"/>
              <w:rPr>
                <w:rFonts w:ascii="宋体" w:hAnsi="宋体" w:cs="宋体" w:hint="eastAsia"/>
                <w:color w:val="000000"/>
                <w:szCs w:val="21"/>
              </w:rPr>
            </w:pPr>
            <w:r>
              <w:rPr>
                <w:rFonts w:ascii="宋体" w:hAnsi="宋体" w:cs="宋体" w:hint="eastAsia"/>
                <w:color w:val="000000"/>
                <w:szCs w:val="21"/>
              </w:rPr>
              <w:t>熟知主要机械零部件的工作原理、结构和特点，初步学会其选用的基本方法。</w:t>
            </w:r>
          </w:p>
          <w:p w14:paraId="52D7847E" w14:textId="7075C2FA" w:rsidR="00C441A4" w:rsidRPr="00244B8A" w:rsidRDefault="00C441A4" w:rsidP="00C441A4">
            <w:pPr>
              <w:rPr>
                <w:rFonts w:ascii="宋体" w:hAnsi="宋体" w:cs="宋体" w:hint="eastAsia"/>
                <w:szCs w:val="20"/>
              </w:rPr>
            </w:pPr>
          </w:p>
        </w:tc>
        <w:tc>
          <w:tcPr>
            <w:tcW w:w="2155" w:type="dxa"/>
            <w:tcBorders>
              <w:top w:val="single" w:sz="4" w:space="0" w:color="auto"/>
              <w:left w:val="single" w:sz="4" w:space="0" w:color="auto"/>
              <w:bottom w:val="single" w:sz="4" w:space="0" w:color="auto"/>
              <w:right w:val="single" w:sz="4" w:space="0" w:color="auto"/>
            </w:tcBorders>
          </w:tcPr>
          <w:p w14:paraId="089752E8" w14:textId="610E354A" w:rsidR="00C441A4" w:rsidRPr="005851AC" w:rsidRDefault="00C441A4" w:rsidP="00C441A4">
            <w:pPr>
              <w:ind w:firstLineChars="200" w:firstLine="420"/>
              <w:rPr>
                <w:rFonts w:ascii="宋体" w:hAnsi="宋体" w:hint="eastAsia"/>
                <w:sz w:val="18"/>
                <w:szCs w:val="18"/>
              </w:rPr>
            </w:pPr>
            <w:r>
              <w:rPr>
                <w:rFonts w:hint="eastAsia"/>
                <w:color w:val="000000"/>
                <w:szCs w:val="21"/>
              </w:rPr>
              <w:lastRenderedPageBreak/>
              <w:t>主要内容包括</w:t>
            </w:r>
            <w:r>
              <w:rPr>
                <w:rFonts w:hint="eastAsia"/>
                <w:color w:val="000000"/>
                <w:kern w:val="0"/>
                <w:szCs w:val="21"/>
              </w:rPr>
              <w:t>机械常用工程材料与钢的热处理、平面构件的静力分析、拉压杆件的承载能力、梁的弯曲、轴与轴毂连接、常用机构、常用传动方式、轴承、连接零件、课程实训等</w:t>
            </w:r>
          </w:p>
        </w:tc>
        <w:tc>
          <w:tcPr>
            <w:tcW w:w="1672" w:type="dxa"/>
            <w:tcBorders>
              <w:top w:val="single" w:sz="4" w:space="0" w:color="auto"/>
              <w:left w:val="single" w:sz="4" w:space="0" w:color="auto"/>
              <w:bottom w:val="single" w:sz="4" w:space="0" w:color="auto"/>
              <w:right w:val="single" w:sz="4" w:space="0" w:color="auto"/>
            </w:tcBorders>
          </w:tcPr>
          <w:p w14:paraId="7D5444A7" w14:textId="3D55F149" w:rsidR="00C441A4" w:rsidRPr="00244B8A" w:rsidRDefault="00C441A4" w:rsidP="00C441A4">
            <w:pPr>
              <w:ind w:firstLineChars="200" w:firstLine="420"/>
              <w:rPr>
                <w:rFonts w:ascii="宋体" w:hAnsi="宋体" w:cs="宋体" w:hint="eastAsia"/>
                <w:szCs w:val="20"/>
              </w:rPr>
            </w:pPr>
            <w:r w:rsidRPr="00083F47">
              <w:rPr>
                <w:rFonts w:hint="eastAsia"/>
              </w:rPr>
              <w:t>贯彻增值评价理念，采用多元化评价、过程性评价、综合性评价、发展性评价相结合模式，对学生的课堂学习表现进行全面评价，促进学生全面发</w:t>
            </w:r>
            <w:r w:rsidRPr="00083F47">
              <w:rPr>
                <w:rFonts w:hint="eastAsia"/>
              </w:rPr>
              <w:lastRenderedPageBreak/>
              <w:t>展</w:t>
            </w:r>
          </w:p>
        </w:tc>
      </w:tr>
      <w:tr w:rsidR="005851AC" w14:paraId="65C673D3"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2D9F4706" w:rsidR="005851AC" w:rsidRDefault="005851AC" w:rsidP="005851AC">
            <w:pPr>
              <w:jc w:val="center"/>
              <w:rPr>
                <w:rFonts w:ascii="宋体" w:hAnsi="宋体" w:hint="eastAsia"/>
                <w:sz w:val="18"/>
                <w:szCs w:val="18"/>
              </w:rPr>
            </w:pPr>
            <w:r>
              <w:rPr>
                <w:rFonts w:ascii="宋体" w:hAnsi="宋体" w:hint="eastAsia"/>
                <w:sz w:val="18"/>
                <w:szCs w:val="18"/>
              </w:rPr>
              <w:lastRenderedPageBreak/>
              <w:t>15</w:t>
            </w:r>
          </w:p>
        </w:tc>
        <w:tc>
          <w:tcPr>
            <w:tcW w:w="709" w:type="dxa"/>
            <w:vMerge/>
            <w:tcBorders>
              <w:left w:val="single" w:sz="4" w:space="0" w:color="auto"/>
              <w:right w:val="single" w:sz="4" w:space="0" w:color="auto"/>
            </w:tcBorders>
            <w:vAlign w:val="center"/>
          </w:tcPr>
          <w:p w14:paraId="307B0BFB"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D441478" w14:textId="3E0190E8" w:rsidR="005851AC" w:rsidRDefault="005851AC" w:rsidP="005851AC">
            <w:pPr>
              <w:rPr>
                <w:rFonts w:ascii="宋体" w:hAnsi="宋体" w:hint="eastAsia"/>
                <w:sz w:val="18"/>
                <w:szCs w:val="18"/>
              </w:rPr>
            </w:pPr>
            <w:r>
              <w:rPr>
                <w:spacing w:val="-2"/>
                <w:sz w:val="18"/>
                <w:szCs w:val="18"/>
              </w:rPr>
              <w:t>铁道概论</w:t>
            </w:r>
          </w:p>
        </w:tc>
        <w:tc>
          <w:tcPr>
            <w:tcW w:w="2445" w:type="dxa"/>
            <w:tcBorders>
              <w:top w:val="single" w:sz="4" w:space="0" w:color="auto"/>
              <w:left w:val="single" w:sz="4" w:space="0" w:color="auto"/>
              <w:bottom w:val="single" w:sz="4" w:space="0" w:color="auto"/>
              <w:right w:val="single" w:sz="4" w:space="0" w:color="auto"/>
            </w:tcBorders>
          </w:tcPr>
          <w:p w14:paraId="1E4E3527" w14:textId="77777777" w:rsidR="005851AC" w:rsidRDefault="005851AC" w:rsidP="005851AC">
            <w:pPr>
              <w:pStyle w:val="TableText"/>
              <w:framePr w:hSpace="0" w:wrap="auto" w:vAnchor="margin" w:hAnchor="text" w:xAlign="left" w:yAlign="inline"/>
              <w:ind w:firstLineChars="200" w:firstLine="420"/>
              <w:jc w:val="left"/>
              <w:rPr>
                <w:rFonts w:hint="eastAsia"/>
                <w:sz w:val="21"/>
                <w:lang w:eastAsia="zh-CN"/>
              </w:rPr>
            </w:pPr>
            <w:r>
              <w:rPr>
                <w:sz w:val="21"/>
                <w:lang w:eastAsia="zh-CN"/>
              </w:rPr>
              <w:t>能理解和运用铁路线路，铁路车站，铁路车辆，铁路机车，铁路动车组，铁路信号和通信，铁路运输组织，高速铁路和重在运输等方面的知识，从事机务生产人员的岗位工作。</w:t>
            </w:r>
          </w:p>
          <w:p w14:paraId="5C03D5D1" w14:textId="77777777" w:rsidR="005851AC" w:rsidRDefault="005851AC" w:rsidP="005851AC">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3959D676" w14:textId="77777777" w:rsidR="005851AC" w:rsidRDefault="005851AC" w:rsidP="005851AC">
            <w:pPr>
              <w:pStyle w:val="TableText"/>
              <w:framePr w:hSpace="0" w:wrap="auto" w:vAnchor="margin" w:hAnchor="text" w:xAlign="left" w:yAlign="inline"/>
              <w:jc w:val="left"/>
              <w:rPr>
                <w:rFonts w:hint="eastAsia"/>
                <w:sz w:val="21"/>
                <w:lang w:eastAsia="zh-CN"/>
              </w:rPr>
            </w:pPr>
            <w:r>
              <w:rPr>
                <w:rFonts w:hint="eastAsia"/>
                <w:sz w:val="21"/>
                <w:lang w:eastAsia="zh-CN"/>
              </w:rPr>
              <w:t xml:space="preserve">   </w:t>
            </w:r>
            <w:r>
              <w:rPr>
                <w:sz w:val="21"/>
                <w:lang w:eastAsia="zh-CN"/>
              </w:rPr>
              <w:t>讲授轨道交通线路、机车、车辆、车站、信号、运输组织铁路职业意识等内容。</w:t>
            </w:r>
          </w:p>
          <w:p w14:paraId="3CA779BA" w14:textId="77777777" w:rsidR="005851AC" w:rsidRDefault="005851AC" w:rsidP="005851AC">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35A7DBD8" w14:textId="468536AC" w:rsidR="005851AC" w:rsidRDefault="005851AC" w:rsidP="005851AC">
            <w:pPr>
              <w:rPr>
                <w:rFonts w:ascii="宋体" w:hAnsi="宋体" w:hint="eastAsia"/>
                <w:sz w:val="18"/>
                <w:szCs w:val="18"/>
              </w:rPr>
            </w:pPr>
            <w:r>
              <w:t>通过课程学习，使学生了解铁路运输生产的基本知识与主要技术设备概况，从而对铁路运输有一个完整的概念。使学生熟悉铁路运输生产的基本知识和特点。</w:t>
            </w:r>
          </w:p>
        </w:tc>
      </w:tr>
      <w:tr w:rsidR="005851AC" w14:paraId="651F9E1A"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5C734B93" w:rsidR="005851AC" w:rsidRDefault="005851AC" w:rsidP="005851AC">
            <w:pPr>
              <w:jc w:val="center"/>
              <w:rPr>
                <w:rFonts w:ascii="宋体" w:hAnsi="宋体" w:hint="eastAsia"/>
                <w:sz w:val="18"/>
                <w:szCs w:val="18"/>
              </w:rPr>
            </w:pPr>
            <w:r>
              <w:rPr>
                <w:rFonts w:ascii="宋体" w:hAnsi="宋体" w:hint="eastAsia"/>
                <w:sz w:val="18"/>
                <w:szCs w:val="18"/>
              </w:rPr>
              <w:t>16</w:t>
            </w:r>
          </w:p>
        </w:tc>
        <w:tc>
          <w:tcPr>
            <w:tcW w:w="709" w:type="dxa"/>
            <w:vMerge/>
            <w:tcBorders>
              <w:left w:val="single" w:sz="4" w:space="0" w:color="auto"/>
              <w:right w:val="single" w:sz="4" w:space="0" w:color="auto"/>
            </w:tcBorders>
            <w:vAlign w:val="center"/>
          </w:tcPr>
          <w:p w14:paraId="2C8C0067"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2467C9E3" w:rsidR="005851AC" w:rsidRDefault="00803371" w:rsidP="005851AC">
            <w:pPr>
              <w:rPr>
                <w:rFonts w:ascii="宋体" w:hAnsi="宋体" w:hint="eastAsia"/>
                <w:sz w:val="18"/>
                <w:szCs w:val="18"/>
              </w:rPr>
            </w:pPr>
            <w:r w:rsidRPr="00803371">
              <w:rPr>
                <w:rFonts w:ascii="宋体" w:hAnsi="宋体" w:hint="eastAsia"/>
                <w:sz w:val="18"/>
                <w:szCs w:val="18"/>
              </w:rPr>
              <w:t>电工技术应用</w:t>
            </w:r>
          </w:p>
        </w:tc>
        <w:tc>
          <w:tcPr>
            <w:tcW w:w="2445" w:type="dxa"/>
            <w:tcBorders>
              <w:top w:val="single" w:sz="4" w:space="0" w:color="auto"/>
              <w:left w:val="single" w:sz="4" w:space="0" w:color="auto"/>
              <w:bottom w:val="single" w:sz="4" w:space="0" w:color="auto"/>
              <w:right w:val="single" w:sz="4" w:space="0" w:color="auto"/>
            </w:tcBorders>
          </w:tcPr>
          <w:p w14:paraId="00EED3A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使学生掌握电工技术的基本理论知识，包括电路原理、电磁学等。</w:t>
            </w:r>
          </w:p>
          <w:p w14:paraId="653A8D0D" w14:textId="77777777" w:rsidR="003F38B4" w:rsidRPr="003F38B4" w:rsidRDefault="003F38B4" w:rsidP="003F38B4">
            <w:pPr>
              <w:rPr>
                <w:rFonts w:ascii="宋体" w:hAnsi="宋体" w:cs="宋体" w:hint="eastAsia"/>
                <w:szCs w:val="20"/>
              </w:rPr>
            </w:pPr>
            <w:r w:rsidRPr="003F38B4">
              <w:rPr>
                <w:rFonts w:ascii="宋体" w:hAnsi="宋体" w:cs="宋体" w:hint="eastAsia"/>
                <w:szCs w:val="20"/>
              </w:rPr>
              <w:t>培养学生熟练使用电工工具和仪器仪表进行电路测量和故障排查的技能。</w:t>
            </w:r>
          </w:p>
          <w:p w14:paraId="12420E55"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让学生学会分析和设计简单的电气控制电路，具备一定的电路创新能力。</w:t>
            </w:r>
          </w:p>
          <w:p w14:paraId="0B2C9352"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增强学生的安全意识和规范操作意识，确保在电工实践中的人身安全和设备正常运行。</w:t>
            </w:r>
          </w:p>
          <w:p w14:paraId="6C4DE7FB" w14:textId="481C6C5B"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树立学生的节能环保理念，在电路设计和应用中注重能源的合理利用和环境保护。</w:t>
            </w:r>
          </w:p>
        </w:tc>
        <w:tc>
          <w:tcPr>
            <w:tcW w:w="2155" w:type="dxa"/>
            <w:tcBorders>
              <w:top w:val="single" w:sz="4" w:space="0" w:color="auto"/>
              <w:left w:val="single" w:sz="4" w:space="0" w:color="auto"/>
              <w:bottom w:val="single" w:sz="4" w:space="0" w:color="auto"/>
              <w:right w:val="single" w:sz="4" w:space="0" w:color="auto"/>
            </w:tcBorders>
          </w:tcPr>
          <w:p w14:paraId="5BBB74AB" w14:textId="23C994F8"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1.</w:t>
            </w:r>
            <w:r w:rsidRPr="003F38B4">
              <w:rPr>
                <w:rFonts w:ascii="宋体" w:hAnsi="宋体" w:cs="宋体" w:hint="eastAsia"/>
                <w:szCs w:val="20"/>
              </w:rPr>
              <w:t>电路基础知识</w:t>
            </w:r>
          </w:p>
          <w:p w14:paraId="4177B124"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要求学生理解电路的基本概念，如电流、电压、电阻等。</w:t>
            </w:r>
          </w:p>
          <w:p w14:paraId="27D396EF"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掌握欧姆定律、基尔霍夫定律等电路基本定律。</w:t>
            </w:r>
          </w:p>
          <w:p w14:paraId="7B521507" w14:textId="3E4EA4E8"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2.</w:t>
            </w:r>
            <w:r w:rsidRPr="003F38B4">
              <w:rPr>
                <w:rFonts w:ascii="宋体" w:hAnsi="宋体" w:cs="宋体" w:hint="eastAsia"/>
                <w:szCs w:val="20"/>
              </w:rPr>
              <w:t>直流电路分析</w:t>
            </w:r>
          </w:p>
          <w:p w14:paraId="16FDB551"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学会运用电阻串并联、电源等效变换等方法分析直流电路。</w:t>
            </w:r>
          </w:p>
          <w:p w14:paraId="1E219D00"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掌握电路中电位的计算。</w:t>
            </w:r>
          </w:p>
          <w:p w14:paraId="0A90C1CD" w14:textId="60602691"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2.</w:t>
            </w:r>
            <w:r w:rsidRPr="003F38B4">
              <w:rPr>
                <w:rFonts w:ascii="宋体" w:hAnsi="宋体" w:cs="宋体" w:hint="eastAsia"/>
                <w:szCs w:val="20"/>
              </w:rPr>
              <w:t>交流电路</w:t>
            </w:r>
          </w:p>
          <w:p w14:paraId="6E677CCF"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熟悉正弦交流电的三要素、相位关系。</w:t>
            </w:r>
          </w:p>
          <w:p w14:paraId="132BF8E7"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掌握交流电路中电阻、电感、电容的特性及RLC串联电路的分析。</w:t>
            </w:r>
          </w:p>
          <w:p w14:paraId="18F87862" w14:textId="57660815"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3.</w:t>
            </w:r>
            <w:r w:rsidRPr="003F38B4">
              <w:rPr>
                <w:rFonts w:ascii="宋体" w:hAnsi="宋体" w:cs="宋体" w:hint="eastAsia"/>
                <w:szCs w:val="20"/>
              </w:rPr>
              <w:t>电磁学基础</w:t>
            </w:r>
          </w:p>
          <w:p w14:paraId="0F2EFF80"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了解电磁感应现象、自感和互感原理。</w:t>
            </w:r>
          </w:p>
          <w:p w14:paraId="190C984F"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掌握变压器的工作原理和基本结构。</w:t>
            </w:r>
          </w:p>
          <w:p w14:paraId="133BDB21" w14:textId="3C53A6AE"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4.</w:t>
            </w:r>
            <w:r w:rsidRPr="003F38B4">
              <w:rPr>
                <w:rFonts w:ascii="宋体" w:hAnsi="宋体" w:cs="宋体" w:hint="eastAsia"/>
                <w:szCs w:val="20"/>
              </w:rPr>
              <w:t>电机与电气控制</w:t>
            </w:r>
          </w:p>
          <w:p w14:paraId="7A523EF3"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熟悉常见电机（如直流电机、交流电机）的工作原理和</w:t>
            </w:r>
            <w:r w:rsidRPr="003F38B4">
              <w:rPr>
                <w:rFonts w:ascii="宋体" w:hAnsi="宋体" w:cs="宋体" w:hint="eastAsia"/>
                <w:szCs w:val="20"/>
              </w:rPr>
              <w:lastRenderedPageBreak/>
              <w:t>特性。</w:t>
            </w:r>
          </w:p>
          <w:p w14:paraId="4045F8CC"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学会三相异步电动机的启动、正反转、调速等控制电路的设计与分析。</w:t>
            </w:r>
          </w:p>
          <w:p w14:paraId="57668226" w14:textId="350A2AE8"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5.</w:t>
            </w:r>
            <w:r w:rsidRPr="003F38B4">
              <w:rPr>
                <w:rFonts w:ascii="宋体" w:hAnsi="宋体" w:cs="宋体" w:hint="eastAsia"/>
                <w:szCs w:val="20"/>
              </w:rPr>
              <w:t>电工工具与仪器仪表</w:t>
            </w:r>
          </w:p>
          <w:p w14:paraId="129BD60E"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掌握常用电工工具（如电钻、螺丝刀、钳子等）的使用方法。</w:t>
            </w:r>
          </w:p>
          <w:p w14:paraId="7F6FA04A"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熟练操作万用表、示波器、兆欧表等仪器仪表进行电路参数测量和故障诊断。</w:t>
            </w:r>
          </w:p>
          <w:p w14:paraId="7865227A" w14:textId="08F15563"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6.</w:t>
            </w:r>
            <w:r w:rsidRPr="003F38B4">
              <w:rPr>
                <w:rFonts w:ascii="宋体" w:hAnsi="宋体" w:cs="宋体" w:hint="eastAsia"/>
                <w:szCs w:val="20"/>
              </w:rPr>
              <w:t>安全用电与节能</w:t>
            </w:r>
          </w:p>
          <w:p w14:paraId="5AE89C3A"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学习安全用电常识和触电急救方法。</w:t>
            </w:r>
          </w:p>
          <w:p w14:paraId="3A86D8D0" w14:textId="28BE4B4B"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了解节能型电气设备和节能技术在电工领域的应用。</w:t>
            </w:r>
          </w:p>
        </w:tc>
        <w:tc>
          <w:tcPr>
            <w:tcW w:w="1672" w:type="dxa"/>
            <w:tcBorders>
              <w:top w:val="single" w:sz="4" w:space="0" w:color="auto"/>
              <w:left w:val="single" w:sz="4" w:space="0" w:color="auto"/>
              <w:bottom w:val="single" w:sz="4" w:space="0" w:color="auto"/>
              <w:right w:val="single" w:sz="4" w:space="0" w:color="auto"/>
            </w:tcBorders>
          </w:tcPr>
          <w:p w14:paraId="2A14F767" w14:textId="24F696A4"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lastRenderedPageBreak/>
              <w:t>1.</w:t>
            </w:r>
            <w:r w:rsidRPr="003F38B4">
              <w:rPr>
                <w:rFonts w:ascii="宋体" w:hAnsi="宋体" w:cs="宋体" w:hint="eastAsia"/>
                <w:szCs w:val="20"/>
              </w:rPr>
              <w:t>电路实验操作考核</w:t>
            </w:r>
          </w:p>
          <w:p w14:paraId="0163FD9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教学要求：学生能正确连接电路，使用仪器仪表测量电路参数，记录实验数据并进行分析。</w:t>
            </w:r>
          </w:p>
          <w:p w14:paraId="7404552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考核项目：给定电路实验任务，如电阻分压电路实验、RLC串联谐振实验等，检查实验操作的规范性和数据的准确性。</w:t>
            </w:r>
          </w:p>
          <w:p w14:paraId="6543CE6D" w14:textId="7F8B5894"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2.</w:t>
            </w:r>
            <w:r w:rsidRPr="003F38B4">
              <w:rPr>
                <w:rFonts w:ascii="宋体" w:hAnsi="宋体" w:cs="宋体" w:hint="eastAsia"/>
                <w:szCs w:val="20"/>
              </w:rPr>
              <w:t>电机控制电路设计与调试考核</w:t>
            </w:r>
          </w:p>
          <w:p w14:paraId="75530A61"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教学要求：学生能根据控制要求设计电机控制电路，完成电路连接和调试，实现预定的控制功能。</w:t>
            </w:r>
          </w:p>
          <w:p w14:paraId="0DC222D4"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考核项目：要求学生设计并调试三相异</w:t>
            </w:r>
            <w:r w:rsidRPr="003F38B4">
              <w:rPr>
                <w:rFonts w:ascii="宋体" w:hAnsi="宋体" w:cs="宋体" w:hint="eastAsia"/>
                <w:szCs w:val="20"/>
              </w:rPr>
              <w:lastRenderedPageBreak/>
              <w:t>步电动机的正反转控制电路或调速控制电路，评估设计的合理性和调试的效果。</w:t>
            </w:r>
          </w:p>
          <w:p w14:paraId="6BBECE98" w14:textId="5AB43C1A"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3.</w:t>
            </w:r>
            <w:r w:rsidRPr="003F38B4">
              <w:rPr>
                <w:rFonts w:ascii="宋体" w:hAnsi="宋体" w:cs="宋体" w:hint="eastAsia"/>
                <w:szCs w:val="20"/>
              </w:rPr>
              <w:t>仪器仪表使用考核</w:t>
            </w:r>
          </w:p>
          <w:p w14:paraId="1208842C"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教学要求：学生能熟练操作指定的仪器仪表，准确测量电路参数，判断电路状态。</w:t>
            </w:r>
          </w:p>
          <w:p w14:paraId="6CA08DA2" w14:textId="6BC355A3"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考核项目：设置电路故障，要求学生使用万用表、示波器等仪器仪表进行故障诊断和参数测量。</w:t>
            </w:r>
          </w:p>
        </w:tc>
      </w:tr>
      <w:tr w:rsidR="005851AC" w14:paraId="58B04BFD"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4D82C267" w:rsidR="005851AC" w:rsidRDefault="005851AC" w:rsidP="005851AC">
            <w:pPr>
              <w:jc w:val="center"/>
              <w:rPr>
                <w:rFonts w:ascii="宋体" w:hAnsi="宋体" w:hint="eastAsia"/>
                <w:sz w:val="18"/>
                <w:szCs w:val="18"/>
              </w:rPr>
            </w:pPr>
            <w:r>
              <w:rPr>
                <w:rFonts w:ascii="宋体" w:hAnsi="宋体" w:hint="eastAsia"/>
                <w:sz w:val="18"/>
                <w:szCs w:val="18"/>
              </w:rPr>
              <w:lastRenderedPageBreak/>
              <w:t>17</w:t>
            </w:r>
          </w:p>
        </w:tc>
        <w:tc>
          <w:tcPr>
            <w:tcW w:w="709" w:type="dxa"/>
            <w:vMerge/>
            <w:tcBorders>
              <w:left w:val="single" w:sz="4" w:space="0" w:color="auto"/>
              <w:right w:val="single" w:sz="4" w:space="0" w:color="auto"/>
            </w:tcBorders>
            <w:vAlign w:val="center"/>
          </w:tcPr>
          <w:p w14:paraId="46ECAB1F"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53E30AEA" w:rsidR="005851AC" w:rsidRDefault="00803371" w:rsidP="005851AC">
            <w:pPr>
              <w:rPr>
                <w:rFonts w:ascii="宋体" w:hAnsi="宋体" w:hint="eastAsia"/>
                <w:sz w:val="18"/>
                <w:szCs w:val="18"/>
              </w:rPr>
            </w:pPr>
            <w:r w:rsidRPr="00803371">
              <w:rPr>
                <w:rFonts w:ascii="宋体" w:hAnsi="宋体" w:hint="eastAsia"/>
                <w:sz w:val="18"/>
                <w:szCs w:val="18"/>
              </w:rPr>
              <w:t>电子技术</w:t>
            </w:r>
          </w:p>
        </w:tc>
        <w:tc>
          <w:tcPr>
            <w:tcW w:w="2445" w:type="dxa"/>
            <w:tcBorders>
              <w:top w:val="single" w:sz="4" w:space="0" w:color="auto"/>
              <w:left w:val="single" w:sz="4" w:space="0" w:color="auto"/>
              <w:bottom w:val="single" w:sz="4" w:space="0" w:color="auto"/>
              <w:right w:val="single" w:sz="4" w:space="0" w:color="auto"/>
            </w:tcBorders>
          </w:tcPr>
          <w:p w14:paraId="567E3EC0"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使学生熟悉电子技术的基本概念、原理和分析方法，构建扎实的电子技术知识体系。</w:t>
            </w:r>
          </w:p>
          <w:p w14:paraId="443A223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培养学生掌握电子元器件的识别、检测和应用技能，能够独立完成简单电子电路的设计与制作。</w:t>
            </w:r>
          </w:p>
          <w:p w14:paraId="053F895A"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让学生学会运用电子测量仪器对电路进行调试和性能测试，具备解决实际电路问题的能力。</w:t>
            </w:r>
          </w:p>
          <w:p w14:paraId="7184EE5A"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增强学生的创新思维和实践动手能力，激发学生对电子技术领域的探索兴趣和创新精神。</w:t>
            </w:r>
          </w:p>
          <w:p w14:paraId="5E963287" w14:textId="13B8D66E"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树立学生严谨的科学态度和工程意识，在电子电路设计和制作过程中注重质量和可靠性。</w:t>
            </w:r>
          </w:p>
        </w:tc>
        <w:tc>
          <w:tcPr>
            <w:tcW w:w="2155" w:type="dxa"/>
            <w:tcBorders>
              <w:top w:val="single" w:sz="4" w:space="0" w:color="auto"/>
              <w:left w:val="single" w:sz="4" w:space="0" w:color="auto"/>
              <w:bottom w:val="single" w:sz="4" w:space="0" w:color="auto"/>
              <w:right w:val="single" w:sz="4" w:space="0" w:color="auto"/>
            </w:tcBorders>
          </w:tcPr>
          <w:p w14:paraId="49FC19B8" w14:textId="7188E03C"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1.</w:t>
            </w:r>
            <w:r w:rsidRPr="003F38B4">
              <w:rPr>
                <w:rFonts w:ascii="宋体" w:hAnsi="宋体" w:cs="宋体" w:hint="eastAsia"/>
                <w:szCs w:val="20"/>
              </w:rPr>
              <w:t>电子电路基础</w:t>
            </w:r>
          </w:p>
          <w:p w14:paraId="67738221"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要求学生理解电路中的电压、电流、电阻、电容、电感等基本概念。</w:t>
            </w:r>
          </w:p>
          <w:p w14:paraId="5554277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掌握基尔霍夫定律、欧姆定律等电路基本定律的应用。</w:t>
            </w:r>
          </w:p>
          <w:p w14:paraId="187B0D9F" w14:textId="0F82A3F0"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2.</w:t>
            </w:r>
            <w:r w:rsidRPr="003F38B4">
              <w:rPr>
                <w:rFonts w:ascii="宋体" w:hAnsi="宋体" w:cs="宋体" w:hint="eastAsia"/>
                <w:szCs w:val="20"/>
              </w:rPr>
              <w:t>半导体器件</w:t>
            </w:r>
          </w:p>
          <w:p w14:paraId="43C65D3C"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熟悉二极管、三极管、场效应管等半导体器件的结构、工作原理和特性。</w:t>
            </w:r>
          </w:p>
          <w:p w14:paraId="2BF3A3C9"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学会半导体器件的识别、检测和选型。</w:t>
            </w:r>
          </w:p>
          <w:p w14:paraId="3CDF1975" w14:textId="70CB3602"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3.</w:t>
            </w:r>
            <w:r w:rsidRPr="003F38B4">
              <w:rPr>
                <w:rFonts w:ascii="宋体" w:hAnsi="宋体" w:cs="宋体" w:hint="eastAsia"/>
                <w:szCs w:val="20"/>
              </w:rPr>
              <w:t>基本放大电路</w:t>
            </w:r>
          </w:p>
          <w:p w14:paraId="55E06343"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掌握共射、共集、共基三种基本放大电路的组成、工作原理和性能分析。</w:t>
            </w:r>
          </w:p>
          <w:p w14:paraId="1C4CDF4D"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能够设计简单的</w:t>
            </w:r>
            <w:r w:rsidRPr="003F38B4">
              <w:rPr>
                <w:rFonts w:ascii="宋体" w:hAnsi="宋体" w:cs="宋体" w:hint="eastAsia"/>
                <w:szCs w:val="20"/>
              </w:rPr>
              <w:lastRenderedPageBreak/>
              <w:t>放大电路，并计算其性能参数。</w:t>
            </w:r>
          </w:p>
          <w:p w14:paraId="4C1F5E45" w14:textId="158B4637"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4.</w:t>
            </w:r>
            <w:r w:rsidRPr="003F38B4">
              <w:rPr>
                <w:rFonts w:ascii="宋体" w:hAnsi="宋体" w:cs="宋体" w:hint="eastAsia"/>
                <w:szCs w:val="20"/>
              </w:rPr>
              <w:t>集成运算放大器</w:t>
            </w:r>
          </w:p>
          <w:p w14:paraId="6A7059FA"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了解集成运算放大器的工作原理、主要参数和基本应用电路。</w:t>
            </w:r>
          </w:p>
          <w:p w14:paraId="7338AEA6"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学会运用集成运算放大器设计比例运算、加法运算、减法运算等电路。</w:t>
            </w:r>
          </w:p>
          <w:p w14:paraId="6091068C" w14:textId="04DB396E"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5.</w:t>
            </w:r>
            <w:r w:rsidRPr="003F38B4">
              <w:rPr>
                <w:rFonts w:ascii="宋体" w:hAnsi="宋体" w:cs="宋体" w:hint="eastAsia"/>
                <w:szCs w:val="20"/>
              </w:rPr>
              <w:t>反馈放大电路</w:t>
            </w:r>
          </w:p>
          <w:p w14:paraId="36B50698"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理解反馈的概念、类型和作用。</w:t>
            </w:r>
          </w:p>
          <w:p w14:paraId="59CAD7F9"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能够判断反馈放大电路的类型，并分析其对电路性能的影响。</w:t>
            </w:r>
          </w:p>
          <w:p w14:paraId="55CC54BB" w14:textId="792B96C3"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6.</w:t>
            </w:r>
            <w:r w:rsidRPr="003F38B4">
              <w:rPr>
                <w:rFonts w:ascii="宋体" w:hAnsi="宋体" w:cs="宋体" w:hint="eastAsia"/>
                <w:szCs w:val="20"/>
              </w:rPr>
              <w:t>功率放大电路</w:t>
            </w:r>
          </w:p>
          <w:p w14:paraId="1ADB6BA5"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熟悉功率放大电路的特点和分类。</w:t>
            </w:r>
          </w:p>
          <w:p w14:paraId="6EBD4705"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掌握典型功率放大电路的工作原理和性能指标。</w:t>
            </w:r>
          </w:p>
          <w:p w14:paraId="6E5A7FDA" w14:textId="78A6D49B"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7.</w:t>
            </w:r>
            <w:r w:rsidRPr="003F38B4">
              <w:rPr>
                <w:rFonts w:ascii="宋体" w:hAnsi="宋体" w:cs="宋体" w:hint="eastAsia"/>
                <w:szCs w:val="20"/>
              </w:rPr>
              <w:t>直流稳压电源</w:t>
            </w:r>
          </w:p>
          <w:p w14:paraId="20E7C3E9"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了解直流稳压电源的组成和工作原理。</w:t>
            </w:r>
          </w:p>
          <w:p w14:paraId="765382E7"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学会设计简单的直流稳压电源电路。</w:t>
            </w:r>
          </w:p>
          <w:p w14:paraId="7CD1E022" w14:textId="6718B3EC"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8.</w:t>
            </w:r>
            <w:r w:rsidRPr="003F38B4">
              <w:rPr>
                <w:rFonts w:ascii="宋体" w:hAnsi="宋体" w:cs="宋体" w:hint="eastAsia"/>
                <w:szCs w:val="20"/>
              </w:rPr>
              <w:t>数字电子技术基础</w:t>
            </w:r>
          </w:p>
          <w:p w14:paraId="1A908140"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掌握数字电路的基本概念、逻辑代数和逻辑函数化简。</w:t>
            </w:r>
          </w:p>
          <w:p w14:paraId="34BB2255"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熟悉门电路、触发器等基本数字逻辑器件的工作原理和逻辑功能。</w:t>
            </w:r>
          </w:p>
          <w:p w14:paraId="0A20E58F" w14:textId="6181665F"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9.</w:t>
            </w:r>
            <w:r w:rsidRPr="003F38B4">
              <w:rPr>
                <w:rFonts w:ascii="宋体" w:hAnsi="宋体" w:cs="宋体" w:hint="eastAsia"/>
                <w:szCs w:val="20"/>
              </w:rPr>
              <w:t>组合逻辑电路</w:t>
            </w:r>
          </w:p>
          <w:p w14:paraId="2B1347C9"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学会分析和设计组合逻辑电路，如编</w:t>
            </w:r>
            <w:r w:rsidRPr="003F38B4">
              <w:rPr>
                <w:rFonts w:ascii="宋体" w:hAnsi="宋体" w:cs="宋体" w:hint="eastAsia"/>
                <w:szCs w:val="20"/>
              </w:rPr>
              <w:lastRenderedPageBreak/>
              <w:t>码器、译码器、加法器等。</w:t>
            </w:r>
          </w:p>
          <w:p w14:paraId="1DB5C3A3"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掌握组合逻辑电路的竞争冒险现象及消除方法。</w:t>
            </w:r>
          </w:p>
          <w:p w14:paraId="611F00FB" w14:textId="6E40392F"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10.</w:t>
            </w:r>
            <w:r w:rsidRPr="003F38B4">
              <w:rPr>
                <w:rFonts w:ascii="宋体" w:hAnsi="宋体" w:cs="宋体" w:hint="eastAsia"/>
                <w:szCs w:val="20"/>
              </w:rPr>
              <w:t>时序逻辑电路</w:t>
            </w:r>
          </w:p>
          <w:p w14:paraId="7D7582EF"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熟悉触发器、计数器、寄存器等时序逻辑器件的工作原理和逻辑功能。</w:t>
            </w:r>
          </w:p>
          <w:p w14:paraId="1210395F" w14:textId="202CFE4A"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能够分析和设计简单的时序逻辑电路。</w:t>
            </w:r>
          </w:p>
        </w:tc>
        <w:tc>
          <w:tcPr>
            <w:tcW w:w="1672" w:type="dxa"/>
            <w:tcBorders>
              <w:top w:val="single" w:sz="4" w:space="0" w:color="auto"/>
              <w:left w:val="single" w:sz="4" w:space="0" w:color="auto"/>
              <w:bottom w:val="single" w:sz="4" w:space="0" w:color="auto"/>
              <w:right w:val="single" w:sz="4" w:space="0" w:color="auto"/>
            </w:tcBorders>
          </w:tcPr>
          <w:p w14:paraId="4CC56FD8" w14:textId="04825B30"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lastRenderedPageBreak/>
              <w:t>1.</w:t>
            </w:r>
            <w:r w:rsidRPr="003F38B4">
              <w:rPr>
                <w:rFonts w:ascii="宋体" w:hAnsi="宋体" w:cs="宋体" w:hint="eastAsia"/>
                <w:szCs w:val="20"/>
              </w:rPr>
              <w:t>电子元器件识别与检测考核</w:t>
            </w:r>
          </w:p>
          <w:p w14:paraId="4D608ADC"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教学要求：学生能准确识别常见的电子元器件，如电阻、电容、电感、二极管、三极管等，并使用仪器进行检测和判断其好坏。</w:t>
            </w:r>
          </w:p>
          <w:p w14:paraId="0BBBE827"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考核项目：给定一批电子元器件，要求学生在规定时间内完成识别和检测，并填写检测报告。</w:t>
            </w:r>
          </w:p>
          <w:p w14:paraId="42C5C58F" w14:textId="44828EA1" w:rsidR="003F38B4" w:rsidRPr="003F38B4" w:rsidRDefault="003F38B4" w:rsidP="003F38B4">
            <w:pPr>
              <w:ind w:firstLineChars="200" w:firstLine="420"/>
              <w:rPr>
                <w:rFonts w:ascii="宋体" w:hAnsi="宋体" w:cs="宋体" w:hint="eastAsia"/>
                <w:szCs w:val="20"/>
              </w:rPr>
            </w:pPr>
            <w:r>
              <w:rPr>
                <w:rFonts w:ascii="宋体" w:hAnsi="宋体" w:cs="宋体" w:hint="eastAsia"/>
                <w:szCs w:val="20"/>
              </w:rPr>
              <w:t>2.</w:t>
            </w:r>
            <w:r w:rsidRPr="003F38B4">
              <w:rPr>
                <w:rFonts w:ascii="宋体" w:hAnsi="宋体" w:cs="宋体" w:hint="eastAsia"/>
                <w:szCs w:val="20"/>
              </w:rPr>
              <w:t>电路设计与制作考核</w:t>
            </w:r>
          </w:p>
          <w:p w14:paraId="3838CAED" w14:textId="77777777" w:rsidR="003F38B4"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lastRenderedPageBreak/>
              <w:t>教学要求：学生能根据给定的电路功能要求，设计合理的电路原理图，并完成电路的制作和调试。</w:t>
            </w:r>
          </w:p>
          <w:p w14:paraId="150C7CE7" w14:textId="75CDC6FA" w:rsidR="005851AC" w:rsidRPr="003F38B4" w:rsidRDefault="003F38B4" w:rsidP="003F38B4">
            <w:pPr>
              <w:ind w:firstLineChars="200" w:firstLine="420"/>
              <w:rPr>
                <w:rFonts w:ascii="宋体" w:hAnsi="宋体" w:cs="宋体" w:hint="eastAsia"/>
                <w:szCs w:val="20"/>
              </w:rPr>
            </w:pPr>
            <w:r w:rsidRPr="003F38B4">
              <w:rPr>
                <w:rFonts w:ascii="宋体" w:hAnsi="宋体" w:cs="宋体" w:hint="eastAsia"/>
                <w:szCs w:val="20"/>
              </w:rPr>
              <w:t>考核项目：设定电路设计任务，如音频放大器、直流稳压电源等，要求学生提交设计方案和制作的实物电路，检查电路的性能和制作工艺。</w:t>
            </w:r>
          </w:p>
        </w:tc>
      </w:tr>
      <w:tr w:rsidR="005851AC" w14:paraId="0A879E79"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4AEC4314" w:rsidR="005851AC" w:rsidRDefault="005851AC" w:rsidP="005851AC">
            <w:pPr>
              <w:jc w:val="center"/>
              <w:rPr>
                <w:rFonts w:ascii="宋体" w:hAnsi="宋体" w:hint="eastAsia"/>
                <w:sz w:val="18"/>
                <w:szCs w:val="18"/>
              </w:rPr>
            </w:pPr>
            <w:r>
              <w:rPr>
                <w:rFonts w:ascii="宋体" w:hAnsi="宋体" w:hint="eastAsia"/>
                <w:sz w:val="18"/>
                <w:szCs w:val="18"/>
              </w:rPr>
              <w:lastRenderedPageBreak/>
              <w:t>18</w:t>
            </w:r>
          </w:p>
        </w:tc>
        <w:tc>
          <w:tcPr>
            <w:tcW w:w="709" w:type="dxa"/>
            <w:vMerge/>
            <w:tcBorders>
              <w:left w:val="single" w:sz="4" w:space="0" w:color="auto"/>
              <w:right w:val="single" w:sz="4" w:space="0" w:color="auto"/>
            </w:tcBorders>
            <w:vAlign w:val="center"/>
          </w:tcPr>
          <w:p w14:paraId="09500A65"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089D6638" w:rsidR="005851AC" w:rsidRDefault="005851AC" w:rsidP="005851AC">
            <w:pPr>
              <w:rPr>
                <w:rFonts w:ascii="宋体" w:hAnsi="宋体" w:hint="eastAsia"/>
                <w:sz w:val="18"/>
                <w:szCs w:val="18"/>
              </w:rPr>
            </w:pPr>
            <w:r>
              <w:rPr>
                <w:spacing w:val="-5"/>
                <w:sz w:val="18"/>
                <w:szCs w:val="18"/>
              </w:rPr>
              <w:t>电力电子技术</w:t>
            </w:r>
          </w:p>
        </w:tc>
        <w:tc>
          <w:tcPr>
            <w:tcW w:w="2445" w:type="dxa"/>
            <w:tcBorders>
              <w:top w:val="single" w:sz="4" w:space="0" w:color="auto"/>
              <w:left w:val="single" w:sz="4" w:space="0" w:color="auto"/>
              <w:bottom w:val="single" w:sz="4" w:space="0" w:color="auto"/>
              <w:right w:val="single" w:sz="4" w:space="0" w:color="auto"/>
            </w:tcBorders>
          </w:tcPr>
          <w:p w14:paraId="226316BD" w14:textId="77777777" w:rsidR="005851AC" w:rsidRDefault="005851AC" w:rsidP="005851AC">
            <w:pPr>
              <w:pStyle w:val="TableText"/>
              <w:framePr w:wrap="around"/>
              <w:ind w:firstLineChars="200" w:firstLine="420"/>
              <w:jc w:val="left"/>
              <w:rPr>
                <w:rFonts w:hint="eastAsia"/>
                <w:sz w:val="21"/>
                <w:lang w:eastAsia="zh-CN"/>
              </w:rPr>
            </w:pPr>
            <w:r>
              <w:rPr>
                <w:sz w:val="21"/>
                <w:lang w:eastAsia="zh-CN"/>
              </w:rPr>
              <w:t>熟悉电力电子器件及相控整流电路；掌握直流斩波电路，交流调压电路和交交变频电路；掌握无缘逆变电路电力电子器件的驱动与保护电路及相控整流电路在电力机车上的应用，熟悉开关电源及其在电力机车上的应用。会分析单结晶体管触发电路；会分析单相半控整流电路；会分析单相桥式整流电路；能分析电力机车整流电路。</w:t>
            </w:r>
          </w:p>
          <w:p w14:paraId="1B6CFFF5" w14:textId="77777777" w:rsidR="005851AC" w:rsidRPr="005851AC" w:rsidRDefault="005851AC" w:rsidP="005851AC">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136A16E3" w14:textId="039BD510" w:rsidR="005851AC" w:rsidRDefault="005851AC" w:rsidP="005851AC">
            <w:pPr>
              <w:ind w:firstLineChars="200" w:firstLine="420"/>
              <w:rPr>
                <w:rFonts w:ascii="宋体" w:hAnsi="宋体" w:hint="eastAsia"/>
                <w:sz w:val="18"/>
                <w:szCs w:val="18"/>
              </w:rPr>
            </w:pPr>
            <w:r>
              <w:t>学习电力电子器件及相控整流电路；直流斩波电路；交流调压电路和交交变频电路；无缘逆变电路电力电子器件的驱动与保护电路；相控整流电路在电力机车上的应用；开关电源及其在电力机车上的应用</w:t>
            </w:r>
            <w:r>
              <w:rPr>
                <w:rFonts w:hint="eastAsia"/>
              </w:rPr>
              <w:t>。</w:t>
            </w:r>
          </w:p>
        </w:tc>
        <w:tc>
          <w:tcPr>
            <w:tcW w:w="1672" w:type="dxa"/>
            <w:tcBorders>
              <w:top w:val="single" w:sz="4" w:space="0" w:color="auto"/>
              <w:left w:val="single" w:sz="4" w:space="0" w:color="auto"/>
              <w:bottom w:val="single" w:sz="4" w:space="0" w:color="auto"/>
              <w:right w:val="single" w:sz="4" w:space="0" w:color="auto"/>
            </w:tcBorders>
          </w:tcPr>
          <w:p w14:paraId="2DFF4E4E" w14:textId="1B05D5DC" w:rsidR="005851AC" w:rsidRDefault="005851AC" w:rsidP="005851AC">
            <w:pPr>
              <w:ind w:firstLineChars="200" w:firstLine="420"/>
              <w:rPr>
                <w:rFonts w:ascii="宋体" w:hAnsi="宋体" w:hint="eastAsia"/>
                <w:sz w:val="18"/>
                <w:szCs w:val="18"/>
              </w:rPr>
            </w:pPr>
            <w:r>
              <w:t>结合机车典型的电路，使学生掌握电力电子技术基本知识能熟知电力电子技术在机车中的应用情况。</w:t>
            </w:r>
          </w:p>
        </w:tc>
      </w:tr>
      <w:tr w:rsidR="005851AC" w14:paraId="1E64D6EF"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0839CAE6" w:rsidR="005851AC" w:rsidRDefault="005851AC" w:rsidP="005851AC">
            <w:pPr>
              <w:jc w:val="center"/>
              <w:rPr>
                <w:rFonts w:ascii="宋体" w:hAnsi="宋体" w:hint="eastAsia"/>
                <w:sz w:val="18"/>
                <w:szCs w:val="18"/>
              </w:rPr>
            </w:pPr>
            <w:r>
              <w:rPr>
                <w:rFonts w:ascii="宋体" w:hAnsi="宋体" w:hint="eastAsia"/>
                <w:sz w:val="18"/>
                <w:szCs w:val="18"/>
              </w:rPr>
              <w:t>19</w:t>
            </w:r>
          </w:p>
        </w:tc>
        <w:tc>
          <w:tcPr>
            <w:tcW w:w="709" w:type="dxa"/>
            <w:vMerge/>
            <w:tcBorders>
              <w:left w:val="single" w:sz="4" w:space="0" w:color="auto"/>
              <w:right w:val="single" w:sz="4" w:space="0" w:color="auto"/>
            </w:tcBorders>
            <w:vAlign w:val="center"/>
          </w:tcPr>
          <w:p w14:paraId="74C0D489"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023E7D9" w14:textId="19671A35" w:rsidR="005851AC" w:rsidRDefault="005851AC" w:rsidP="005851AC">
            <w:pPr>
              <w:rPr>
                <w:rFonts w:ascii="宋体" w:hAnsi="宋体" w:hint="eastAsia"/>
                <w:sz w:val="18"/>
                <w:szCs w:val="18"/>
              </w:rPr>
            </w:pPr>
            <w:r>
              <w:rPr>
                <w:spacing w:val="-6"/>
                <w:sz w:val="18"/>
                <w:szCs w:val="18"/>
              </w:rPr>
              <w:t>电机与电器</w:t>
            </w:r>
          </w:p>
        </w:tc>
        <w:tc>
          <w:tcPr>
            <w:tcW w:w="2445" w:type="dxa"/>
            <w:tcBorders>
              <w:top w:val="single" w:sz="4" w:space="0" w:color="auto"/>
              <w:left w:val="single" w:sz="4" w:space="0" w:color="auto"/>
              <w:bottom w:val="single" w:sz="4" w:space="0" w:color="auto"/>
              <w:right w:val="single" w:sz="4" w:space="0" w:color="auto"/>
            </w:tcBorders>
          </w:tcPr>
          <w:p w14:paraId="4B262F19" w14:textId="77777777" w:rsidR="005851AC" w:rsidRDefault="005851AC" w:rsidP="005851AC">
            <w:pPr>
              <w:pStyle w:val="TableText"/>
              <w:framePr w:wrap="around"/>
              <w:ind w:firstLineChars="200" w:firstLine="420"/>
              <w:jc w:val="left"/>
              <w:rPr>
                <w:rFonts w:hint="eastAsia"/>
                <w:sz w:val="21"/>
                <w:lang w:eastAsia="zh-CN"/>
              </w:rPr>
            </w:pPr>
            <w:r>
              <w:rPr>
                <w:sz w:val="21"/>
                <w:lang w:eastAsia="zh-CN"/>
              </w:rPr>
              <w:t>能进行继电器、接触器的检查维护；能进行电空阀的检查与维护；能进行受电弓的检查与维护；能进行主断路器的检查与维护；能进行司机控制器的检查与维护。</w:t>
            </w:r>
          </w:p>
          <w:p w14:paraId="7BF88451" w14:textId="77777777" w:rsidR="005851AC" w:rsidRPr="005851AC" w:rsidRDefault="005851AC" w:rsidP="005851AC">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C9F6E05" w14:textId="1A3376B4" w:rsidR="005851AC" w:rsidRPr="005851AC" w:rsidRDefault="005851AC" w:rsidP="005851AC">
            <w:pPr>
              <w:pStyle w:val="TableText"/>
              <w:framePr w:wrap="around"/>
              <w:ind w:firstLineChars="200" w:firstLine="420"/>
              <w:jc w:val="left"/>
              <w:rPr>
                <w:rFonts w:hint="eastAsia"/>
                <w:sz w:val="21"/>
                <w:lang w:eastAsia="zh-CN"/>
              </w:rPr>
            </w:pPr>
            <w:r>
              <w:rPr>
                <w:sz w:val="21"/>
                <w:lang w:eastAsia="zh-CN"/>
              </w:rPr>
              <w:t>讲授“修养并重、预防为主”的方针，按照电力机车检查的程序及要求完成电力机车走行部、车体检查及维护，电力机车制动机检查及维护，电力机车电机检查、试验与维护，电力机车电器检查与维护，电力机车高低压试验，并能够进行机车的防火、防寒等工作。</w:t>
            </w:r>
          </w:p>
        </w:tc>
        <w:tc>
          <w:tcPr>
            <w:tcW w:w="1672" w:type="dxa"/>
            <w:tcBorders>
              <w:top w:val="single" w:sz="4" w:space="0" w:color="auto"/>
              <w:left w:val="single" w:sz="4" w:space="0" w:color="auto"/>
              <w:bottom w:val="single" w:sz="4" w:space="0" w:color="auto"/>
              <w:right w:val="single" w:sz="4" w:space="0" w:color="auto"/>
            </w:tcBorders>
          </w:tcPr>
          <w:p w14:paraId="4446FECD" w14:textId="7A374F31" w:rsidR="005851AC" w:rsidRDefault="005851AC" w:rsidP="005851AC">
            <w:pPr>
              <w:rPr>
                <w:rFonts w:ascii="宋体" w:hAnsi="宋体" w:hint="eastAsia"/>
                <w:sz w:val="18"/>
                <w:szCs w:val="18"/>
              </w:rPr>
            </w:pPr>
            <w:r>
              <w:t>采用任务驱动等教学方法使学生具备电力机车电机与电器的基本结构与作用的基本知识，能够进行电机检查、试验与维护的能力。</w:t>
            </w:r>
          </w:p>
        </w:tc>
      </w:tr>
      <w:tr w:rsidR="005851AC" w14:paraId="33EB5D8B"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76681C" w14:textId="5028882F" w:rsidR="005851AC" w:rsidRDefault="005851AC" w:rsidP="005851AC">
            <w:pPr>
              <w:jc w:val="center"/>
              <w:rPr>
                <w:rFonts w:ascii="宋体" w:hAnsi="宋体" w:hint="eastAsia"/>
                <w:sz w:val="18"/>
                <w:szCs w:val="18"/>
              </w:rPr>
            </w:pPr>
            <w:r>
              <w:rPr>
                <w:rFonts w:ascii="宋体" w:hAnsi="宋体" w:hint="eastAsia"/>
                <w:sz w:val="18"/>
                <w:szCs w:val="18"/>
              </w:rPr>
              <w:lastRenderedPageBreak/>
              <w:t>20</w:t>
            </w:r>
          </w:p>
        </w:tc>
        <w:tc>
          <w:tcPr>
            <w:tcW w:w="709" w:type="dxa"/>
            <w:vMerge/>
            <w:tcBorders>
              <w:left w:val="single" w:sz="4" w:space="0" w:color="auto"/>
              <w:right w:val="single" w:sz="4" w:space="0" w:color="auto"/>
            </w:tcBorders>
            <w:vAlign w:val="center"/>
          </w:tcPr>
          <w:p w14:paraId="1718CD5A"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F9F619B" w14:textId="37108A46" w:rsidR="005851AC" w:rsidRDefault="00803371" w:rsidP="005851AC">
            <w:pPr>
              <w:rPr>
                <w:rFonts w:ascii="宋体" w:hAnsi="宋体" w:hint="eastAsia"/>
                <w:sz w:val="18"/>
                <w:szCs w:val="18"/>
              </w:rPr>
            </w:pPr>
            <w:r w:rsidRPr="00803371">
              <w:rPr>
                <w:rFonts w:ascii="宋体" w:hAnsi="宋体" w:hint="eastAsia"/>
                <w:sz w:val="18"/>
                <w:szCs w:val="18"/>
              </w:rPr>
              <w:t>电气化铁路供电与作业安全</w:t>
            </w:r>
          </w:p>
        </w:tc>
        <w:tc>
          <w:tcPr>
            <w:tcW w:w="2445" w:type="dxa"/>
            <w:tcBorders>
              <w:top w:val="single" w:sz="4" w:space="0" w:color="auto"/>
              <w:left w:val="single" w:sz="4" w:space="0" w:color="auto"/>
              <w:bottom w:val="single" w:sz="4" w:space="0" w:color="auto"/>
              <w:right w:val="single" w:sz="4" w:space="0" w:color="auto"/>
            </w:tcBorders>
          </w:tcPr>
          <w:p w14:paraId="168EC286"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使学生深入理解电气化铁路供电系统的构成、工作原理和运行特性，掌握供电系统的关键技术和参数。</w:t>
            </w:r>
          </w:p>
          <w:p w14:paraId="7DC95050"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培养学生具备识别和评估电气化铁路作业中的安全风险的能力，熟悉相关的安全法规和标准。</w:t>
            </w:r>
          </w:p>
          <w:p w14:paraId="2F1B11C3"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让学生学会制定和执行有效的安全措施，预防和应对可能出现的安全事故。</w:t>
            </w:r>
          </w:p>
          <w:p w14:paraId="098CC44C" w14:textId="3C8533B1" w:rsidR="005851AC"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增强学生的安全意识和责任意识，养成严谨、规范的作业习惯，确保电气化铁路供电作业的安全可靠。</w:t>
            </w:r>
          </w:p>
        </w:tc>
        <w:tc>
          <w:tcPr>
            <w:tcW w:w="2155" w:type="dxa"/>
            <w:tcBorders>
              <w:top w:val="single" w:sz="4" w:space="0" w:color="auto"/>
              <w:left w:val="single" w:sz="4" w:space="0" w:color="auto"/>
              <w:bottom w:val="single" w:sz="4" w:space="0" w:color="auto"/>
              <w:right w:val="single" w:sz="4" w:space="0" w:color="auto"/>
            </w:tcBorders>
          </w:tcPr>
          <w:p w14:paraId="33A1682E" w14:textId="7A57306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1.</w:t>
            </w:r>
            <w:r w:rsidRPr="003F38B4">
              <w:rPr>
                <w:rFonts w:hint="eastAsia"/>
                <w:sz w:val="21"/>
                <w:lang w:eastAsia="zh-CN"/>
              </w:rPr>
              <w:t>电气化铁路供电系统概述</w:t>
            </w:r>
          </w:p>
          <w:p w14:paraId="52266CA0"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要求学生了解电气化铁路的发展历程和供电系统的重要性。</w:t>
            </w:r>
          </w:p>
          <w:p w14:paraId="27220DA5"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熟悉供电系统的组成部分，包括牵引变电所、接触网等。</w:t>
            </w:r>
          </w:p>
          <w:p w14:paraId="60722C69" w14:textId="69B52A0F"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3F38B4">
              <w:rPr>
                <w:rFonts w:hint="eastAsia"/>
                <w:sz w:val="21"/>
                <w:lang w:eastAsia="zh-CN"/>
              </w:rPr>
              <w:t>牵引变电所</w:t>
            </w:r>
          </w:p>
          <w:p w14:paraId="171E9E33"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掌握牵引变电所的设备构成、工作原理和运行维护要求。</w:t>
            </w:r>
          </w:p>
          <w:p w14:paraId="0CA7CD24"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学会分析牵引变电所的电气接线和运行方式。</w:t>
            </w:r>
          </w:p>
          <w:p w14:paraId="1C75A3EA" w14:textId="45305909"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3.</w:t>
            </w:r>
            <w:r w:rsidRPr="003F38B4">
              <w:rPr>
                <w:rFonts w:hint="eastAsia"/>
                <w:sz w:val="21"/>
                <w:lang w:eastAsia="zh-CN"/>
              </w:rPr>
              <w:t>接触网</w:t>
            </w:r>
          </w:p>
          <w:p w14:paraId="681E0692"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熟悉接触网的结构、类型和技术参数。</w:t>
            </w:r>
          </w:p>
          <w:p w14:paraId="62EF0294"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掌握接触网的安装、检修和维护方法。</w:t>
            </w:r>
          </w:p>
          <w:p w14:paraId="0642C50E" w14:textId="745FC3E5"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4.</w:t>
            </w:r>
            <w:r w:rsidRPr="003F38B4">
              <w:rPr>
                <w:rFonts w:hint="eastAsia"/>
                <w:sz w:val="21"/>
                <w:lang w:eastAsia="zh-CN"/>
              </w:rPr>
              <w:t>供电系统运行</w:t>
            </w:r>
          </w:p>
          <w:p w14:paraId="4A8E6308"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了解供电系统的运行方式和调度管理。</w:t>
            </w:r>
          </w:p>
          <w:p w14:paraId="537A058B"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学会分析供电系统的运行状态和故障特征。</w:t>
            </w:r>
          </w:p>
          <w:p w14:paraId="0B3384F5" w14:textId="104B7E83"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5.</w:t>
            </w:r>
            <w:r w:rsidRPr="003F38B4">
              <w:rPr>
                <w:rFonts w:hint="eastAsia"/>
                <w:sz w:val="21"/>
                <w:lang w:eastAsia="zh-CN"/>
              </w:rPr>
              <w:t>作业安全法规与标准</w:t>
            </w:r>
          </w:p>
          <w:p w14:paraId="52806E37"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熟悉国家和行业关于电气化铁路作业安全的法规、规程和标准。</w:t>
            </w:r>
          </w:p>
          <w:p w14:paraId="24110B33"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掌握安全法规和标准在实际作业中的应用。</w:t>
            </w:r>
          </w:p>
          <w:p w14:paraId="3CE7677D" w14:textId="4B145438"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6.</w:t>
            </w:r>
            <w:r w:rsidRPr="003F38B4">
              <w:rPr>
                <w:rFonts w:hint="eastAsia"/>
                <w:sz w:val="21"/>
                <w:lang w:eastAsia="zh-CN"/>
              </w:rPr>
              <w:t>安全风险识别与评估</w:t>
            </w:r>
          </w:p>
          <w:p w14:paraId="1479F696"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学会识别电气化铁路作业中的各类安全风险，如触电、高空坠落等。</w:t>
            </w:r>
          </w:p>
          <w:p w14:paraId="25F5999B"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lastRenderedPageBreak/>
              <w:t>能够运用风险评估方法对安全风险进行定性和定量评估。</w:t>
            </w:r>
          </w:p>
          <w:p w14:paraId="5A12A33A" w14:textId="3A9D2F60"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7.</w:t>
            </w:r>
            <w:r w:rsidRPr="003F38B4">
              <w:rPr>
                <w:rFonts w:hint="eastAsia"/>
                <w:sz w:val="21"/>
                <w:lang w:eastAsia="zh-CN"/>
              </w:rPr>
              <w:t>安全措施与应急预案</w:t>
            </w:r>
          </w:p>
          <w:p w14:paraId="180CD2B2"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掌握预防安全事故的措施，如安全防护设备的使用、作业流程的规范等。</w:t>
            </w:r>
          </w:p>
          <w:p w14:paraId="5DDBAD36" w14:textId="3EFBBC59" w:rsidR="005851AC"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学会制定和执行应急预案，应对可能出现的安全事故。</w:t>
            </w:r>
          </w:p>
        </w:tc>
        <w:tc>
          <w:tcPr>
            <w:tcW w:w="1672" w:type="dxa"/>
            <w:tcBorders>
              <w:top w:val="single" w:sz="4" w:space="0" w:color="auto"/>
              <w:left w:val="single" w:sz="4" w:space="0" w:color="auto"/>
              <w:bottom w:val="single" w:sz="4" w:space="0" w:color="auto"/>
              <w:right w:val="single" w:sz="4" w:space="0" w:color="auto"/>
            </w:tcBorders>
          </w:tcPr>
          <w:p w14:paraId="6AB09D49" w14:textId="50EE1794"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3F38B4">
              <w:rPr>
                <w:rFonts w:hint="eastAsia"/>
                <w:sz w:val="21"/>
                <w:lang w:eastAsia="zh-CN"/>
              </w:rPr>
              <w:t>供电系统分析考核</w:t>
            </w:r>
          </w:p>
          <w:p w14:paraId="148EE50B"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教学要求：学生能准确分析电气化铁路供电系统的结构、原理和运行状态，包括牵引变电所和接触网。</w:t>
            </w:r>
          </w:p>
          <w:p w14:paraId="48F5A393"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考核项目：给定供电系统的相关资料，要求学生进行分析并撰写报告。</w:t>
            </w:r>
          </w:p>
          <w:p w14:paraId="12910A4F" w14:textId="23ECB054"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3F38B4">
              <w:rPr>
                <w:rFonts w:hint="eastAsia"/>
                <w:sz w:val="21"/>
                <w:lang w:eastAsia="zh-CN"/>
              </w:rPr>
              <w:t>安全风险评估考核</w:t>
            </w:r>
          </w:p>
          <w:p w14:paraId="61452C40"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教学要求：学生能熟练识别作业中的安全风险，并运用合适的方法进行评估。</w:t>
            </w:r>
          </w:p>
          <w:p w14:paraId="79FA90A1" w14:textId="35BF6BE4" w:rsidR="005851AC"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考核项目：设置作业场景，让学生进行安全风险评估并提出应对措施。</w:t>
            </w:r>
          </w:p>
        </w:tc>
      </w:tr>
      <w:tr w:rsidR="005851AC" w14:paraId="312892E2" w14:textId="77777777" w:rsidTr="00D94D1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DF7E58" w14:textId="38518C21" w:rsidR="005851AC" w:rsidRDefault="005851AC" w:rsidP="005851AC">
            <w:pPr>
              <w:jc w:val="center"/>
              <w:rPr>
                <w:rFonts w:ascii="宋体" w:hAnsi="宋体" w:hint="eastAsia"/>
                <w:sz w:val="18"/>
                <w:szCs w:val="18"/>
              </w:rPr>
            </w:pPr>
            <w:r>
              <w:rPr>
                <w:rFonts w:ascii="宋体" w:hAnsi="宋体" w:hint="eastAsia"/>
                <w:sz w:val="18"/>
                <w:szCs w:val="18"/>
              </w:rPr>
              <w:lastRenderedPageBreak/>
              <w:t>21</w:t>
            </w:r>
          </w:p>
        </w:tc>
        <w:tc>
          <w:tcPr>
            <w:tcW w:w="709" w:type="dxa"/>
            <w:vMerge/>
            <w:tcBorders>
              <w:left w:val="single" w:sz="4" w:space="0" w:color="auto"/>
              <w:bottom w:val="single" w:sz="4" w:space="0" w:color="auto"/>
              <w:right w:val="single" w:sz="4" w:space="0" w:color="auto"/>
            </w:tcBorders>
            <w:vAlign w:val="center"/>
          </w:tcPr>
          <w:p w14:paraId="23FEA39A"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AD7162C" w14:textId="7222CA11" w:rsidR="005851AC" w:rsidRDefault="00803371" w:rsidP="005851AC">
            <w:pPr>
              <w:rPr>
                <w:rFonts w:ascii="宋体" w:hAnsi="宋体" w:hint="eastAsia"/>
                <w:sz w:val="18"/>
                <w:szCs w:val="18"/>
              </w:rPr>
            </w:pPr>
            <w:r w:rsidRPr="00803371">
              <w:rPr>
                <w:rFonts w:ascii="宋体" w:hAnsi="宋体" w:hint="eastAsia"/>
                <w:sz w:val="18"/>
                <w:szCs w:val="18"/>
              </w:rPr>
              <w:t>电气控制与PLC</w:t>
            </w:r>
          </w:p>
        </w:tc>
        <w:tc>
          <w:tcPr>
            <w:tcW w:w="2445" w:type="dxa"/>
            <w:tcBorders>
              <w:top w:val="single" w:sz="4" w:space="0" w:color="auto"/>
              <w:left w:val="single" w:sz="4" w:space="0" w:color="auto"/>
              <w:bottom w:val="single" w:sz="4" w:space="0" w:color="auto"/>
              <w:right w:val="single" w:sz="4" w:space="0" w:color="auto"/>
            </w:tcBorders>
          </w:tcPr>
          <w:p w14:paraId="3323A811"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使学生掌握电气控制的基本原理、电路设计和常见电气元件的工作特性。</w:t>
            </w:r>
          </w:p>
          <w:p w14:paraId="79F36911"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培养学生熟练运用 PLC（可编程逻辑控制器）进行控制系统的编程、调试和维护的能力。</w:t>
            </w:r>
          </w:p>
          <w:p w14:paraId="0A12A9AA"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让学生学会将电气控制技术与 PLC 技术相结合，设计并实现复杂的工业自动化控制系统。</w:t>
            </w:r>
          </w:p>
          <w:p w14:paraId="0903953C"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增强学生的工程实践能力和创新思维，能够解决实际工程中的电气控制问题。</w:t>
            </w:r>
          </w:p>
          <w:p w14:paraId="287A7DE9" w14:textId="6980D44B" w:rsidR="005851AC"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树立学生的团队合作精神和职业素养，在电气控制系统的设计和开发中遵循规范和标准。</w:t>
            </w:r>
          </w:p>
        </w:tc>
        <w:tc>
          <w:tcPr>
            <w:tcW w:w="2155" w:type="dxa"/>
            <w:tcBorders>
              <w:top w:val="single" w:sz="4" w:space="0" w:color="auto"/>
              <w:left w:val="single" w:sz="4" w:space="0" w:color="auto"/>
              <w:bottom w:val="single" w:sz="4" w:space="0" w:color="auto"/>
              <w:right w:val="single" w:sz="4" w:space="0" w:color="auto"/>
            </w:tcBorders>
          </w:tcPr>
          <w:p w14:paraId="1F7D1433" w14:textId="553AABE4" w:rsidR="003F38B4" w:rsidRPr="003F38B4" w:rsidRDefault="003F38B4" w:rsidP="003F38B4">
            <w:pPr>
              <w:pStyle w:val="TableText"/>
              <w:framePr w:wrap="around"/>
              <w:ind w:firstLineChars="200" w:firstLine="420"/>
              <w:jc w:val="left"/>
              <w:rPr>
                <w:rFonts w:hint="eastAsia"/>
                <w:sz w:val="21"/>
                <w:lang w:eastAsia="zh-CN"/>
              </w:rPr>
            </w:pPr>
            <w:r>
              <w:rPr>
                <w:rFonts w:hint="eastAsia"/>
                <w:sz w:val="21"/>
                <w:lang w:eastAsia="zh-CN"/>
              </w:rPr>
              <w:t>1.</w:t>
            </w:r>
            <w:r w:rsidRPr="003F38B4">
              <w:rPr>
                <w:rFonts w:hint="eastAsia"/>
                <w:sz w:val="21"/>
                <w:lang w:eastAsia="zh-CN"/>
              </w:rPr>
              <w:t>电气控制基础</w:t>
            </w:r>
          </w:p>
          <w:p w14:paraId="1C7CAF90"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要求学生理解电气控制的基本概念和原理，如电路的组成、电气符号等。</w:t>
            </w:r>
          </w:p>
          <w:p w14:paraId="7667E247"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熟悉常用电气元件（如接触器、继电器、按钮等）的结构、工作原理和选用方法。</w:t>
            </w:r>
          </w:p>
          <w:p w14:paraId="0A60BC20"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掌握电气控制电路的设计方法，包括电动机的启动、正反转、调速控制等。</w:t>
            </w:r>
          </w:p>
          <w:p w14:paraId="3C1DD4B1" w14:textId="25576F50" w:rsidR="003F38B4" w:rsidRPr="003F38B4" w:rsidRDefault="003F38B4" w:rsidP="003F38B4">
            <w:pPr>
              <w:pStyle w:val="TableText"/>
              <w:framePr w:wrap="around"/>
              <w:ind w:firstLineChars="200" w:firstLine="420"/>
              <w:jc w:val="left"/>
              <w:rPr>
                <w:rFonts w:hint="eastAsia"/>
                <w:sz w:val="21"/>
                <w:lang w:eastAsia="zh-CN"/>
              </w:rPr>
            </w:pPr>
            <w:r>
              <w:rPr>
                <w:rFonts w:hint="eastAsia"/>
                <w:sz w:val="21"/>
                <w:lang w:eastAsia="zh-CN"/>
              </w:rPr>
              <w:t>2.</w:t>
            </w:r>
            <w:r w:rsidRPr="003F38B4">
              <w:rPr>
                <w:rFonts w:hint="eastAsia"/>
                <w:sz w:val="21"/>
                <w:lang w:eastAsia="zh-CN"/>
              </w:rPr>
              <w:t>PLC 基础知识</w:t>
            </w:r>
          </w:p>
          <w:p w14:paraId="5F756590"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了解 PLC 的发展历程、特点和应用领域。</w:t>
            </w:r>
          </w:p>
          <w:p w14:paraId="35C6284B"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熟悉 PLC 的基本组成结构（如 CPU、存储器、输入输出接口等）和工作原理。</w:t>
            </w:r>
          </w:p>
          <w:p w14:paraId="0E049D11"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掌握 PLC 的编程语言（如梯形图、指令表、功能块图等）。</w:t>
            </w:r>
          </w:p>
          <w:p w14:paraId="620A4427" w14:textId="4C583940" w:rsidR="003F38B4" w:rsidRPr="003F38B4" w:rsidRDefault="00EA18AA" w:rsidP="003F38B4">
            <w:pPr>
              <w:pStyle w:val="TableText"/>
              <w:framePr w:wrap="around"/>
              <w:ind w:firstLineChars="200" w:firstLine="420"/>
              <w:jc w:val="left"/>
              <w:rPr>
                <w:rFonts w:hint="eastAsia"/>
                <w:sz w:val="21"/>
                <w:lang w:eastAsia="zh-CN"/>
              </w:rPr>
            </w:pPr>
            <w:r>
              <w:rPr>
                <w:rFonts w:hint="eastAsia"/>
                <w:sz w:val="21"/>
                <w:lang w:eastAsia="zh-CN"/>
              </w:rPr>
              <w:t>3.</w:t>
            </w:r>
            <w:r w:rsidR="003F38B4" w:rsidRPr="003F38B4">
              <w:rPr>
                <w:rFonts w:hint="eastAsia"/>
                <w:sz w:val="21"/>
                <w:lang w:eastAsia="zh-CN"/>
              </w:rPr>
              <w:t>PLC 编程与应用</w:t>
            </w:r>
          </w:p>
          <w:p w14:paraId="3EE5881A"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学会使用 PLC 编程软件进行程序的编写、下载和调试。</w:t>
            </w:r>
          </w:p>
          <w:p w14:paraId="06A3118F"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lastRenderedPageBreak/>
              <w:t>能够运用 PLC 实现逻辑控制、顺序控制、定时计数控制等功能。</w:t>
            </w:r>
          </w:p>
          <w:p w14:paraId="38E552B2"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掌握 PLC 与外部设备（如传感器、执行器、人机界面等）的通信和连接方法。</w:t>
            </w:r>
          </w:p>
          <w:p w14:paraId="50A255E6" w14:textId="64ACCB9E" w:rsidR="003F38B4" w:rsidRPr="003F38B4" w:rsidRDefault="00EA18AA" w:rsidP="003F38B4">
            <w:pPr>
              <w:pStyle w:val="TableText"/>
              <w:framePr w:wrap="around"/>
              <w:ind w:firstLineChars="200" w:firstLine="420"/>
              <w:jc w:val="left"/>
              <w:rPr>
                <w:rFonts w:hint="eastAsia"/>
                <w:sz w:val="21"/>
                <w:lang w:eastAsia="zh-CN"/>
              </w:rPr>
            </w:pPr>
            <w:r>
              <w:rPr>
                <w:rFonts w:hint="eastAsia"/>
                <w:sz w:val="21"/>
                <w:lang w:eastAsia="zh-CN"/>
              </w:rPr>
              <w:t>4.</w:t>
            </w:r>
            <w:r w:rsidR="003F38B4" w:rsidRPr="003F38B4">
              <w:rPr>
                <w:rFonts w:hint="eastAsia"/>
                <w:sz w:val="21"/>
                <w:lang w:eastAsia="zh-CN"/>
              </w:rPr>
              <w:t>电气控制系统设计</w:t>
            </w:r>
          </w:p>
          <w:p w14:paraId="7EC62D38"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结合电气控制技术和 PLC 技术，设计复杂的电气控制系统。</w:t>
            </w:r>
          </w:p>
          <w:p w14:paraId="13C1C74A"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学会进行系统的硬件配置和软件编程，满足特定的控制要求。</w:t>
            </w:r>
          </w:p>
          <w:p w14:paraId="0C0724CC"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能够对设计的电气控制系统进行性能评估和优化。</w:t>
            </w:r>
          </w:p>
          <w:p w14:paraId="091B6175" w14:textId="766DDE23" w:rsidR="003F38B4" w:rsidRPr="003F38B4" w:rsidRDefault="00EA18AA" w:rsidP="003F38B4">
            <w:pPr>
              <w:pStyle w:val="TableText"/>
              <w:framePr w:wrap="around"/>
              <w:ind w:firstLineChars="200" w:firstLine="420"/>
              <w:jc w:val="left"/>
              <w:rPr>
                <w:rFonts w:hint="eastAsia"/>
                <w:sz w:val="21"/>
                <w:lang w:eastAsia="zh-CN"/>
              </w:rPr>
            </w:pPr>
            <w:r>
              <w:rPr>
                <w:rFonts w:hint="eastAsia"/>
                <w:sz w:val="21"/>
                <w:lang w:eastAsia="zh-CN"/>
              </w:rPr>
              <w:t>5.</w:t>
            </w:r>
            <w:r w:rsidR="003F38B4" w:rsidRPr="003F38B4">
              <w:rPr>
                <w:rFonts w:hint="eastAsia"/>
                <w:sz w:val="21"/>
                <w:lang w:eastAsia="zh-CN"/>
              </w:rPr>
              <w:t>工程实践与案例分析</w:t>
            </w:r>
          </w:p>
          <w:p w14:paraId="7A767395" w14:textId="77777777" w:rsidR="003F38B4" w:rsidRPr="003F38B4"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通过实际工程项目的实践操作，提高学生的动手能力和解决问题的能力。</w:t>
            </w:r>
          </w:p>
          <w:p w14:paraId="7E3D2B15" w14:textId="2D3D102B" w:rsidR="005851AC" w:rsidRPr="005851AC" w:rsidRDefault="003F38B4" w:rsidP="003F38B4">
            <w:pPr>
              <w:pStyle w:val="TableText"/>
              <w:framePr w:wrap="around"/>
              <w:ind w:firstLineChars="200" w:firstLine="420"/>
              <w:jc w:val="left"/>
              <w:rPr>
                <w:rFonts w:hint="eastAsia"/>
                <w:sz w:val="21"/>
                <w:lang w:eastAsia="zh-CN"/>
              </w:rPr>
            </w:pPr>
            <w:r w:rsidRPr="003F38B4">
              <w:rPr>
                <w:rFonts w:hint="eastAsia"/>
                <w:sz w:val="21"/>
                <w:lang w:eastAsia="zh-CN"/>
              </w:rPr>
              <w:t>分析典型的电气控制与 PLC 应用案例，总结经验和教训。</w:t>
            </w:r>
          </w:p>
        </w:tc>
        <w:tc>
          <w:tcPr>
            <w:tcW w:w="1672" w:type="dxa"/>
            <w:tcBorders>
              <w:top w:val="single" w:sz="4" w:space="0" w:color="auto"/>
              <w:left w:val="single" w:sz="4" w:space="0" w:color="auto"/>
              <w:bottom w:val="single" w:sz="4" w:space="0" w:color="auto"/>
              <w:right w:val="single" w:sz="4" w:space="0" w:color="auto"/>
            </w:tcBorders>
          </w:tcPr>
          <w:p w14:paraId="03116B1C" w14:textId="78A07D95"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3F38B4">
              <w:rPr>
                <w:rFonts w:hint="eastAsia"/>
                <w:sz w:val="21"/>
                <w:lang w:eastAsia="zh-CN"/>
              </w:rPr>
              <w:t>电气控制电路设计与搭建考核</w:t>
            </w:r>
          </w:p>
          <w:p w14:paraId="4E46B85C"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教学要求：学生能根据给定的控制要求，设计电气控制电路原理图，并正确选择和安装电气元件，完成电路的搭建和调试。</w:t>
            </w:r>
          </w:p>
          <w:p w14:paraId="0A1B7B31"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考核项目：给出具体的电动机控制任务，如降压启动控制电路设计与搭建，检查电路的正确性和运行效果。</w:t>
            </w:r>
          </w:p>
          <w:p w14:paraId="5B51C225" w14:textId="27A73A9A"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3F38B4">
              <w:rPr>
                <w:rFonts w:hint="eastAsia"/>
                <w:sz w:val="21"/>
                <w:lang w:eastAsia="zh-CN"/>
              </w:rPr>
              <w:t>PLC 程序编写与调试考核</w:t>
            </w:r>
          </w:p>
          <w:p w14:paraId="6A91D9E2" w14:textId="77777777" w:rsidR="003F38B4"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教学要求：学生能使用指定的 PLC 编程语言，编写满足控制要求的程序，并在 PLC 实验设备上进行调试，观察运</w:t>
            </w:r>
            <w:r w:rsidRPr="003F38B4">
              <w:rPr>
                <w:rFonts w:hint="eastAsia"/>
                <w:sz w:val="21"/>
                <w:lang w:eastAsia="zh-CN"/>
              </w:rPr>
              <w:lastRenderedPageBreak/>
              <w:t>行结果。</w:t>
            </w:r>
          </w:p>
          <w:p w14:paraId="0BAAC3DC" w14:textId="7860A823" w:rsidR="005851AC" w:rsidRPr="003F38B4" w:rsidRDefault="003F38B4" w:rsidP="003F38B4">
            <w:pPr>
              <w:pStyle w:val="TableText"/>
              <w:framePr w:hSpace="0" w:wrap="auto" w:vAnchor="margin" w:hAnchor="text" w:xAlign="left" w:yAlign="inline"/>
              <w:ind w:firstLineChars="200" w:firstLine="420"/>
              <w:jc w:val="left"/>
              <w:rPr>
                <w:rFonts w:hint="eastAsia"/>
                <w:sz w:val="21"/>
                <w:lang w:eastAsia="zh-CN"/>
              </w:rPr>
            </w:pPr>
            <w:r w:rsidRPr="003F38B4">
              <w:rPr>
                <w:rFonts w:hint="eastAsia"/>
                <w:sz w:val="21"/>
                <w:lang w:eastAsia="zh-CN"/>
              </w:rPr>
              <w:t>考核项目：设定一个顺序控制任务，如自动生产线的控制程序编写与调试，评估程序的逻辑正确性和功能完整性。</w:t>
            </w:r>
          </w:p>
        </w:tc>
      </w:tr>
      <w:tr w:rsidR="00803371"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7613F714" w:rsidR="00803371" w:rsidRDefault="00803371" w:rsidP="00803371">
            <w:pPr>
              <w:jc w:val="center"/>
              <w:rPr>
                <w:rFonts w:ascii="宋体" w:hAnsi="宋体" w:hint="eastAsia"/>
                <w:sz w:val="18"/>
                <w:szCs w:val="18"/>
              </w:rPr>
            </w:pPr>
            <w:r>
              <w:rPr>
                <w:rFonts w:ascii="宋体" w:hAnsi="宋体" w:hint="eastAsia"/>
                <w:sz w:val="18"/>
                <w:szCs w:val="18"/>
              </w:rPr>
              <w:lastRenderedPageBreak/>
              <w:t>22</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803371" w:rsidRDefault="00803371" w:rsidP="00803371">
            <w:pPr>
              <w:rPr>
                <w:rFonts w:ascii="宋体" w:hAnsi="宋体" w:cs="宋体" w:hint="eastAsia"/>
                <w:sz w:val="18"/>
                <w:szCs w:val="18"/>
              </w:rPr>
            </w:pPr>
            <w:r>
              <w:rPr>
                <w:rFonts w:ascii="宋体" w:hAnsi="宋体" w:cs="宋体" w:hint="eastAsia"/>
                <w:sz w:val="18"/>
                <w:szCs w:val="18"/>
              </w:rPr>
              <w:t>专业</w:t>
            </w:r>
          </w:p>
          <w:p w14:paraId="5595681B" w14:textId="77777777" w:rsidR="00803371" w:rsidRDefault="00803371" w:rsidP="00803371">
            <w:pPr>
              <w:rPr>
                <w:rFonts w:ascii="宋体" w:hAnsi="宋体" w:cs="宋体" w:hint="eastAsia"/>
                <w:sz w:val="18"/>
                <w:szCs w:val="18"/>
              </w:rPr>
            </w:pPr>
            <w:r>
              <w:rPr>
                <w:rFonts w:ascii="宋体" w:hAnsi="宋体" w:cs="宋体" w:hint="eastAsia"/>
                <w:sz w:val="18"/>
                <w:szCs w:val="18"/>
              </w:rPr>
              <w:t>核心</w:t>
            </w:r>
          </w:p>
          <w:p w14:paraId="0B1E2462" w14:textId="77777777" w:rsidR="00803371" w:rsidRDefault="00803371" w:rsidP="00803371">
            <w:pPr>
              <w:rPr>
                <w:rFonts w:ascii="宋体" w:hAnsi="宋体" w:cs="宋体" w:hint="eastAsia"/>
                <w:sz w:val="18"/>
                <w:szCs w:val="18"/>
              </w:rPr>
            </w:pPr>
            <w:r>
              <w:rPr>
                <w:rFonts w:ascii="宋体" w:hAnsi="宋体" w:cs="宋体" w:hint="eastAsia"/>
                <w:sz w:val="18"/>
                <w:szCs w:val="18"/>
              </w:rPr>
              <w:t>课程</w:t>
            </w:r>
          </w:p>
          <w:p w14:paraId="5A91E88F"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0738F54E" w:rsidR="00803371" w:rsidRDefault="00803371" w:rsidP="00803371">
            <w:pPr>
              <w:rPr>
                <w:rFonts w:ascii="宋体" w:hAnsi="宋体" w:hint="eastAsia"/>
                <w:sz w:val="18"/>
                <w:szCs w:val="18"/>
              </w:rPr>
            </w:pPr>
            <w:r w:rsidRPr="00790AFA">
              <w:rPr>
                <w:rFonts w:hint="eastAsia"/>
              </w:rPr>
              <w:t>电力机车总体及走行部</w:t>
            </w:r>
          </w:p>
        </w:tc>
        <w:tc>
          <w:tcPr>
            <w:tcW w:w="2445" w:type="dxa"/>
            <w:tcBorders>
              <w:top w:val="single" w:sz="4" w:space="0" w:color="auto"/>
              <w:left w:val="single" w:sz="4" w:space="0" w:color="auto"/>
              <w:bottom w:val="single" w:sz="4" w:space="0" w:color="auto"/>
              <w:right w:val="single" w:sz="4" w:space="0" w:color="auto"/>
            </w:tcBorders>
          </w:tcPr>
          <w:p w14:paraId="7CDFC83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使学生全面了解电力机车的总体结构、组成部分和工作原理，形成系统的知识框架。</w:t>
            </w:r>
          </w:p>
          <w:p w14:paraId="30119F2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培养学生掌握电力机车走行部的构造、性能特点和维护要求，具备走行部相关的技术分析和故障处理能力。</w:t>
            </w:r>
          </w:p>
          <w:p w14:paraId="2F148B7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让学生熟悉电力机车总体及走行部的设计理念和发展趋势，能够跟上行业的技术更新。</w:t>
            </w:r>
          </w:p>
          <w:p w14:paraId="42363ED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lastRenderedPageBreak/>
              <w:t>增强学生的实践操作能力和创新意识，在电力机车的运用和检修中提出优化和改进方案。</w:t>
            </w:r>
          </w:p>
          <w:p w14:paraId="1CF39726" w14:textId="3614F726"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树立学生的安全意识和责任意识，保障电力机车运行的稳定性和安全性。</w:t>
            </w:r>
          </w:p>
        </w:tc>
        <w:tc>
          <w:tcPr>
            <w:tcW w:w="2155" w:type="dxa"/>
            <w:tcBorders>
              <w:top w:val="single" w:sz="4" w:space="0" w:color="auto"/>
              <w:left w:val="single" w:sz="4" w:space="0" w:color="auto"/>
              <w:bottom w:val="single" w:sz="4" w:space="0" w:color="auto"/>
              <w:right w:val="single" w:sz="4" w:space="0" w:color="auto"/>
            </w:tcBorders>
          </w:tcPr>
          <w:p w14:paraId="3000CB0E" w14:textId="24C5D6EB"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电力机车总体概述</w:t>
            </w:r>
          </w:p>
          <w:p w14:paraId="297AAF9B"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要求学生了解电力机车的发展历程、分类和特点。</w:t>
            </w:r>
          </w:p>
          <w:p w14:paraId="62AF86C7"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熟悉电力机车的总体布置、主要技术参数和性能指标。</w:t>
            </w:r>
          </w:p>
          <w:p w14:paraId="02D26659" w14:textId="1D7DA1C2"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车体结构</w:t>
            </w:r>
          </w:p>
          <w:p w14:paraId="5CAD26F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掌握车体的结构形式、材料选择和承载方式。</w:t>
            </w:r>
          </w:p>
          <w:p w14:paraId="79BBD7B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了解车体的强度</w:t>
            </w:r>
            <w:r w:rsidRPr="00EA18AA">
              <w:rPr>
                <w:rFonts w:hint="eastAsia"/>
                <w:sz w:val="21"/>
                <w:lang w:eastAsia="zh-CN"/>
              </w:rPr>
              <w:lastRenderedPageBreak/>
              <w:t>计算和疲劳分析方法。</w:t>
            </w:r>
          </w:p>
          <w:p w14:paraId="3650B652" w14:textId="7395A2E1"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3.</w:t>
            </w:r>
            <w:r w:rsidRPr="00EA18AA">
              <w:rPr>
                <w:rFonts w:hint="eastAsia"/>
                <w:sz w:val="21"/>
                <w:lang w:eastAsia="zh-CN"/>
              </w:rPr>
              <w:t>车内设备</w:t>
            </w:r>
          </w:p>
          <w:p w14:paraId="516F2C0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熟悉车内电气设备、机械设备和制动设备的布置和工作原理。</w:t>
            </w:r>
          </w:p>
          <w:p w14:paraId="30F9B468"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掌握车内通风、空调和照明系统的构成和运行方式。</w:t>
            </w:r>
          </w:p>
          <w:p w14:paraId="768AD0C5" w14:textId="7FCBAEEB"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4.</w:t>
            </w:r>
            <w:r w:rsidRPr="00EA18AA">
              <w:rPr>
                <w:rFonts w:hint="eastAsia"/>
                <w:sz w:val="21"/>
                <w:lang w:eastAsia="zh-CN"/>
              </w:rPr>
              <w:t>走行部结构</w:t>
            </w:r>
          </w:p>
          <w:p w14:paraId="46781159"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学习走行部的轮对、轴箱、悬挂装置、牵引电机等部件的结构和工作原理。</w:t>
            </w:r>
          </w:p>
          <w:p w14:paraId="073E5FD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了解走行部的传动方式和驱动装置的性能特点。</w:t>
            </w:r>
          </w:p>
          <w:p w14:paraId="7EF0ADFF" w14:textId="2A1EAA2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5.</w:t>
            </w:r>
            <w:r w:rsidRPr="00EA18AA">
              <w:rPr>
                <w:rFonts w:hint="eastAsia"/>
                <w:sz w:val="21"/>
                <w:lang w:eastAsia="zh-CN"/>
              </w:rPr>
              <w:t>转向架</w:t>
            </w:r>
          </w:p>
          <w:p w14:paraId="7250147B"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掌握转向架的类型、结构和功能。</w:t>
            </w:r>
          </w:p>
          <w:p w14:paraId="052EB4D7"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学会分析转向架的动力学性能和稳定性。</w:t>
            </w:r>
          </w:p>
          <w:p w14:paraId="6BDC3CD9" w14:textId="3E6415BE"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6.</w:t>
            </w:r>
            <w:r w:rsidRPr="00EA18AA">
              <w:rPr>
                <w:rFonts w:hint="eastAsia"/>
                <w:sz w:val="21"/>
                <w:lang w:eastAsia="zh-CN"/>
              </w:rPr>
              <w:t>牵引缓冲装置</w:t>
            </w:r>
          </w:p>
          <w:p w14:paraId="7B17392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熟悉牵引装置和缓冲装置的类型、结构和工作特性。</w:t>
            </w:r>
          </w:p>
          <w:p w14:paraId="44F7A132"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了解牵引缓冲装置的受力分析和强度计算。</w:t>
            </w:r>
          </w:p>
          <w:p w14:paraId="6AEFDEE4" w14:textId="245B8F03"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7.</w:t>
            </w:r>
            <w:r w:rsidRPr="00EA18AA">
              <w:rPr>
                <w:rFonts w:hint="eastAsia"/>
                <w:sz w:val="21"/>
                <w:lang w:eastAsia="zh-CN"/>
              </w:rPr>
              <w:t>走行部的维护与检修</w:t>
            </w:r>
          </w:p>
          <w:p w14:paraId="0F46C7F8"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掌握走行部的日常检查、定期检修和故障诊断方法。</w:t>
            </w:r>
          </w:p>
          <w:p w14:paraId="2972216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学会制定走行部的维护计划和检修工艺。</w:t>
            </w:r>
          </w:p>
          <w:p w14:paraId="1A774721" w14:textId="3D956134"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8.</w:t>
            </w:r>
            <w:r w:rsidRPr="00EA18AA">
              <w:rPr>
                <w:rFonts w:hint="eastAsia"/>
                <w:sz w:val="21"/>
                <w:lang w:eastAsia="zh-CN"/>
              </w:rPr>
              <w:t>新技术与发展趋势</w:t>
            </w:r>
          </w:p>
          <w:p w14:paraId="6CF07C0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关注电力机车总体及走行部的新技术</w:t>
            </w:r>
            <w:r w:rsidRPr="00EA18AA">
              <w:rPr>
                <w:rFonts w:hint="eastAsia"/>
                <w:sz w:val="21"/>
                <w:lang w:eastAsia="zh-CN"/>
              </w:rPr>
              <w:lastRenderedPageBreak/>
              <w:t>应用，如轻量化设计、智能监测等。</w:t>
            </w:r>
          </w:p>
          <w:p w14:paraId="4289393C" w14:textId="02376802"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了解行业的发展趋势和未来研究方向。</w:t>
            </w:r>
          </w:p>
        </w:tc>
        <w:tc>
          <w:tcPr>
            <w:tcW w:w="1672" w:type="dxa"/>
            <w:tcBorders>
              <w:top w:val="single" w:sz="4" w:space="0" w:color="auto"/>
              <w:left w:val="single" w:sz="4" w:space="0" w:color="auto"/>
              <w:bottom w:val="single" w:sz="4" w:space="0" w:color="auto"/>
              <w:right w:val="single" w:sz="4" w:space="0" w:color="auto"/>
            </w:tcBorders>
          </w:tcPr>
          <w:p w14:paraId="50A48CF9" w14:textId="352DAA42"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电力机车总体结构认知考核</w:t>
            </w:r>
          </w:p>
          <w:p w14:paraId="53C1041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教学要求：学生能准确指出电力机车各部分的名称、位置和功能，描述其工作原理。</w:t>
            </w:r>
          </w:p>
          <w:p w14:paraId="2EC80708"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考核项目：在电力机车实物或模型前，随机提问学生关</w:t>
            </w:r>
            <w:r w:rsidRPr="00EA18AA">
              <w:rPr>
                <w:rFonts w:hint="eastAsia"/>
                <w:sz w:val="21"/>
                <w:lang w:eastAsia="zh-CN"/>
              </w:rPr>
              <w:lastRenderedPageBreak/>
              <w:t>于总体结构的相关问题。</w:t>
            </w:r>
          </w:p>
          <w:p w14:paraId="4AC29BB7" w14:textId="3641381A"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走行部部件拆解与组装考核</w:t>
            </w:r>
          </w:p>
          <w:p w14:paraId="26DCA53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教学要求：学生能正确、熟练地拆解和组装走行部的关键部件，如轮对、轴箱等，并能进行部件的检查和调整。</w:t>
            </w:r>
          </w:p>
          <w:p w14:paraId="0F27099A" w14:textId="79BAA10A"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考核项目：在实训场地，给定部件拆解与组装任务，检查操作的规范性和完成质量。</w:t>
            </w:r>
          </w:p>
        </w:tc>
      </w:tr>
      <w:tr w:rsidR="00803371"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0CD8D372" w:rsidR="00803371" w:rsidRDefault="00803371" w:rsidP="00803371">
            <w:pPr>
              <w:jc w:val="center"/>
              <w:rPr>
                <w:rFonts w:ascii="宋体" w:hAnsi="宋体" w:hint="eastAsia"/>
                <w:sz w:val="18"/>
                <w:szCs w:val="18"/>
              </w:rPr>
            </w:pPr>
            <w:r>
              <w:rPr>
                <w:rFonts w:ascii="宋体" w:hAnsi="宋体" w:hint="eastAsia"/>
                <w:sz w:val="18"/>
                <w:szCs w:val="18"/>
              </w:rPr>
              <w:lastRenderedPageBreak/>
              <w:t>23</w:t>
            </w:r>
          </w:p>
        </w:tc>
        <w:tc>
          <w:tcPr>
            <w:tcW w:w="709" w:type="dxa"/>
            <w:vMerge/>
            <w:tcBorders>
              <w:left w:val="single" w:sz="4" w:space="0" w:color="auto"/>
              <w:right w:val="single" w:sz="4" w:space="0" w:color="auto"/>
            </w:tcBorders>
            <w:vAlign w:val="center"/>
          </w:tcPr>
          <w:p w14:paraId="6E42C891"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2F2772D3" w:rsidR="00803371" w:rsidRDefault="00803371" w:rsidP="00803371">
            <w:pPr>
              <w:rPr>
                <w:rFonts w:ascii="宋体" w:hAnsi="宋体" w:hint="eastAsia"/>
                <w:sz w:val="18"/>
                <w:szCs w:val="18"/>
              </w:rPr>
            </w:pPr>
            <w:r w:rsidRPr="00790AFA">
              <w:rPr>
                <w:rFonts w:hint="eastAsia"/>
              </w:rPr>
              <w:t>电力机车制动系统</w:t>
            </w:r>
          </w:p>
        </w:tc>
        <w:tc>
          <w:tcPr>
            <w:tcW w:w="2445" w:type="dxa"/>
            <w:tcBorders>
              <w:top w:val="single" w:sz="4" w:space="0" w:color="auto"/>
              <w:left w:val="single" w:sz="4" w:space="0" w:color="auto"/>
              <w:bottom w:val="single" w:sz="4" w:space="0" w:color="auto"/>
              <w:right w:val="single" w:sz="4" w:space="0" w:color="auto"/>
            </w:tcBorders>
          </w:tcPr>
          <w:p w14:paraId="69FC3C39"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使学生熟悉电力机车制动系统的组成结构、工作原理和性能特点，构建完整的知识体系。</w:t>
            </w:r>
          </w:p>
          <w:p w14:paraId="0C9F3F16"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培养学生掌握电力机车制动系统的操作方法、调试技巧和故障诊断与排除能力。</w:t>
            </w:r>
          </w:p>
          <w:p w14:paraId="5443E37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让学生了解电力机车制动系统的相关标准和规范，在实际工作中能够严格遵循。</w:t>
            </w:r>
          </w:p>
          <w:p w14:paraId="4B79459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增强学生对制动系统新技术、新发展的敏感度，具备一定的创新思维和研究能力。</w:t>
            </w:r>
          </w:p>
          <w:p w14:paraId="4133308E" w14:textId="066F55AD"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树立学生的安全意识和责任意识，确保电力机车制动系统的安全可靠运行。</w:t>
            </w:r>
          </w:p>
        </w:tc>
        <w:tc>
          <w:tcPr>
            <w:tcW w:w="2155" w:type="dxa"/>
            <w:tcBorders>
              <w:top w:val="single" w:sz="4" w:space="0" w:color="auto"/>
              <w:left w:val="single" w:sz="4" w:space="0" w:color="auto"/>
              <w:bottom w:val="single" w:sz="4" w:space="0" w:color="auto"/>
              <w:right w:val="single" w:sz="4" w:space="0" w:color="auto"/>
            </w:tcBorders>
          </w:tcPr>
          <w:p w14:paraId="0EC98305" w14:textId="138EC731"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1.</w:t>
            </w:r>
            <w:r w:rsidRPr="00EA18AA">
              <w:rPr>
                <w:rFonts w:hint="eastAsia"/>
                <w:sz w:val="21"/>
                <w:lang w:eastAsia="zh-CN"/>
              </w:rPr>
              <w:t>制动系统概述</w:t>
            </w:r>
          </w:p>
          <w:p w14:paraId="63B409FE"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要求学生了解制动系统在电力机车中的重要性和作用。</w:t>
            </w:r>
          </w:p>
          <w:p w14:paraId="0CF0317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熟悉制动系统的分类和发展历程。</w:t>
            </w:r>
          </w:p>
          <w:p w14:paraId="75A55932" w14:textId="639FC411"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空气制动系统</w:t>
            </w:r>
          </w:p>
          <w:p w14:paraId="635BC64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掌握空气制动系统的组成部分，如制动阀、制动缸、空压机等的结构和工作原理。</w:t>
            </w:r>
          </w:p>
          <w:p w14:paraId="52D18574"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学会分析空气制动系统的工作流程和控制逻辑。</w:t>
            </w:r>
          </w:p>
          <w:p w14:paraId="4AF984D0" w14:textId="253E2B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3.</w:t>
            </w:r>
            <w:r w:rsidRPr="00EA18AA">
              <w:rPr>
                <w:rFonts w:hint="eastAsia"/>
                <w:sz w:val="21"/>
                <w:lang w:eastAsia="zh-CN"/>
              </w:rPr>
              <w:t>电制动系统</w:t>
            </w:r>
          </w:p>
          <w:p w14:paraId="6168F8F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熟悉电制动的原理，如电阻制动、再生制动等。</w:t>
            </w:r>
          </w:p>
          <w:p w14:paraId="132376DE"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掌握电制动系统与其他系统的协调配合。</w:t>
            </w:r>
          </w:p>
          <w:p w14:paraId="5293EE66" w14:textId="3A3CC28B"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4.</w:t>
            </w:r>
            <w:r w:rsidRPr="00EA18AA">
              <w:rPr>
                <w:rFonts w:hint="eastAsia"/>
                <w:sz w:val="21"/>
                <w:lang w:eastAsia="zh-CN"/>
              </w:rPr>
              <w:t>制动控制系统</w:t>
            </w:r>
          </w:p>
          <w:p w14:paraId="102DB166"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了解制动控制系统的硬件组成和软件算法。</w:t>
            </w:r>
          </w:p>
          <w:p w14:paraId="43FB509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学会解读制动控制指令和参数。</w:t>
            </w:r>
          </w:p>
          <w:p w14:paraId="1B4EEBED" w14:textId="49EFD33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5.</w:t>
            </w:r>
            <w:r w:rsidRPr="00EA18AA">
              <w:rPr>
                <w:rFonts w:hint="eastAsia"/>
                <w:sz w:val="21"/>
                <w:lang w:eastAsia="zh-CN"/>
              </w:rPr>
              <w:t>防滑与防空转控制</w:t>
            </w:r>
          </w:p>
          <w:p w14:paraId="3DBD926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熟悉防滑与防空转控制的原理和策略。</w:t>
            </w:r>
          </w:p>
          <w:p w14:paraId="2CA55E5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掌握相关装置的工作机制和调试方法。</w:t>
            </w:r>
          </w:p>
          <w:p w14:paraId="5F20236A" w14:textId="1BEEB47D"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6.</w:t>
            </w:r>
            <w:r w:rsidRPr="00EA18AA">
              <w:rPr>
                <w:rFonts w:hint="eastAsia"/>
                <w:sz w:val="21"/>
                <w:lang w:eastAsia="zh-CN"/>
              </w:rPr>
              <w:t>制动系统的维护与检修</w:t>
            </w:r>
          </w:p>
          <w:p w14:paraId="6EFB791D"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lastRenderedPageBreak/>
              <w:t>掌握制动系统的日常检查、定期维护和故障检修的方法和要点。</w:t>
            </w:r>
          </w:p>
          <w:p w14:paraId="4062450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学会制定维护计划和检修方案。</w:t>
            </w:r>
          </w:p>
          <w:p w14:paraId="14FFAC69" w14:textId="198A0E9C"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7.</w:t>
            </w:r>
            <w:r w:rsidRPr="00EA18AA">
              <w:rPr>
                <w:rFonts w:hint="eastAsia"/>
                <w:sz w:val="21"/>
                <w:lang w:eastAsia="zh-CN"/>
              </w:rPr>
              <w:t>制动系统的性能评估</w:t>
            </w:r>
          </w:p>
          <w:p w14:paraId="2F8603D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了解制动系统性能评估的指标和方法。</w:t>
            </w:r>
          </w:p>
          <w:p w14:paraId="58636F40" w14:textId="434D7AA9"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能够根据实际数据对制动系统的性能进行分析和评价。</w:t>
            </w:r>
          </w:p>
        </w:tc>
        <w:tc>
          <w:tcPr>
            <w:tcW w:w="1672" w:type="dxa"/>
            <w:tcBorders>
              <w:top w:val="single" w:sz="4" w:space="0" w:color="auto"/>
              <w:left w:val="single" w:sz="4" w:space="0" w:color="auto"/>
              <w:bottom w:val="single" w:sz="4" w:space="0" w:color="auto"/>
              <w:right w:val="single" w:sz="4" w:space="0" w:color="auto"/>
            </w:tcBorders>
          </w:tcPr>
          <w:p w14:paraId="44293449" w14:textId="294E64B9"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制动系统原理分析考核</w:t>
            </w:r>
          </w:p>
          <w:p w14:paraId="7BC7A2AB"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教学要求：学生能清晰、准确地阐述电力机车制动系统的工作原理，包括空气制动、电制动和制动控制等方面。</w:t>
            </w:r>
          </w:p>
          <w:p w14:paraId="34B8654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考核项目：给定制动系统的某个部分或工作流程，要求学生进行原理分析和讲解。</w:t>
            </w:r>
          </w:p>
          <w:p w14:paraId="2111D851" w14:textId="67831A1A"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制动系统操作与调试考核</w:t>
            </w:r>
          </w:p>
          <w:p w14:paraId="44A46382"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教学要求：学生能熟练、正确地进行制动系统的操作，如制动阀的调节、电制动的投入与退出等，并能根据实际情况进行简单的调试。</w:t>
            </w:r>
          </w:p>
          <w:p w14:paraId="2BD7C691" w14:textId="718A4206"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考核项目：在模拟或实际的制动系统平台上，设置操作和调试任务，检查学生的操作熟练程度和调试结果。</w:t>
            </w:r>
          </w:p>
        </w:tc>
      </w:tr>
      <w:tr w:rsidR="00803371"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795EBC5B" w:rsidR="00803371" w:rsidRDefault="00803371" w:rsidP="00803371">
            <w:pPr>
              <w:jc w:val="center"/>
              <w:rPr>
                <w:rFonts w:ascii="宋体" w:hAnsi="宋体" w:hint="eastAsia"/>
                <w:sz w:val="18"/>
                <w:szCs w:val="18"/>
              </w:rPr>
            </w:pPr>
            <w:r>
              <w:rPr>
                <w:rFonts w:ascii="宋体" w:hAnsi="宋体" w:hint="eastAsia"/>
                <w:sz w:val="18"/>
                <w:szCs w:val="18"/>
              </w:rPr>
              <w:t>24</w:t>
            </w:r>
          </w:p>
        </w:tc>
        <w:tc>
          <w:tcPr>
            <w:tcW w:w="709" w:type="dxa"/>
            <w:vMerge/>
            <w:tcBorders>
              <w:left w:val="single" w:sz="4" w:space="0" w:color="auto"/>
              <w:right w:val="single" w:sz="4" w:space="0" w:color="auto"/>
            </w:tcBorders>
            <w:vAlign w:val="center"/>
          </w:tcPr>
          <w:p w14:paraId="7A4BF768"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176CD90E" w:rsidR="00803371" w:rsidRDefault="00803371" w:rsidP="00803371">
            <w:pPr>
              <w:rPr>
                <w:rFonts w:ascii="宋体" w:hAnsi="宋体" w:hint="eastAsia"/>
                <w:sz w:val="18"/>
                <w:szCs w:val="18"/>
              </w:rPr>
            </w:pPr>
            <w:r w:rsidRPr="00790AFA">
              <w:rPr>
                <w:rFonts w:hint="eastAsia"/>
              </w:rPr>
              <w:t>电力机车牵引与控制</w:t>
            </w:r>
          </w:p>
        </w:tc>
        <w:tc>
          <w:tcPr>
            <w:tcW w:w="2445" w:type="dxa"/>
            <w:tcBorders>
              <w:top w:val="single" w:sz="4" w:space="0" w:color="auto"/>
              <w:left w:val="single" w:sz="4" w:space="0" w:color="auto"/>
              <w:bottom w:val="single" w:sz="4" w:space="0" w:color="auto"/>
              <w:right w:val="single" w:sz="4" w:space="0" w:color="auto"/>
            </w:tcBorders>
          </w:tcPr>
          <w:p w14:paraId="45A1F69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使学生深入理解电力机车牵引系统的工作原理、构成要素和性能特点。</w:t>
            </w:r>
          </w:p>
          <w:p w14:paraId="717D967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培养学生掌握电力机车牵引电机的特性、调速方法和控制策略。</w:t>
            </w:r>
          </w:p>
          <w:p w14:paraId="7A01E8A8"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让学生学会分析电力机车牵引系统的动力性能和运行特性。</w:t>
            </w:r>
          </w:p>
          <w:p w14:paraId="3647737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增强学生运用先进控制技术优化电力机车牵引性能的能力。</w:t>
            </w:r>
          </w:p>
          <w:p w14:paraId="5E954BAC" w14:textId="6E2453A5"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树立学生的系统观念和创新意识，能够在电力机车牵引领域解决实际问题。</w:t>
            </w:r>
          </w:p>
        </w:tc>
        <w:tc>
          <w:tcPr>
            <w:tcW w:w="2155" w:type="dxa"/>
            <w:tcBorders>
              <w:top w:val="single" w:sz="4" w:space="0" w:color="auto"/>
              <w:left w:val="single" w:sz="4" w:space="0" w:color="auto"/>
              <w:bottom w:val="single" w:sz="4" w:space="0" w:color="auto"/>
              <w:right w:val="single" w:sz="4" w:space="0" w:color="auto"/>
            </w:tcBorders>
          </w:tcPr>
          <w:p w14:paraId="1543A449" w14:textId="5EEB8069"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1.</w:t>
            </w:r>
            <w:r w:rsidRPr="00EA18AA">
              <w:rPr>
                <w:rFonts w:hint="eastAsia"/>
                <w:sz w:val="21"/>
                <w:lang w:eastAsia="zh-CN"/>
              </w:rPr>
              <w:t>电力机车牵引系统概述</w:t>
            </w:r>
          </w:p>
          <w:p w14:paraId="5F02302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要求学生了解电力机车牵引系统的发展历程和趋势。</w:t>
            </w:r>
          </w:p>
          <w:p w14:paraId="71FD30E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熟悉牵引系统在电力机车中的地位和作用。</w:t>
            </w:r>
          </w:p>
          <w:p w14:paraId="19495892" w14:textId="38CCC71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牵引电机</w:t>
            </w:r>
          </w:p>
          <w:p w14:paraId="2DD7A64B"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掌握不同类型牵引电机（如直流电机、交流电机）的结构和工作原理。</w:t>
            </w:r>
          </w:p>
          <w:p w14:paraId="4513492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学会分析牵引电机的特性曲线和性能参数。</w:t>
            </w:r>
          </w:p>
          <w:p w14:paraId="0FE99EE8" w14:textId="20F0A401"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3.</w:t>
            </w:r>
            <w:r w:rsidRPr="00EA18AA">
              <w:rPr>
                <w:rFonts w:hint="eastAsia"/>
                <w:sz w:val="21"/>
                <w:lang w:eastAsia="zh-CN"/>
              </w:rPr>
              <w:t>调速与控制方法</w:t>
            </w:r>
          </w:p>
          <w:p w14:paraId="1081DFE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熟悉电力机车的调速原理和方法，如直流调速、交流变频调速等。</w:t>
            </w:r>
          </w:p>
          <w:p w14:paraId="6178896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掌握牵引电机的控制策略，如磁场定向控制、直接转矩控制等。</w:t>
            </w:r>
          </w:p>
          <w:p w14:paraId="683BE305" w14:textId="39BF1B05"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4.</w:t>
            </w:r>
            <w:r w:rsidRPr="00EA18AA">
              <w:rPr>
                <w:rFonts w:hint="eastAsia"/>
                <w:sz w:val="21"/>
                <w:lang w:eastAsia="zh-CN"/>
              </w:rPr>
              <w:t>牵引变流器</w:t>
            </w:r>
          </w:p>
          <w:p w14:paraId="5C81364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了解牵引变流器的类型、结构和工作</w:t>
            </w:r>
            <w:r w:rsidRPr="00EA18AA">
              <w:rPr>
                <w:rFonts w:hint="eastAsia"/>
                <w:sz w:val="21"/>
                <w:lang w:eastAsia="zh-CN"/>
              </w:rPr>
              <w:lastRenderedPageBreak/>
              <w:t>原理。</w:t>
            </w:r>
          </w:p>
          <w:p w14:paraId="640BCDC8"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学会分析变流器对牵引电机性能的影响。</w:t>
            </w:r>
          </w:p>
          <w:p w14:paraId="33E24DE5" w14:textId="042724F8"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5.</w:t>
            </w:r>
            <w:r w:rsidRPr="00EA18AA">
              <w:rPr>
                <w:rFonts w:hint="eastAsia"/>
                <w:sz w:val="21"/>
                <w:lang w:eastAsia="zh-CN"/>
              </w:rPr>
              <w:t>牵引系统的动力性能分析</w:t>
            </w:r>
          </w:p>
          <w:p w14:paraId="0BD314A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掌握电力机车牵引力、加速度、速度等动力性能指标的计算和分析方法。</w:t>
            </w:r>
          </w:p>
          <w:p w14:paraId="3BCCD317"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能够评估不同工况下牵引系统的动力性能。</w:t>
            </w:r>
          </w:p>
          <w:p w14:paraId="3BCAF392" w14:textId="6815376F"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6.</w:t>
            </w:r>
            <w:r w:rsidRPr="00EA18AA">
              <w:rPr>
                <w:rFonts w:hint="eastAsia"/>
                <w:sz w:val="21"/>
                <w:lang w:eastAsia="zh-CN"/>
              </w:rPr>
              <w:t>运行特性与优化</w:t>
            </w:r>
          </w:p>
          <w:p w14:paraId="73EEF63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熟悉电力机车牵引系统的运行特性，如能耗特性、效率特性等。</w:t>
            </w:r>
          </w:p>
          <w:p w14:paraId="31677A96"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学会运用控制技术和优化算法提高牵引系统的运行效率和性能。</w:t>
            </w:r>
          </w:p>
          <w:p w14:paraId="69D69CBD" w14:textId="4120D02C"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7.</w:t>
            </w:r>
            <w:r w:rsidRPr="00EA18AA">
              <w:rPr>
                <w:rFonts w:hint="eastAsia"/>
                <w:sz w:val="21"/>
                <w:lang w:eastAsia="zh-CN"/>
              </w:rPr>
              <w:t>故障诊断与保护</w:t>
            </w:r>
          </w:p>
          <w:p w14:paraId="6947ED1A"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了解牵引系统常见故障的类型和原因。</w:t>
            </w:r>
          </w:p>
          <w:p w14:paraId="5E06F018" w14:textId="075FF49C"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掌握故障诊断和保护的方法和措施。</w:t>
            </w:r>
          </w:p>
        </w:tc>
        <w:tc>
          <w:tcPr>
            <w:tcW w:w="1672" w:type="dxa"/>
            <w:tcBorders>
              <w:top w:val="single" w:sz="4" w:space="0" w:color="auto"/>
              <w:left w:val="single" w:sz="4" w:space="0" w:color="auto"/>
              <w:bottom w:val="single" w:sz="4" w:space="0" w:color="auto"/>
              <w:right w:val="single" w:sz="4" w:space="0" w:color="auto"/>
            </w:tcBorders>
          </w:tcPr>
          <w:p w14:paraId="14B5F46C" w14:textId="16F7B7C6"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教学要求：学生能准确绘制牵引电机的特性曲线，分析电机在不同工作条件下的性能变化。</w:t>
            </w:r>
          </w:p>
          <w:p w14:paraId="236E9E77"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考核项目：给定牵引电机的参数和工作条件，要求学生完成特性分析报告。</w:t>
            </w:r>
          </w:p>
          <w:p w14:paraId="65C1FCCA" w14:textId="1A743C6D"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调速与控制方案设计考核</w:t>
            </w:r>
          </w:p>
          <w:p w14:paraId="5E0BCF1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教学要求：学生能根据给定的牵引任务和要求，设计合理的调速与控制方案。</w:t>
            </w:r>
          </w:p>
          <w:p w14:paraId="06155D7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考核项目：设定具体的牵引场景，要求学生提交调速与控制方案，并阐述其原理和优势。</w:t>
            </w:r>
          </w:p>
          <w:p w14:paraId="7CAE334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lastRenderedPageBreak/>
              <w:t>牵引系统性能计算与评估考核</w:t>
            </w:r>
          </w:p>
          <w:p w14:paraId="41F12CD7"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教学要求：学生能运用所学知识，计算电力机车牵引系统的各项性能指标，并进行准确评估。</w:t>
            </w:r>
          </w:p>
          <w:p w14:paraId="01197F3A" w14:textId="5C52010E"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考核项目：提供牵引系统的相关参数和运行数据，要求学生完成性能计算和评估报告。</w:t>
            </w:r>
          </w:p>
        </w:tc>
      </w:tr>
      <w:tr w:rsidR="00803371" w14:paraId="01E462B1" w14:textId="77777777" w:rsidTr="004F67C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68ADA8E0" w:rsidR="00803371" w:rsidRDefault="00803371" w:rsidP="00803371">
            <w:pPr>
              <w:jc w:val="center"/>
              <w:rPr>
                <w:rFonts w:ascii="宋体" w:hAnsi="宋体" w:hint="eastAsia"/>
                <w:sz w:val="18"/>
                <w:szCs w:val="18"/>
              </w:rPr>
            </w:pPr>
            <w:r>
              <w:rPr>
                <w:rFonts w:ascii="宋体" w:hAnsi="宋体" w:hint="eastAsia"/>
                <w:sz w:val="18"/>
                <w:szCs w:val="18"/>
              </w:rPr>
              <w:lastRenderedPageBreak/>
              <w:t>25</w:t>
            </w:r>
          </w:p>
        </w:tc>
        <w:tc>
          <w:tcPr>
            <w:tcW w:w="709" w:type="dxa"/>
            <w:vMerge/>
            <w:tcBorders>
              <w:left w:val="single" w:sz="4" w:space="0" w:color="auto"/>
              <w:right w:val="single" w:sz="4" w:space="0" w:color="auto"/>
            </w:tcBorders>
            <w:vAlign w:val="center"/>
          </w:tcPr>
          <w:p w14:paraId="011EADDF"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45CF9DBE" w:rsidR="00803371" w:rsidRDefault="00803371" w:rsidP="00803371">
            <w:pPr>
              <w:rPr>
                <w:rFonts w:ascii="宋体" w:hAnsi="宋体" w:hint="eastAsia"/>
                <w:sz w:val="18"/>
                <w:szCs w:val="18"/>
              </w:rPr>
            </w:pPr>
            <w:r w:rsidRPr="00790AFA">
              <w:rPr>
                <w:rFonts w:hint="eastAsia"/>
              </w:rPr>
              <w:t>电力机车运用与规章</w:t>
            </w:r>
          </w:p>
        </w:tc>
        <w:tc>
          <w:tcPr>
            <w:tcW w:w="2445" w:type="dxa"/>
            <w:tcBorders>
              <w:top w:val="single" w:sz="4" w:space="0" w:color="auto"/>
              <w:left w:val="single" w:sz="4" w:space="0" w:color="auto"/>
              <w:bottom w:val="single" w:sz="4" w:space="0" w:color="auto"/>
              <w:right w:val="single" w:sz="4" w:space="0" w:color="auto"/>
            </w:tcBorders>
          </w:tcPr>
          <w:p w14:paraId="62C43446"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使学生熟悉电力机车的运用流程和工作组织，能够熟练掌握电力机车的操纵技能。</w:t>
            </w:r>
          </w:p>
          <w:p w14:paraId="1C164922"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培养学生理解并严格遵守电力机车相关的规章制度，树立安全意识和责任意识。</w:t>
            </w:r>
          </w:p>
          <w:p w14:paraId="1E005FD1"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让学生学会应对电力机车运用中的各种突发情况，具备应急处理的能力。</w:t>
            </w:r>
          </w:p>
          <w:p w14:paraId="0F688CD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增强学生对电力机</w:t>
            </w:r>
            <w:r w:rsidRPr="00EA18AA">
              <w:rPr>
                <w:rFonts w:hint="eastAsia"/>
                <w:sz w:val="21"/>
                <w:lang w:eastAsia="zh-CN"/>
              </w:rPr>
              <w:lastRenderedPageBreak/>
              <w:t>车运用效率和质量的关注，能够通过合理的操作和调度提高运输效益。</w:t>
            </w:r>
          </w:p>
          <w:p w14:paraId="1CD47FC4" w14:textId="38EF4176"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树立学生的团队协作精神，在电力机车的运用工作中与相关人员有效配合。</w:t>
            </w:r>
          </w:p>
        </w:tc>
        <w:tc>
          <w:tcPr>
            <w:tcW w:w="2155" w:type="dxa"/>
            <w:tcBorders>
              <w:top w:val="single" w:sz="4" w:space="0" w:color="auto"/>
              <w:left w:val="single" w:sz="4" w:space="0" w:color="auto"/>
              <w:bottom w:val="single" w:sz="4" w:space="0" w:color="auto"/>
              <w:right w:val="single" w:sz="4" w:space="0" w:color="auto"/>
            </w:tcBorders>
          </w:tcPr>
          <w:p w14:paraId="11D8D3CF" w14:textId="5C7EBF3C"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电力机车运用概述</w:t>
            </w:r>
          </w:p>
          <w:p w14:paraId="46425483"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要求学生了解电力机车运用的基本概念、任务和特点。</w:t>
            </w:r>
          </w:p>
          <w:p w14:paraId="79B0F4C9"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熟悉电力机车运用工作的组织架构和职责分工。</w:t>
            </w:r>
          </w:p>
          <w:p w14:paraId="14ABC300" w14:textId="6326752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电力机车的操纵</w:t>
            </w:r>
          </w:p>
          <w:p w14:paraId="1C6493C5"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掌握电力机车的启动、加速、减速、停车等基本操纵方</w:t>
            </w:r>
            <w:r w:rsidRPr="00EA18AA">
              <w:rPr>
                <w:rFonts w:hint="eastAsia"/>
                <w:sz w:val="21"/>
                <w:lang w:eastAsia="zh-CN"/>
              </w:rPr>
              <w:lastRenderedPageBreak/>
              <w:t>法。</w:t>
            </w:r>
          </w:p>
          <w:p w14:paraId="5985ABF4"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学会根据线路条件、列车编组和运行要求合理调整操纵方式。</w:t>
            </w:r>
          </w:p>
          <w:p w14:paraId="7822A31A" w14:textId="139EFF51"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3.</w:t>
            </w:r>
            <w:r w:rsidRPr="00EA18AA">
              <w:rPr>
                <w:rFonts w:hint="eastAsia"/>
                <w:sz w:val="21"/>
                <w:lang w:eastAsia="zh-CN"/>
              </w:rPr>
              <w:t>列车运行组织</w:t>
            </w:r>
          </w:p>
          <w:p w14:paraId="63D81920"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了解列车运行图的编制原则和方法。</w:t>
            </w:r>
          </w:p>
          <w:p w14:paraId="7448C40D"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熟悉列车的调度指挥和运行调整。</w:t>
            </w:r>
          </w:p>
          <w:p w14:paraId="2696285A" w14:textId="31066294"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4.</w:t>
            </w:r>
            <w:r w:rsidRPr="00EA18AA">
              <w:rPr>
                <w:rFonts w:hint="eastAsia"/>
                <w:sz w:val="21"/>
                <w:lang w:eastAsia="zh-CN"/>
              </w:rPr>
              <w:t>电力机车的整备与检修</w:t>
            </w:r>
          </w:p>
          <w:p w14:paraId="6996C176"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掌握电力机车的日常整备工作内容和要求。</w:t>
            </w:r>
          </w:p>
          <w:p w14:paraId="5788B19E"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了解电力机车检修的类型、周期和流程。</w:t>
            </w:r>
          </w:p>
          <w:p w14:paraId="3212EDDD" w14:textId="7AC07A70"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5.</w:t>
            </w:r>
            <w:r w:rsidRPr="00EA18AA">
              <w:rPr>
                <w:rFonts w:hint="eastAsia"/>
                <w:sz w:val="21"/>
                <w:lang w:eastAsia="zh-CN"/>
              </w:rPr>
              <w:t>规章制度</w:t>
            </w:r>
          </w:p>
          <w:p w14:paraId="1B3C0D9B"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学习电力机车运用相关的法律法规、技术标准和操作规程。</w:t>
            </w:r>
          </w:p>
          <w:p w14:paraId="69E2B05F"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牢记安全规章和注意事项，严格遵守各项规定。</w:t>
            </w:r>
          </w:p>
          <w:p w14:paraId="38952E23" w14:textId="5EF4306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6.</w:t>
            </w:r>
            <w:r w:rsidRPr="00EA18AA">
              <w:rPr>
                <w:rFonts w:hint="eastAsia"/>
                <w:sz w:val="21"/>
                <w:lang w:eastAsia="zh-CN"/>
              </w:rPr>
              <w:t>应急处理</w:t>
            </w:r>
          </w:p>
          <w:p w14:paraId="4E17D7B2"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熟悉电力机车运行中常见故障和突发事件的处理方法。</w:t>
            </w:r>
          </w:p>
          <w:p w14:paraId="03BA9F7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学会制定应急处置预案和采取有效的应对措施。</w:t>
            </w:r>
          </w:p>
          <w:p w14:paraId="29850707" w14:textId="4E98F0E9"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Pr>
                <w:rFonts w:hint="eastAsia"/>
                <w:sz w:val="21"/>
                <w:lang w:eastAsia="zh-CN"/>
              </w:rPr>
              <w:t>7.</w:t>
            </w:r>
            <w:r w:rsidRPr="00EA18AA">
              <w:rPr>
                <w:rFonts w:hint="eastAsia"/>
                <w:sz w:val="21"/>
                <w:lang w:eastAsia="zh-CN"/>
              </w:rPr>
              <w:t>节能减排与环保</w:t>
            </w:r>
          </w:p>
          <w:p w14:paraId="6F6B6D1C" w14:textId="77777777" w:rsidR="00EA18AA"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了解电力机车在运用中的节能减排措施和环保要求。</w:t>
            </w:r>
          </w:p>
          <w:p w14:paraId="16282D98" w14:textId="0745B5A6" w:rsidR="00803371" w:rsidRPr="00EA18AA" w:rsidRDefault="00EA18AA" w:rsidP="00EA18AA">
            <w:pPr>
              <w:pStyle w:val="TableText"/>
              <w:framePr w:hSpace="0" w:wrap="auto" w:vAnchor="margin" w:hAnchor="text" w:xAlign="left" w:yAlign="inline"/>
              <w:ind w:firstLineChars="200" w:firstLine="420"/>
              <w:jc w:val="left"/>
              <w:rPr>
                <w:rFonts w:hint="eastAsia"/>
                <w:sz w:val="21"/>
                <w:lang w:eastAsia="zh-CN"/>
              </w:rPr>
            </w:pPr>
            <w:r w:rsidRPr="00EA18AA">
              <w:rPr>
                <w:rFonts w:hint="eastAsia"/>
                <w:sz w:val="21"/>
                <w:lang w:eastAsia="zh-CN"/>
              </w:rPr>
              <w:t>能够在操作中注重能源的合理利用和环境保护。</w:t>
            </w:r>
          </w:p>
        </w:tc>
        <w:tc>
          <w:tcPr>
            <w:tcW w:w="1672" w:type="dxa"/>
            <w:tcBorders>
              <w:top w:val="single" w:sz="4" w:space="0" w:color="auto"/>
              <w:left w:val="single" w:sz="4" w:space="0" w:color="auto"/>
              <w:bottom w:val="single" w:sz="4" w:space="0" w:color="auto"/>
              <w:right w:val="single" w:sz="4" w:space="0" w:color="auto"/>
            </w:tcBorders>
          </w:tcPr>
          <w:p w14:paraId="769F2279" w14:textId="42E76218" w:rsidR="00EA18AA" w:rsidRPr="00EA18AA" w:rsidRDefault="00EA18AA" w:rsidP="00EA18AA">
            <w:pPr>
              <w:pStyle w:val="TableText"/>
              <w:framePr w:wrap="around"/>
              <w:ind w:firstLineChars="200" w:firstLine="420"/>
              <w:jc w:val="left"/>
              <w:rPr>
                <w:rFonts w:hint="eastAsia"/>
                <w:sz w:val="21"/>
                <w:lang w:eastAsia="zh-CN"/>
              </w:rPr>
            </w:pPr>
            <w:r>
              <w:rPr>
                <w:rFonts w:hint="eastAsia"/>
                <w:sz w:val="21"/>
                <w:lang w:eastAsia="zh-CN"/>
              </w:rPr>
              <w:lastRenderedPageBreak/>
              <w:t>1.</w:t>
            </w:r>
            <w:r w:rsidRPr="00EA18AA">
              <w:rPr>
                <w:rFonts w:hint="eastAsia"/>
                <w:sz w:val="21"/>
                <w:lang w:eastAsia="zh-CN"/>
              </w:rPr>
              <w:t>电力机车操纵考核</w:t>
            </w:r>
          </w:p>
          <w:p w14:paraId="51FA6920" w14:textId="77777777" w:rsidR="00EA18AA" w:rsidRPr="00EA18AA" w:rsidRDefault="00EA18AA" w:rsidP="00EA18AA">
            <w:pPr>
              <w:pStyle w:val="TableText"/>
              <w:framePr w:wrap="around"/>
              <w:ind w:firstLineChars="200" w:firstLine="420"/>
              <w:jc w:val="left"/>
              <w:rPr>
                <w:rFonts w:hint="eastAsia"/>
                <w:sz w:val="21"/>
                <w:lang w:eastAsia="zh-CN"/>
              </w:rPr>
            </w:pPr>
            <w:r w:rsidRPr="00EA18AA">
              <w:rPr>
                <w:rFonts w:hint="eastAsia"/>
                <w:sz w:val="21"/>
                <w:lang w:eastAsia="zh-CN"/>
              </w:rPr>
              <w:t>教学要求：学生能在模拟驾驶环境或实际机车中，准确、流畅地完成电力机车的操纵动作，符合操作规程和安全要求。</w:t>
            </w:r>
          </w:p>
          <w:p w14:paraId="0E9FE37E" w14:textId="77777777" w:rsidR="00EA18AA" w:rsidRPr="00EA18AA" w:rsidRDefault="00EA18AA" w:rsidP="00EA18AA">
            <w:pPr>
              <w:pStyle w:val="TableText"/>
              <w:framePr w:wrap="around"/>
              <w:ind w:firstLineChars="200" w:firstLine="420"/>
              <w:jc w:val="left"/>
              <w:rPr>
                <w:rFonts w:hint="eastAsia"/>
                <w:sz w:val="21"/>
                <w:lang w:eastAsia="zh-CN"/>
              </w:rPr>
            </w:pPr>
            <w:r w:rsidRPr="00EA18AA">
              <w:rPr>
                <w:rFonts w:hint="eastAsia"/>
                <w:sz w:val="21"/>
                <w:lang w:eastAsia="zh-CN"/>
              </w:rPr>
              <w:t>考核项目：设置不同的运</w:t>
            </w:r>
            <w:r w:rsidRPr="00EA18AA">
              <w:rPr>
                <w:rFonts w:hint="eastAsia"/>
                <w:sz w:val="21"/>
                <w:lang w:eastAsia="zh-CN"/>
              </w:rPr>
              <w:lastRenderedPageBreak/>
              <w:t>行场景，包括正常行驶、特殊线路条件等，评估学生的操纵技能和应变能力。</w:t>
            </w:r>
          </w:p>
          <w:p w14:paraId="26E71DB6" w14:textId="581C51FE" w:rsidR="00EA18AA" w:rsidRPr="00EA18AA" w:rsidRDefault="00EA18AA" w:rsidP="00EA18AA">
            <w:pPr>
              <w:pStyle w:val="TableText"/>
              <w:framePr w:wrap="around"/>
              <w:ind w:firstLineChars="200" w:firstLine="420"/>
              <w:jc w:val="left"/>
              <w:rPr>
                <w:rFonts w:hint="eastAsia"/>
                <w:sz w:val="21"/>
                <w:lang w:eastAsia="zh-CN"/>
              </w:rPr>
            </w:pPr>
            <w:r>
              <w:rPr>
                <w:rFonts w:hint="eastAsia"/>
                <w:sz w:val="21"/>
                <w:lang w:eastAsia="zh-CN"/>
              </w:rPr>
              <w:t>2.</w:t>
            </w:r>
            <w:r w:rsidRPr="00EA18AA">
              <w:rPr>
                <w:rFonts w:hint="eastAsia"/>
                <w:sz w:val="21"/>
                <w:lang w:eastAsia="zh-CN"/>
              </w:rPr>
              <w:t>运行组织方案制定考核</w:t>
            </w:r>
          </w:p>
          <w:p w14:paraId="0B6B86CB" w14:textId="77777777" w:rsidR="00EA18AA" w:rsidRPr="00EA18AA" w:rsidRDefault="00EA18AA" w:rsidP="00EA18AA">
            <w:pPr>
              <w:pStyle w:val="TableText"/>
              <w:framePr w:wrap="around"/>
              <w:ind w:firstLineChars="200" w:firstLine="420"/>
              <w:jc w:val="left"/>
              <w:rPr>
                <w:rFonts w:hint="eastAsia"/>
                <w:sz w:val="21"/>
                <w:lang w:eastAsia="zh-CN"/>
              </w:rPr>
            </w:pPr>
            <w:r w:rsidRPr="00EA18AA">
              <w:rPr>
                <w:rFonts w:hint="eastAsia"/>
                <w:sz w:val="21"/>
                <w:lang w:eastAsia="zh-CN"/>
              </w:rPr>
              <w:t>教学要求：学生能根据给定的运输任务和条件，制定合理的列车运行组织方案，包括车次安排、运行时间规划等。</w:t>
            </w:r>
          </w:p>
          <w:p w14:paraId="22F206EA" w14:textId="371ECBA6" w:rsidR="00803371" w:rsidRPr="005851AC" w:rsidRDefault="00EA18AA" w:rsidP="00EA18AA">
            <w:pPr>
              <w:pStyle w:val="TableText"/>
              <w:framePr w:wrap="around"/>
              <w:ind w:firstLineChars="200" w:firstLine="420"/>
              <w:jc w:val="left"/>
              <w:rPr>
                <w:rFonts w:hint="eastAsia"/>
                <w:sz w:val="21"/>
                <w:lang w:eastAsia="zh-CN"/>
              </w:rPr>
            </w:pPr>
            <w:r w:rsidRPr="00EA18AA">
              <w:rPr>
                <w:rFonts w:hint="eastAsia"/>
                <w:sz w:val="21"/>
                <w:lang w:eastAsia="zh-CN"/>
              </w:rPr>
              <w:t>考核项目：提供具体的运输需求和线路情况，要求学生提交运行组织方案，并进行可行性分析。</w:t>
            </w:r>
          </w:p>
        </w:tc>
      </w:tr>
      <w:tr w:rsidR="005851AC" w14:paraId="0AFDC248" w14:textId="77777777" w:rsidTr="004F67C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0DAC49" w14:textId="2208B389" w:rsidR="005851AC" w:rsidRDefault="005851AC" w:rsidP="005851AC">
            <w:pPr>
              <w:jc w:val="center"/>
              <w:rPr>
                <w:rFonts w:ascii="宋体" w:hAnsi="宋体" w:hint="eastAsia"/>
                <w:sz w:val="18"/>
                <w:szCs w:val="18"/>
              </w:rPr>
            </w:pPr>
            <w:r>
              <w:rPr>
                <w:rFonts w:ascii="宋体" w:hAnsi="宋体" w:hint="eastAsia"/>
                <w:sz w:val="18"/>
                <w:szCs w:val="18"/>
              </w:rPr>
              <w:lastRenderedPageBreak/>
              <w:t>26</w:t>
            </w:r>
          </w:p>
        </w:tc>
        <w:tc>
          <w:tcPr>
            <w:tcW w:w="709" w:type="dxa"/>
            <w:vMerge/>
            <w:tcBorders>
              <w:left w:val="single" w:sz="4" w:space="0" w:color="auto"/>
              <w:right w:val="single" w:sz="4" w:space="0" w:color="auto"/>
            </w:tcBorders>
            <w:vAlign w:val="center"/>
          </w:tcPr>
          <w:p w14:paraId="139748AF" w14:textId="77777777" w:rsidR="005851AC" w:rsidRDefault="005851AC" w:rsidP="005851AC">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DCC2516" w14:textId="5C29EBB0" w:rsidR="005851AC" w:rsidRDefault="005851AC" w:rsidP="005851AC">
            <w:pPr>
              <w:rPr>
                <w:rFonts w:ascii="宋体" w:hAnsi="宋体" w:hint="eastAsia"/>
                <w:sz w:val="18"/>
                <w:szCs w:val="18"/>
              </w:rPr>
            </w:pPr>
            <w:r>
              <w:rPr>
                <w:spacing w:val="-2"/>
                <w:sz w:val="18"/>
                <w:szCs w:val="18"/>
              </w:rPr>
              <w:t>行车安全与设</w:t>
            </w:r>
            <w:r>
              <w:rPr>
                <w:spacing w:val="-2"/>
                <w:sz w:val="18"/>
                <w:szCs w:val="18"/>
              </w:rPr>
              <w:lastRenderedPageBreak/>
              <w:t>备</w:t>
            </w:r>
          </w:p>
        </w:tc>
        <w:tc>
          <w:tcPr>
            <w:tcW w:w="2445" w:type="dxa"/>
            <w:tcBorders>
              <w:top w:val="single" w:sz="4" w:space="0" w:color="auto"/>
              <w:left w:val="single" w:sz="4" w:space="0" w:color="auto"/>
              <w:bottom w:val="single" w:sz="4" w:space="0" w:color="auto"/>
              <w:right w:val="single" w:sz="4" w:space="0" w:color="auto"/>
            </w:tcBorders>
          </w:tcPr>
          <w:p w14:paraId="1963A4CC" w14:textId="77777777" w:rsidR="00933E7C" w:rsidRDefault="00933E7C" w:rsidP="00933E7C">
            <w:pPr>
              <w:pStyle w:val="TableText"/>
              <w:framePr w:wrap="around"/>
              <w:ind w:firstLineChars="200" w:firstLine="420"/>
              <w:jc w:val="left"/>
              <w:rPr>
                <w:rFonts w:hint="eastAsia"/>
                <w:sz w:val="21"/>
                <w:lang w:eastAsia="zh-CN"/>
              </w:rPr>
            </w:pPr>
            <w:r>
              <w:rPr>
                <w:sz w:val="21"/>
                <w:lang w:eastAsia="zh-CN"/>
              </w:rPr>
              <w:lastRenderedPageBreak/>
              <w:t>掌握铁道机车行车安全装备的组成功能、机</w:t>
            </w:r>
            <w:r>
              <w:rPr>
                <w:sz w:val="21"/>
                <w:lang w:eastAsia="zh-CN"/>
              </w:rPr>
              <w:lastRenderedPageBreak/>
              <w:t>车上的安全设备的原理和使用方法</w:t>
            </w:r>
            <w:r>
              <w:rPr>
                <w:rFonts w:hint="eastAsia"/>
                <w:sz w:val="21"/>
                <w:lang w:eastAsia="zh-CN"/>
              </w:rPr>
              <w:t>。</w:t>
            </w:r>
          </w:p>
          <w:p w14:paraId="0BB789B9" w14:textId="77777777" w:rsidR="005851AC" w:rsidRPr="00933E7C" w:rsidRDefault="005851AC" w:rsidP="005851AC">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194C288F" w14:textId="77777777" w:rsidR="00933E7C" w:rsidRDefault="00933E7C" w:rsidP="00933E7C">
            <w:pPr>
              <w:pStyle w:val="TableText"/>
              <w:framePr w:wrap="around"/>
              <w:ind w:firstLineChars="200" w:firstLine="420"/>
              <w:jc w:val="left"/>
              <w:rPr>
                <w:rFonts w:hint="eastAsia"/>
                <w:sz w:val="21"/>
                <w:lang w:eastAsia="zh-CN"/>
              </w:rPr>
            </w:pPr>
            <w:r>
              <w:rPr>
                <w:sz w:val="21"/>
                <w:lang w:eastAsia="zh-CN"/>
              </w:rPr>
              <w:lastRenderedPageBreak/>
              <w:t>轨道电路、机车信号显示、列车监控</w:t>
            </w:r>
            <w:r>
              <w:rPr>
                <w:sz w:val="21"/>
                <w:lang w:eastAsia="zh-CN"/>
              </w:rPr>
              <w:lastRenderedPageBreak/>
              <w:t>装置、机车综合无线通信装置、机车车载安全防护系统、无线调车信号和监控系统、CMD系统、列车运行控制系统的原理和使用。</w:t>
            </w:r>
          </w:p>
          <w:p w14:paraId="1B2B31AF" w14:textId="77777777" w:rsidR="005851AC" w:rsidRPr="00933E7C" w:rsidRDefault="005851AC" w:rsidP="005851AC">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631DD83F" w14:textId="5ABCF54A" w:rsidR="005851AC" w:rsidRDefault="00933E7C" w:rsidP="00933E7C">
            <w:pPr>
              <w:ind w:firstLineChars="200" w:firstLine="420"/>
              <w:rPr>
                <w:rFonts w:ascii="宋体" w:hAnsi="宋体" w:hint="eastAsia"/>
                <w:sz w:val="18"/>
                <w:szCs w:val="18"/>
              </w:rPr>
            </w:pPr>
            <w:r>
              <w:lastRenderedPageBreak/>
              <w:t>采用任务驱动教学法，综</w:t>
            </w:r>
            <w:r>
              <w:lastRenderedPageBreak/>
              <w:t>合利用多媒体教学资源以及行车安全装备实训室等实践条件培养学生能够熟练的操作列车运行监控记录装置的、</w:t>
            </w:r>
            <w:r>
              <w:t>CIR</w:t>
            </w:r>
            <w:r>
              <w:t>、列尾装置等设备的使用。</w:t>
            </w:r>
          </w:p>
        </w:tc>
      </w:tr>
      <w:tr w:rsidR="00803371" w14:paraId="63CD9DB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C0E904" w14:textId="18420CEA" w:rsidR="00803371" w:rsidRDefault="00803371" w:rsidP="00803371">
            <w:pPr>
              <w:jc w:val="center"/>
              <w:rPr>
                <w:rFonts w:ascii="宋体" w:hAnsi="宋体" w:hint="eastAsia"/>
                <w:sz w:val="18"/>
                <w:szCs w:val="18"/>
              </w:rPr>
            </w:pPr>
            <w:r>
              <w:rPr>
                <w:rFonts w:ascii="宋体" w:hAnsi="宋体" w:hint="eastAsia"/>
                <w:sz w:val="18"/>
                <w:szCs w:val="18"/>
              </w:rPr>
              <w:lastRenderedPageBreak/>
              <w:t>27</w:t>
            </w:r>
          </w:p>
        </w:tc>
        <w:tc>
          <w:tcPr>
            <w:tcW w:w="709" w:type="dxa"/>
            <w:vMerge/>
            <w:tcBorders>
              <w:left w:val="single" w:sz="4" w:space="0" w:color="auto"/>
              <w:bottom w:val="single" w:sz="4" w:space="0" w:color="auto"/>
              <w:right w:val="single" w:sz="4" w:space="0" w:color="auto"/>
            </w:tcBorders>
            <w:vAlign w:val="center"/>
          </w:tcPr>
          <w:p w14:paraId="1DB818E5"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3A9FC5E2" w14:textId="6E9D9EC1" w:rsidR="00803371" w:rsidRDefault="00803371" w:rsidP="00803371">
            <w:pPr>
              <w:rPr>
                <w:rFonts w:ascii="宋体" w:hAnsi="宋体" w:hint="eastAsia"/>
                <w:sz w:val="18"/>
                <w:szCs w:val="18"/>
              </w:rPr>
            </w:pPr>
            <w:r>
              <w:rPr>
                <w:spacing w:val="-2"/>
                <w:sz w:val="18"/>
                <w:szCs w:val="18"/>
              </w:rPr>
              <w:t>机车网络控制</w:t>
            </w:r>
          </w:p>
        </w:tc>
        <w:tc>
          <w:tcPr>
            <w:tcW w:w="2445" w:type="dxa"/>
            <w:tcBorders>
              <w:top w:val="single" w:sz="4" w:space="0" w:color="auto"/>
              <w:left w:val="single" w:sz="4" w:space="0" w:color="auto"/>
              <w:bottom w:val="single" w:sz="4" w:space="0" w:color="auto"/>
              <w:right w:val="single" w:sz="4" w:space="0" w:color="auto"/>
            </w:tcBorders>
          </w:tcPr>
          <w:p w14:paraId="2FE04C3F" w14:textId="77777777" w:rsidR="00803371" w:rsidRDefault="00803371" w:rsidP="00803371">
            <w:pPr>
              <w:pStyle w:val="TableText"/>
              <w:framePr w:wrap="around"/>
              <w:ind w:firstLineChars="200" w:firstLine="420"/>
              <w:jc w:val="left"/>
              <w:rPr>
                <w:rFonts w:hint="eastAsia"/>
                <w:sz w:val="21"/>
                <w:lang w:eastAsia="zh-CN"/>
              </w:rPr>
            </w:pPr>
            <w:r>
              <w:rPr>
                <w:sz w:val="21"/>
                <w:lang w:eastAsia="zh-CN"/>
              </w:rPr>
              <w:t>掌握TCN、</w:t>
            </w:r>
            <w:proofErr w:type="spellStart"/>
            <w:r>
              <w:rPr>
                <w:sz w:val="21"/>
                <w:lang w:eastAsia="zh-CN"/>
              </w:rPr>
              <w:t>Lonworks</w:t>
            </w:r>
            <w:proofErr w:type="spellEnd"/>
            <w:r>
              <w:rPr>
                <w:sz w:val="21"/>
                <w:lang w:eastAsia="zh-CN"/>
              </w:rPr>
              <w:t>等常见的机车网络通信标准；机车常见网络控制系统的功能、拓扑结构及工作原理；车辆控制单元分析与调试。</w:t>
            </w:r>
          </w:p>
          <w:p w14:paraId="1E774DE3" w14:textId="77777777" w:rsidR="00803371" w:rsidRPr="00933E7C" w:rsidRDefault="00803371" w:rsidP="00803371">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4AD9E9B9" w14:textId="77777777" w:rsidR="00803371" w:rsidRDefault="00803371" w:rsidP="00803371">
            <w:pPr>
              <w:pStyle w:val="TableText"/>
              <w:framePr w:wrap="around"/>
              <w:ind w:firstLineChars="200" w:firstLine="420"/>
              <w:jc w:val="left"/>
              <w:rPr>
                <w:rFonts w:hint="eastAsia"/>
                <w:sz w:val="21"/>
                <w:lang w:eastAsia="zh-CN"/>
              </w:rPr>
            </w:pPr>
            <w:r>
              <w:rPr>
                <w:sz w:val="21"/>
                <w:lang w:eastAsia="zh-CN"/>
              </w:rPr>
              <w:t>机车网络控制系统运行过程中的常见故障及判断处理。</w:t>
            </w:r>
          </w:p>
          <w:p w14:paraId="61F3CEAF" w14:textId="77777777" w:rsidR="00803371" w:rsidRPr="00933E7C" w:rsidRDefault="00803371" w:rsidP="00803371">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614D0BE1" w14:textId="24E83A12" w:rsidR="00803371" w:rsidRDefault="00803371" w:rsidP="00803371">
            <w:pPr>
              <w:ind w:firstLineChars="200" w:firstLine="420"/>
              <w:rPr>
                <w:rFonts w:ascii="宋体" w:hAnsi="宋体" w:hint="eastAsia"/>
                <w:sz w:val="18"/>
                <w:szCs w:val="18"/>
              </w:rPr>
            </w:pPr>
            <w:r>
              <w:t>以和谐型机车网络控制为基础，培养对机车网络控制系统运行过程中的常见故障及判断处理能力。</w:t>
            </w:r>
          </w:p>
        </w:tc>
      </w:tr>
      <w:tr w:rsidR="00803371"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553AA75D" w:rsidR="00803371" w:rsidRDefault="00803371" w:rsidP="00803371">
            <w:pPr>
              <w:jc w:val="center"/>
              <w:rPr>
                <w:rFonts w:ascii="宋体" w:hAnsi="宋体" w:hint="eastAsia"/>
                <w:sz w:val="18"/>
                <w:szCs w:val="18"/>
              </w:rPr>
            </w:pPr>
            <w:r>
              <w:rPr>
                <w:rFonts w:ascii="宋体" w:hAnsi="宋体" w:hint="eastAsia"/>
                <w:sz w:val="18"/>
                <w:szCs w:val="18"/>
              </w:rPr>
              <w:t>28</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803371" w:rsidRDefault="00803371" w:rsidP="00803371">
            <w:pPr>
              <w:jc w:val="center"/>
              <w:rPr>
                <w:rFonts w:ascii="宋体" w:hAnsi="宋体" w:hint="eastAsia"/>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2AEFE913" w:rsidR="00803371" w:rsidRDefault="00803371" w:rsidP="00803371">
            <w:pPr>
              <w:rPr>
                <w:rFonts w:ascii="宋体" w:hAnsi="宋体" w:hint="eastAsia"/>
                <w:sz w:val="18"/>
                <w:szCs w:val="18"/>
              </w:rPr>
            </w:pPr>
            <w:r w:rsidRPr="00803371">
              <w:rPr>
                <w:rFonts w:ascii="宋体" w:hAnsi="宋体" w:hint="eastAsia"/>
                <w:sz w:val="18"/>
                <w:szCs w:val="18"/>
              </w:rPr>
              <w:t>电力机车检修</w:t>
            </w:r>
          </w:p>
        </w:tc>
        <w:tc>
          <w:tcPr>
            <w:tcW w:w="2445" w:type="dxa"/>
            <w:tcBorders>
              <w:top w:val="single" w:sz="4" w:space="0" w:color="auto"/>
              <w:left w:val="single" w:sz="4" w:space="0" w:color="auto"/>
              <w:bottom w:val="single" w:sz="4" w:space="0" w:color="auto"/>
              <w:right w:val="single" w:sz="4" w:space="0" w:color="auto"/>
            </w:tcBorders>
          </w:tcPr>
          <w:p w14:paraId="57DD8358" w14:textId="77777777" w:rsidR="00EA18AA" w:rsidRPr="00EA18AA" w:rsidRDefault="00EA18AA" w:rsidP="00EA18AA">
            <w:pPr>
              <w:ind w:firstLineChars="200" w:firstLine="420"/>
            </w:pPr>
            <w:r w:rsidRPr="00EA18AA">
              <w:rPr>
                <w:rFonts w:hint="eastAsia"/>
              </w:rPr>
              <w:t>使学生熟悉电力机车的结构组成和工作原理，为检修工作奠定坚实的理论基础。</w:t>
            </w:r>
          </w:p>
          <w:p w14:paraId="6804ADB1" w14:textId="77777777" w:rsidR="00EA18AA" w:rsidRPr="00EA18AA" w:rsidRDefault="00EA18AA" w:rsidP="00EA18AA">
            <w:pPr>
              <w:ind w:firstLineChars="200" w:firstLine="420"/>
            </w:pPr>
            <w:r w:rsidRPr="00EA18AA">
              <w:rPr>
                <w:rFonts w:hint="eastAsia"/>
              </w:rPr>
              <w:t>培养学生掌握电力机车检修的工艺流程、方法和技术标准，能够独立进行检修操作。</w:t>
            </w:r>
          </w:p>
          <w:p w14:paraId="168860A1" w14:textId="77777777" w:rsidR="00EA18AA" w:rsidRPr="00EA18AA" w:rsidRDefault="00EA18AA" w:rsidP="00EA18AA">
            <w:pPr>
              <w:ind w:firstLineChars="200" w:firstLine="420"/>
            </w:pPr>
            <w:r w:rsidRPr="00EA18AA">
              <w:rPr>
                <w:rFonts w:hint="eastAsia"/>
              </w:rPr>
              <w:t>让学生学会运用各种检测设备和工具，对电力机车进行准确的故障诊断和性能评估。</w:t>
            </w:r>
          </w:p>
          <w:p w14:paraId="08EFC799" w14:textId="77777777" w:rsidR="00EA18AA" w:rsidRPr="00EA18AA" w:rsidRDefault="00EA18AA" w:rsidP="00EA18AA">
            <w:pPr>
              <w:ind w:firstLineChars="200" w:firstLine="420"/>
            </w:pPr>
            <w:r w:rsidRPr="00EA18AA">
              <w:rPr>
                <w:rFonts w:hint="eastAsia"/>
              </w:rPr>
              <w:t>增强学生的质量意识和安全意识，确保检修工作的高效和可靠。</w:t>
            </w:r>
          </w:p>
          <w:p w14:paraId="22EB25EE" w14:textId="71C8FA84" w:rsidR="00803371" w:rsidRPr="00EA18AA" w:rsidRDefault="00EA18AA" w:rsidP="00EA18AA">
            <w:pPr>
              <w:ind w:firstLineChars="200" w:firstLine="420"/>
            </w:pPr>
            <w:r w:rsidRPr="00EA18AA">
              <w:rPr>
                <w:rFonts w:hint="eastAsia"/>
              </w:rPr>
              <w:t>树立学生的创新思维和节能环保理念，在检修过程中不断优化工艺和降低成本。</w:t>
            </w:r>
          </w:p>
        </w:tc>
        <w:tc>
          <w:tcPr>
            <w:tcW w:w="2155" w:type="dxa"/>
            <w:tcBorders>
              <w:top w:val="single" w:sz="4" w:space="0" w:color="auto"/>
              <w:left w:val="single" w:sz="4" w:space="0" w:color="auto"/>
              <w:bottom w:val="single" w:sz="4" w:space="0" w:color="auto"/>
              <w:right w:val="single" w:sz="4" w:space="0" w:color="auto"/>
            </w:tcBorders>
          </w:tcPr>
          <w:p w14:paraId="43806AD5" w14:textId="4A1170FF" w:rsidR="00EA18AA" w:rsidRPr="00EA18AA" w:rsidRDefault="00EA18AA" w:rsidP="00EA18AA">
            <w:pPr>
              <w:ind w:firstLineChars="200" w:firstLine="420"/>
            </w:pPr>
            <w:r>
              <w:rPr>
                <w:rFonts w:hint="eastAsia"/>
              </w:rPr>
              <w:t>1.</w:t>
            </w:r>
            <w:r w:rsidRPr="00EA18AA">
              <w:rPr>
                <w:rFonts w:hint="eastAsia"/>
              </w:rPr>
              <w:t>电力机车结构与原理</w:t>
            </w:r>
          </w:p>
          <w:p w14:paraId="308F5861" w14:textId="77777777" w:rsidR="00EA18AA" w:rsidRPr="00EA18AA" w:rsidRDefault="00EA18AA" w:rsidP="00EA18AA">
            <w:pPr>
              <w:ind w:firstLineChars="200" w:firstLine="420"/>
            </w:pPr>
            <w:r w:rsidRPr="00EA18AA">
              <w:rPr>
                <w:rFonts w:hint="eastAsia"/>
              </w:rPr>
              <w:t>要求学生全面了解电力机车的机械、电气、制动等系统的结构和工作原理。</w:t>
            </w:r>
          </w:p>
          <w:p w14:paraId="063E4367" w14:textId="77777777" w:rsidR="00EA18AA" w:rsidRPr="00EA18AA" w:rsidRDefault="00EA18AA" w:rsidP="00EA18AA">
            <w:pPr>
              <w:ind w:firstLineChars="200" w:firstLine="420"/>
            </w:pPr>
            <w:r w:rsidRPr="00EA18AA">
              <w:rPr>
                <w:rFonts w:hint="eastAsia"/>
              </w:rPr>
              <w:t>熟悉各部件的功能、相互关系及技术参数。</w:t>
            </w:r>
          </w:p>
          <w:p w14:paraId="1DAC88CF" w14:textId="687857B3" w:rsidR="00EA18AA" w:rsidRPr="00EA18AA" w:rsidRDefault="00EA18AA" w:rsidP="00EA18AA">
            <w:pPr>
              <w:ind w:firstLineChars="200" w:firstLine="420"/>
            </w:pPr>
            <w:r>
              <w:rPr>
                <w:rFonts w:hint="eastAsia"/>
              </w:rPr>
              <w:t>2.</w:t>
            </w:r>
            <w:r w:rsidRPr="00EA18AA">
              <w:rPr>
                <w:rFonts w:hint="eastAsia"/>
              </w:rPr>
              <w:t>检修基础知识</w:t>
            </w:r>
          </w:p>
          <w:p w14:paraId="7F091E20" w14:textId="77777777" w:rsidR="00EA18AA" w:rsidRPr="00EA18AA" w:rsidRDefault="00EA18AA" w:rsidP="00EA18AA">
            <w:pPr>
              <w:ind w:firstLineChars="200" w:firstLine="420"/>
            </w:pPr>
            <w:r w:rsidRPr="00EA18AA">
              <w:rPr>
                <w:rFonts w:hint="eastAsia"/>
              </w:rPr>
              <w:t>掌握检修的基本概念、类型（定期检修、状态检修等）和原则。</w:t>
            </w:r>
          </w:p>
          <w:p w14:paraId="1BD5A2EB" w14:textId="77777777" w:rsidR="00EA18AA" w:rsidRPr="00EA18AA" w:rsidRDefault="00EA18AA" w:rsidP="00EA18AA">
            <w:pPr>
              <w:ind w:firstLineChars="200" w:firstLine="420"/>
            </w:pPr>
            <w:r w:rsidRPr="00EA18AA">
              <w:rPr>
                <w:rFonts w:hint="eastAsia"/>
              </w:rPr>
              <w:t>了解检修工作的组织管理和安全措施。</w:t>
            </w:r>
          </w:p>
          <w:p w14:paraId="6DD7DD6C" w14:textId="24A8B7E2" w:rsidR="00EA18AA" w:rsidRPr="00EA18AA" w:rsidRDefault="00EA18AA" w:rsidP="00EA18AA">
            <w:pPr>
              <w:ind w:firstLineChars="200" w:firstLine="420"/>
            </w:pPr>
            <w:r>
              <w:rPr>
                <w:rFonts w:hint="eastAsia"/>
              </w:rPr>
              <w:t>3.</w:t>
            </w:r>
            <w:r w:rsidRPr="00EA18AA">
              <w:rPr>
                <w:rFonts w:hint="eastAsia"/>
              </w:rPr>
              <w:t>检修工艺流程</w:t>
            </w:r>
          </w:p>
          <w:p w14:paraId="0D566017" w14:textId="77777777" w:rsidR="00EA18AA" w:rsidRPr="00EA18AA" w:rsidRDefault="00EA18AA" w:rsidP="00EA18AA">
            <w:pPr>
              <w:ind w:firstLineChars="200" w:firstLine="420"/>
            </w:pPr>
            <w:r w:rsidRPr="00EA18AA">
              <w:rPr>
                <w:rFonts w:hint="eastAsia"/>
              </w:rPr>
              <w:t>熟悉电力机车的解体、清洗、检查、修理、组装等各个环节的工艺流程。</w:t>
            </w:r>
          </w:p>
          <w:p w14:paraId="45B0FC8A" w14:textId="77777777" w:rsidR="00EA18AA" w:rsidRPr="00EA18AA" w:rsidRDefault="00EA18AA" w:rsidP="00EA18AA">
            <w:pPr>
              <w:ind w:firstLineChars="200" w:firstLine="420"/>
            </w:pPr>
            <w:r w:rsidRPr="00EA18AA">
              <w:rPr>
                <w:rFonts w:hint="eastAsia"/>
              </w:rPr>
              <w:t>掌握各工序的操作要点和质量控制方法。</w:t>
            </w:r>
          </w:p>
          <w:p w14:paraId="31D51E17" w14:textId="4600D19C" w:rsidR="00EA18AA" w:rsidRPr="00EA18AA" w:rsidRDefault="00EA18AA" w:rsidP="00EA18AA">
            <w:pPr>
              <w:ind w:firstLineChars="200" w:firstLine="420"/>
            </w:pPr>
            <w:r>
              <w:rPr>
                <w:rFonts w:hint="eastAsia"/>
              </w:rPr>
              <w:lastRenderedPageBreak/>
              <w:t>4.</w:t>
            </w:r>
            <w:r w:rsidRPr="00EA18AA">
              <w:rPr>
                <w:rFonts w:hint="eastAsia"/>
              </w:rPr>
              <w:t>故障诊断与检测技术</w:t>
            </w:r>
          </w:p>
          <w:p w14:paraId="57F017AB" w14:textId="77777777" w:rsidR="00EA18AA" w:rsidRPr="00EA18AA" w:rsidRDefault="00EA18AA" w:rsidP="00EA18AA">
            <w:pPr>
              <w:ind w:firstLineChars="200" w:firstLine="420"/>
            </w:pPr>
            <w:r w:rsidRPr="00EA18AA">
              <w:rPr>
                <w:rFonts w:hint="eastAsia"/>
              </w:rPr>
              <w:t>学会运用直观检查、仪器检测、数据分析等方法进行故障诊断。</w:t>
            </w:r>
          </w:p>
          <w:p w14:paraId="30C8E79E" w14:textId="77777777" w:rsidR="00EA18AA" w:rsidRPr="00EA18AA" w:rsidRDefault="00EA18AA" w:rsidP="00EA18AA">
            <w:pPr>
              <w:ind w:firstLineChars="200" w:firstLine="420"/>
            </w:pPr>
            <w:r w:rsidRPr="00EA18AA">
              <w:rPr>
                <w:rFonts w:hint="eastAsia"/>
              </w:rPr>
              <w:t>掌握常见检测设备（如示波器、万用表、探伤仪等）的使用。</w:t>
            </w:r>
          </w:p>
          <w:p w14:paraId="266A72D7" w14:textId="56D9A9A4" w:rsidR="00EA18AA" w:rsidRPr="00EA18AA" w:rsidRDefault="00EA18AA" w:rsidP="00EA18AA">
            <w:pPr>
              <w:ind w:firstLineChars="200" w:firstLine="420"/>
            </w:pPr>
            <w:r>
              <w:rPr>
                <w:rFonts w:hint="eastAsia"/>
              </w:rPr>
              <w:t>5.</w:t>
            </w:r>
            <w:r w:rsidRPr="00EA18AA">
              <w:rPr>
                <w:rFonts w:hint="eastAsia"/>
              </w:rPr>
              <w:t>零部件修理与更换</w:t>
            </w:r>
          </w:p>
          <w:p w14:paraId="5CC45ECC" w14:textId="77777777" w:rsidR="00EA18AA" w:rsidRPr="00EA18AA" w:rsidRDefault="00EA18AA" w:rsidP="00EA18AA">
            <w:pPr>
              <w:ind w:firstLineChars="200" w:firstLine="420"/>
            </w:pPr>
            <w:r w:rsidRPr="00EA18AA">
              <w:rPr>
                <w:rFonts w:hint="eastAsia"/>
              </w:rPr>
              <w:t>了解零部件的磨损、损坏规律和修复方法。</w:t>
            </w:r>
          </w:p>
          <w:p w14:paraId="747596E4" w14:textId="77777777" w:rsidR="00EA18AA" w:rsidRPr="00EA18AA" w:rsidRDefault="00EA18AA" w:rsidP="00EA18AA">
            <w:pPr>
              <w:ind w:firstLineChars="200" w:firstLine="420"/>
            </w:pPr>
            <w:r w:rsidRPr="00EA18AA">
              <w:rPr>
                <w:rFonts w:hint="eastAsia"/>
              </w:rPr>
              <w:t>掌握零部件更换的标准和操作规范。</w:t>
            </w:r>
          </w:p>
          <w:p w14:paraId="5E2AA06A" w14:textId="0217C752" w:rsidR="00EA18AA" w:rsidRPr="00EA18AA" w:rsidRDefault="00EA18AA" w:rsidP="00EA18AA">
            <w:pPr>
              <w:ind w:firstLineChars="200" w:firstLine="420"/>
            </w:pPr>
            <w:r>
              <w:rPr>
                <w:rFonts w:hint="eastAsia"/>
              </w:rPr>
              <w:t>6.</w:t>
            </w:r>
            <w:r w:rsidRPr="00EA18AA">
              <w:rPr>
                <w:rFonts w:hint="eastAsia"/>
              </w:rPr>
              <w:t>检修质量控制与验收</w:t>
            </w:r>
          </w:p>
          <w:p w14:paraId="2458D874" w14:textId="77777777" w:rsidR="00EA18AA" w:rsidRPr="00EA18AA" w:rsidRDefault="00EA18AA" w:rsidP="00EA18AA">
            <w:pPr>
              <w:ind w:firstLineChars="200" w:firstLine="420"/>
            </w:pPr>
            <w:r w:rsidRPr="00EA18AA">
              <w:rPr>
                <w:rFonts w:hint="eastAsia"/>
              </w:rPr>
              <w:t>熟悉检修质量控制的环节和方法，确保检修质量符合标准。</w:t>
            </w:r>
          </w:p>
          <w:p w14:paraId="7F749ABA" w14:textId="77777777" w:rsidR="00EA18AA" w:rsidRPr="00EA18AA" w:rsidRDefault="00EA18AA" w:rsidP="00EA18AA">
            <w:pPr>
              <w:ind w:firstLineChars="200" w:firstLine="420"/>
            </w:pPr>
            <w:r w:rsidRPr="00EA18AA">
              <w:rPr>
                <w:rFonts w:hint="eastAsia"/>
              </w:rPr>
              <w:t>掌握验收的程序和要求，能够对检修后的电力机车进行严格验收。</w:t>
            </w:r>
          </w:p>
          <w:p w14:paraId="3760C170" w14:textId="52A5BD84" w:rsidR="00EA18AA" w:rsidRPr="00EA18AA" w:rsidRDefault="00EA18AA" w:rsidP="00EA18AA">
            <w:pPr>
              <w:ind w:firstLineChars="200" w:firstLine="420"/>
            </w:pPr>
            <w:r>
              <w:rPr>
                <w:rFonts w:hint="eastAsia"/>
              </w:rPr>
              <w:t>7.</w:t>
            </w:r>
            <w:r w:rsidRPr="00EA18AA">
              <w:rPr>
                <w:rFonts w:hint="eastAsia"/>
              </w:rPr>
              <w:t>新技术与发展趋势</w:t>
            </w:r>
          </w:p>
          <w:p w14:paraId="15E9C6DF" w14:textId="77777777" w:rsidR="00EA18AA" w:rsidRPr="00EA18AA" w:rsidRDefault="00EA18AA" w:rsidP="00EA18AA">
            <w:pPr>
              <w:ind w:firstLineChars="200" w:firstLine="420"/>
            </w:pPr>
            <w:r w:rsidRPr="00EA18AA">
              <w:rPr>
                <w:rFonts w:hint="eastAsia"/>
              </w:rPr>
              <w:t>关注电力机车检修领域的新技术、新工艺和新材料的应用。</w:t>
            </w:r>
          </w:p>
          <w:p w14:paraId="5C2150C6" w14:textId="447F230A" w:rsidR="00803371" w:rsidRPr="00EA18AA" w:rsidRDefault="00EA18AA" w:rsidP="00EA18AA">
            <w:pPr>
              <w:ind w:firstLineChars="200" w:firstLine="420"/>
            </w:pPr>
            <w:r w:rsidRPr="00EA18AA">
              <w:rPr>
                <w:rFonts w:hint="eastAsia"/>
              </w:rPr>
              <w:t>了解行业的发展动态和未来趋势。</w:t>
            </w:r>
          </w:p>
        </w:tc>
        <w:tc>
          <w:tcPr>
            <w:tcW w:w="1672" w:type="dxa"/>
            <w:tcBorders>
              <w:top w:val="single" w:sz="4" w:space="0" w:color="auto"/>
              <w:left w:val="single" w:sz="4" w:space="0" w:color="auto"/>
              <w:bottom w:val="single" w:sz="4" w:space="0" w:color="auto"/>
              <w:right w:val="single" w:sz="4" w:space="0" w:color="auto"/>
            </w:tcBorders>
          </w:tcPr>
          <w:p w14:paraId="0D085563" w14:textId="2A4164EA" w:rsidR="00EA18AA" w:rsidRPr="00EA18AA" w:rsidRDefault="00EA18AA" w:rsidP="00EA18AA">
            <w:pPr>
              <w:ind w:firstLineChars="200" w:firstLine="420"/>
            </w:pPr>
            <w:r>
              <w:rPr>
                <w:rFonts w:hint="eastAsia"/>
              </w:rPr>
              <w:lastRenderedPageBreak/>
              <w:t>1.</w:t>
            </w:r>
            <w:r w:rsidRPr="00EA18AA">
              <w:rPr>
                <w:rFonts w:hint="eastAsia"/>
              </w:rPr>
              <w:t>电力机车结构认知考核</w:t>
            </w:r>
          </w:p>
          <w:p w14:paraId="13C0759C" w14:textId="77777777" w:rsidR="00EA18AA" w:rsidRPr="00EA18AA" w:rsidRDefault="00EA18AA" w:rsidP="00EA18AA">
            <w:pPr>
              <w:ind w:firstLineChars="200" w:firstLine="420"/>
            </w:pPr>
            <w:r w:rsidRPr="00EA18AA">
              <w:rPr>
                <w:rFonts w:hint="eastAsia"/>
              </w:rPr>
              <w:t>教学要求：学生能准确指出电力机车各系统的主要部件，阐述其结构和功能。</w:t>
            </w:r>
          </w:p>
          <w:p w14:paraId="596C8F74" w14:textId="77777777" w:rsidR="00EA18AA" w:rsidRPr="00EA18AA" w:rsidRDefault="00EA18AA" w:rsidP="00EA18AA">
            <w:pPr>
              <w:ind w:firstLineChars="200" w:firstLine="420"/>
            </w:pPr>
            <w:r w:rsidRPr="00EA18AA">
              <w:rPr>
                <w:rFonts w:hint="eastAsia"/>
              </w:rPr>
              <w:t>考核项目：在电力机车实物或模型前，随机提问学生关于结构的相关问题。</w:t>
            </w:r>
          </w:p>
          <w:p w14:paraId="34C82E4E" w14:textId="257D5F09" w:rsidR="00EA18AA" w:rsidRPr="00EA18AA" w:rsidRDefault="00EA18AA" w:rsidP="00EA18AA">
            <w:pPr>
              <w:ind w:firstLineChars="200" w:firstLine="420"/>
            </w:pPr>
            <w:r>
              <w:rPr>
                <w:rFonts w:hint="eastAsia"/>
              </w:rPr>
              <w:t>2.</w:t>
            </w:r>
            <w:r w:rsidRPr="00EA18AA">
              <w:rPr>
                <w:rFonts w:hint="eastAsia"/>
              </w:rPr>
              <w:t>检修工艺操作考核</w:t>
            </w:r>
          </w:p>
          <w:p w14:paraId="7EA54604" w14:textId="77777777" w:rsidR="00EA18AA" w:rsidRPr="00EA18AA" w:rsidRDefault="00EA18AA" w:rsidP="00EA18AA">
            <w:pPr>
              <w:ind w:firstLineChars="200" w:firstLine="420"/>
            </w:pPr>
            <w:r w:rsidRPr="00EA18AA">
              <w:rPr>
                <w:rFonts w:hint="eastAsia"/>
              </w:rPr>
              <w:t>教学要求：学生能按照检修工艺流程，规范、熟练地完成某一工序的操作，如解体、组装等。</w:t>
            </w:r>
          </w:p>
          <w:p w14:paraId="02C83133" w14:textId="257C05EF" w:rsidR="00803371" w:rsidRPr="00EA18AA" w:rsidRDefault="00EA18AA" w:rsidP="00EA18AA">
            <w:pPr>
              <w:ind w:firstLineChars="200" w:firstLine="420"/>
            </w:pPr>
            <w:r w:rsidRPr="00EA18AA">
              <w:rPr>
                <w:rFonts w:hint="eastAsia"/>
              </w:rPr>
              <w:t>考核项目：在实训场地，给</w:t>
            </w:r>
            <w:r w:rsidRPr="00EA18AA">
              <w:rPr>
                <w:rFonts w:hint="eastAsia"/>
              </w:rPr>
              <w:lastRenderedPageBreak/>
              <w:t>定具体的检修工序任务，检查学生的操作熟练程度和质量。</w:t>
            </w:r>
          </w:p>
        </w:tc>
      </w:tr>
      <w:tr w:rsidR="00803371" w14:paraId="3AF35890" w14:textId="77777777" w:rsidTr="005A28E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42132D02" w:rsidR="00803371" w:rsidRDefault="00803371" w:rsidP="00803371">
            <w:pPr>
              <w:jc w:val="center"/>
              <w:rPr>
                <w:rFonts w:ascii="宋体" w:hAnsi="宋体" w:hint="eastAsia"/>
                <w:sz w:val="18"/>
                <w:szCs w:val="18"/>
              </w:rPr>
            </w:pPr>
            <w:r>
              <w:rPr>
                <w:rFonts w:ascii="宋体" w:hAnsi="宋体" w:hint="eastAsia"/>
                <w:sz w:val="18"/>
                <w:szCs w:val="18"/>
              </w:rPr>
              <w:lastRenderedPageBreak/>
              <w:t>29</w:t>
            </w:r>
          </w:p>
        </w:tc>
        <w:tc>
          <w:tcPr>
            <w:tcW w:w="709" w:type="dxa"/>
            <w:vMerge/>
            <w:tcBorders>
              <w:left w:val="single" w:sz="4" w:space="0" w:color="auto"/>
              <w:right w:val="single" w:sz="4" w:space="0" w:color="auto"/>
            </w:tcBorders>
            <w:vAlign w:val="center"/>
          </w:tcPr>
          <w:p w14:paraId="6FD2A2CC"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82EA2BB" w14:textId="4E9FA20D" w:rsidR="00803371" w:rsidRDefault="00803371" w:rsidP="00803371">
            <w:pPr>
              <w:rPr>
                <w:rFonts w:ascii="宋体" w:hAnsi="宋体" w:hint="eastAsia"/>
                <w:sz w:val="18"/>
                <w:szCs w:val="18"/>
              </w:rPr>
            </w:pPr>
            <w:r w:rsidRPr="0036442A">
              <w:rPr>
                <w:rFonts w:hint="eastAsia"/>
                <w:color w:val="000000"/>
                <w:szCs w:val="21"/>
              </w:rPr>
              <w:t>传感器与检测技术</w:t>
            </w:r>
          </w:p>
        </w:tc>
        <w:tc>
          <w:tcPr>
            <w:tcW w:w="2445" w:type="dxa"/>
            <w:tcBorders>
              <w:top w:val="single" w:sz="4" w:space="0" w:color="auto"/>
              <w:left w:val="single" w:sz="4" w:space="0" w:color="auto"/>
              <w:bottom w:val="single" w:sz="4" w:space="0" w:color="auto"/>
              <w:right w:val="single" w:sz="4" w:space="0" w:color="auto"/>
            </w:tcBorders>
          </w:tcPr>
          <w:p w14:paraId="155EB820"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使学生熟悉各类传感器的工作原理、性能特点和适用范围，能够根据实际需求选择合适的传感器。</w:t>
            </w:r>
          </w:p>
          <w:p w14:paraId="6DCA676F"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培养学生掌握传感器的信号调理、数据采集和处理方法，能够构建有</w:t>
            </w:r>
            <w:r w:rsidRPr="0036442A">
              <w:rPr>
                <w:rFonts w:ascii="宋体" w:hAnsi="宋体" w:cs="宋体" w:hint="eastAsia"/>
                <w:szCs w:val="20"/>
              </w:rPr>
              <w:lastRenderedPageBreak/>
              <w:t>效的检测系统。</w:t>
            </w:r>
          </w:p>
          <w:p w14:paraId="08EEF5EE"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让学生学会运用检测技术对物理量、化学量等进行准确测量和分析，具备解决实际检测问题的能力。</w:t>
            </w:r>
          </w:p>
          <w:p w14:paraId="525D4E74"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增强学生的创新思维和实践能力，能够对现有检测系统进行改进和优化。</w:t>
            </w:r>
          </w:p>
          <w:p w14:paraId="1AE7F956" w14:textId="60978B4F" w:rsidR="00803371" w:rsidRDefault="00803371" w:rsidP="00803371">
            <w:pPr>
              <w:ind w:firstLineChars="200" w:firstLine="420"/>
              <w:rPr>
                <w:rFonts w:ascii="宋体" w:hAnsi="宋体" w:hint="eastAsia"/>
                <w:sz w:val="18"/>
                <w:szCs w:val="18"/>
              </w:rPr>
            </w:pPr>
            <w:r w:rsidRPr="0036442A">
              <w:rPr>
                <w:rFonts w:ascii="宋体" w:hAnsi="宋体" w:cs="宋体" w:hint="eastAsia"/>
                <w:szCs w:val="20"/>
              </w:rPr>
              <w:t>树立学生的工程意识和质量观念，在检测工作中严格遵循相关标准和规范。</w:t>
            </w:r>
          </w:p>
        </w:tc>
        <w:tc>
          <w:tcPr>
            <w:tcW w:w="2155" w:type="dxa"/>
            <w:tcBorders>
              <w:top w:val="single" w:sz="4" w:space="0" w:color="auto"/>
              <w:left w:val="single" w:sz="4" w:space="0" w:color="auto"/>
              <w:bottom w:val="single" w:sz="4" w:space="0" w:color="auto"/>
              <w:right w:val="single" w:sz="4" w:space="0" w:color="auto"/>
            </w:tcBorders>
          </w:tcPr>
          <w:p w14:paraId="0E66A9AF"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传感器基础知识</w:t>
            </w:r>
          </w:p>
          <w:p w14:paraId="13884B76"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要求学生了解传感器的定义、分类和发展趋势。</w:t>
            </w:r>
          </w:p>
          <w:p w14:paraId="6EC399C6"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熟悉传感器的性能指标和评价方法。</w:t>
            </w:r>
          </w:p>
          <w:p w14:paraId="60EF2BB3"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电阻式传感器</w:t>
            </w:r>
          </w:p>
          <w:p w14:paraId="526C6C16"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lastRenderedPageBreak/>
              <w:t>掌握电阻应变式传感器、热电阻和热敏电阻的工作原理。</w:t>
            </w:r>
          </w:p>
          <w:p w14:paraId="247B5DB6"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学会电阻式传感器的测量电路和应用。</w:t>
            </w:r>
          </w:p>
          <w:p w14:paraId="2BC6E12A"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电容式传感器</w:t>
            </w:r>
          </w:p>
          <w:p w14:paraId="07B8DE21"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理解电容式传感器的工作原理和结构形式。</w:t>
            </w:r>
          </w:p>
          <w:p w14:paraId="5A2E519B"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掌握电容式传感器的测量电路和应用特点。</w:t>
            </w:r>
          </w:p>
          <w:p w14:paraId="3DFD9B4C"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电感式传感器</w:t>
            </w:r>
          </w:p>
          <w:p w14:paraId="453B9358"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了解自感式、互感式和电涡流式传感器的工作原理。</w:t>
            </w:r>
          </w:p>
          <w:p w14:paraId="19905D8E"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学会电感式传感器的测量电路和应用案例。</w:t>
            </w:r>
          </w:p>
          <w:p w14:paraId="5261C81B"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压电式传感器</w:t>
            </w:r>
          </w:p>
          <w:p w14:paraId="0C46A481"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掌握压电式传感器的工作原理和等效电路。</w:t>
            </w:r>
          </w:p>
          <w:p w14:paraId="0D21A389"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熟悉压电式传感器的测量电路和应用领域。</w:t>
            </w:r>
          </w:p>
          <w:p w14:paraId="5E8B7ADC"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光电式传感器</w:t>
            </w:r>
          </w:p>
          <w:p w14:paraId="27F53DB0"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理解光电效应和各类光电式传感器的工作原理。</w:t>
            </w:r>
          </w:p>
          <w:p w14:paraId="064C54C5"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学会光电式传感器的应用和系统设计。</w:t>
            </w:r>
          </w:p>
          <w:p w14:paraId="395CB626"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7.</w:t>
            </w:r>
            <w:r w:rsidRPr="0036442A">
              <w:rPr>
                <w:rFonts w:ascii="宋体" w:hAnsi="宋体" w:cs="宋体" w:hint="eastAsia"/>
                <w:szCs w:val="20"/>
              </w:rPr>
              <w:t>磁电式传感器</w:t>
            </w:r>
          </w:p>
          <w:p w14:paraId="34C4AC91"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了解磁电感应式和霍尔式传感器的工作原理。</w:t>
            </w:r>
          </w:p>
          <w:p w14:paraId="781D0B91"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掌握磁电式传感器的应用和信号处理。</w:t>
            </w:r>
          </w:p>
          <w:p w14:paraId="0D51B22A"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8.</w:t>
            </w:r>
            <w:r w:rsidRPr="0036442A">
              <w:rPr>
                <w:rFonts w:ascii="宋体" w:hAnsi="宋体" w:cs="宋体" w:hint="eastAsia"/>
                <w:szCs w:val="20"/>
              </w:rPr>
              <w:t>检测技术</w:t>
            </w:r>
          </w:p>
          <w:p w14:paraId="122CABBC"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熟悉检测系统的</w:t>
            </w:r>
            <w:r w:rsidRPr="0036442A">
              <w:rPr>
                <w:rFonts w:ascii="宋体" w:hAnsi="宋体" w:cs="宋体" w:hint="eastAsia"/>
                <w:szCs w:val="20"/>
              </w:rPr>
              <w:lastRenderedPageBreak/>
              <w:t>组成和工作原理。</w:t>
            </w:r>
          </w:p>
          <w:p w14:paraId="56C500CB"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掌握信号调理、数据采集和处理的方法。</w:t>
            </w:r>
          </w:p>
          <w:p w14:paraId="5EBC601C" w14:textId="77777777" w:rsidR="00803371" w:rsidRPr="0036442A" w:rsidRDefault="00803371" w:rsidP="00803371">
            <w:pPr>
              <w:tabs>
                <w:tab w:val="num" w:pos="720"/>
              </w:tabs>
              <w:ind w:firstLine="420"/>
              <w:rPr>
                <w:rFonts w:ascii="宋体" w:hAnsi="宋体" w:cs="宋体" w:hint="eastAsia"/>
                <w:szCs w:val="20"/>
              </w:rPr>
            </w:pPr>
            <w:r>
              <w:rPr>
                <w:rFonts w:ascii="宋体" w:hAnsi="宋体" w:cs="宋体" w:hint="eastAsia"/>
                <w:szCs w:val="20"/>
              </w:rPr>
              <w:t>9.</w:t>
            </w:r>
            <w:r w:rsidRPr="0036442A">
              <w:rPr>
                <w:rFonts w:ascii="宋体" w:hAnsi="宋体" w:cs="宋体" w:hint="eastAsia"/>
                <w:szCs w:val="20"/>
              </w:rPr>
              <w:t>传感器与检测技术的综合应用</w:t>
            </w:r>
          </w:p>
          <w:p w14:paraId="7BBFEF61" w14:textId="77777777" w:rsidR="00803371" w:rsidRPr="0036442A" w:rsidRDefault="00803371" w:rsidP="00803371">
            <w:pPr>
              <w:tabs>
                <w:tab w:val="num" w:pos="720"/>
              </w:tabs>
              <w:ind w:firstLine="420"/>
              <w:rPr>
                <w:rFonts w:ascii="宋体" w:hAnsi="宋体" w:cs="宋体" w:hint="eastAsia"/>
                <w:szCs w:val="20"/>
              </w:rPr>
            </w:pPr>
            <w:r w:rsidRPr="0036442A">
              <w:rPr>
                <w:rFonts w:ascii="宋体" w:hAnsi="宋体" w:cs="宋体" w:hint="eastAsia"/>
                <w:szCs w:val="20"/>
              </w:rPr>
              <w:t>学会根据实际需求构建完整的检测系统。</w:t>
            </w:r>
          </w:p>
          <w:p w14:paraId="345DBFA4" w14:textId="0D4F5AF2" w:rsidR="00803371" w:rsidRDefault="00803371" w:rsidP="00803371">
            <w:pPr>
              <w:ind w:firstLineChars="200" w:firstLine="420"/>
              <w:rPr>
                <w:rFonts w:ascii="宋体" w:hAnsi="宋体" w:hint="eastAsia"/>
                <w:sz w:val="18"/>
                <w:szCs w:val="18"/>
              </w:rPr>
            </w:pPr>
            <w:r w:rsidRPr="0036442A">
              <w:rPr>
                <w:rFonts w:ascii="宋体" w:hAnsi="宋体" w:cs="宋体" w:hint="eastAsia"/>
                <w:szCs w:val="20"/>
              </w:rPr>
              <w:t>能够对检测系统进行性能评估和优化。</w:t>
            </w:r>
          </w:p>
        </w:tc>
        <w:tc>
          <w:tcPr>
            <w:tcW w:w="1672" w:type="dxa"/>
            <w:tcBorders>
              <w:top w:val="single" w:sz="4" w:space="0" w:color="auto"/>
              <w:left w:val="single" w:sz="4" w:space="0" w:color="auto"/>
              <w:bottom w:val="single" w:sz="4" w:space="0" w:color="auto"/>
              <w:right w:val="single" w:sz="4" w:space="0" w:color="auto"/>
            </w:tcBorders>
          </w:tcPr>
          <w:p w14:paraId="703528A7" w14:textId="77777777" w:rsidR="00803371" w:rsidRPr="0090735A" w:rsidRDefault="00803371" w:rsidP="00803371">
            <w:pPr>
              <w:tabs>
                <w:tab w:val="num" w:pos="720"/>
              </w:tabs>
              <w:ind w:firstLine="420"/>
              <w:rPr>
                <w:rFonts w:ascii="宋体" w:hAnsi="宋体" w:cs="宋体" w:hint="eastAsia"/>
                <w:szCs w:val="20"/>
              </w:rPr>
            </w:pPr>
            <w:r>
              <w:rPr>
                <w:rFonts w:ascii="宋体" w:hAnsi="宋体" w:cs="宋体" w:hint="eastAsia"/>
                <w:szCs w:val="20"/>
              </w:rPr>
              <w:lastRenderedPageBreak/>
              <w:t>1.</w:t>
            </w:r>
            <w:r w:rsidRPr="0090735A">
              <w:rPr>
                <w:rFonts w:ascii="宋体" w:hAnsi="宋体" w:cs="宋体" w:hint="eastAsia"/>
                <w:szCs w:val="20"/>
              </w:rPr>
              <w:t>传感器特性测试考核</w:t>
            </w:r>
          </w:p>
          <w:p w14:paraId="426577A5" w14:textId="77777777" w:rsidR="00803371" w:rsidRPr="0090735A" w:rsidRDefault="00803371" w:rsidP="00803371">
            <w:pPr>
              <w:tabs>
                <w:tab w:val="num" w:pos="720"/>
              </w:tabs>
              <w:ind w:firstLine="420"/>
              <w:rPr>
                <w:rFonts w:ascii="宋体" w:hAnsi="宋体" w:cs="宋体" w:hint="eastAsia"/>
                <w:szCs w:val="20"/>
              </w:rPr>
            </w:pPr>
            <w:r w:rsidRPr="0090735A">
              <w:rPr>
                <w:rFonts w:ascii="宋体" w:hAnsi="宋体" w:cs="宋体" w:hint="eastAsia"/>
                <w:szCs w:val="20"/>
              </w:rPr>
              <w:t>教学要求：学生能正确搭建实验平台，对给定传感器的特性进行测试，如灵敏度、线性</w:t>
            </w:r>
            <w:r w:rsidRPr="0090735A">
              <w:rPr>
                <w:rFonts w:ascii="宋体" w:hAnsi="宋体" w:cs="宋体" w:hint="eastAsia"/>
                <w:szCs w:val="20"/>
              </w:rPr>
              <w:lastRenderedPageBreak/>
              <w:t>度等，并绘制特性曲线。</w:t>
            </w:r>
          </w:p>
          <w:p w14:paraId="49ABBAD9" w14:textId="77777777" w:rsidR="00803371" w:rsidRPr="0090735A" w:rsidRDefault="00803371" w:rsidP="00803371">
            <w:pPr>
              <w:tabs>
                <w:tab w:val="num" w:pos="720"/>
              </w:tabs>
              <w:ind w:firstLine="420"/>
              <w:rPr>
                <w:rFonts w:ascii="宋体" w:hAnsi="宋体" w:cs="宋体" w:hint="eastAsia"/>
                <w:szCs w:val="20"/>
              </w:rPr>
            </w:pPr>
            <w:r w:rsidRPr="0090735A">
              <w:rPr>
                <w:rFonts w:ascii="宋体" w:hAnsi="宋体" w:cs="宋体" w:hint="eastAsia"/>
                <w:szCs w:val="20"/>
              </w:rPr>
              <w:t>考核项目：选择一种常见传感器，要求学生完成特性测试实验，提交测试报告和特性曲线。</w:t>
            </w:r>
          </w:p>
          <w:p w14:paraId="5C2C02BA" w14:textId="77777777" w:rsidR="00803371" w:rsidRPr="0090735A" w:rsidRDefault="00803371" w:rsidP="00803371">
            <w:pPr>
              <w:tabs>
                <w:tab w:val="num" w:pos="720"/>
              </w:tabs>
              <w:ind w:firstLine="420"/>
              <w:rPr>
                <w:rFonts w:ascii="宋体" w:hAnsi="宋体" w:cs="宋体" w:hint="eastAsia"/>
                <w:szCs w:val="20"/>
              </w:rPr>
            </w:pPr>
            <w:r>
              <w:rPr>
                <w:rFonts w:ascii="宋体" w:hAnsi="宋体" w:cs="宋体" w:hint="eastAsia"/>
                <w:szCs w:val="20"/>
              </w:rPr>
              <w:t>2.</w:t>
            </w:r>
            <w:r w:rsidRPr="0090735A">
              <w:rPr>
                <w:rFonts w:ascii="宋体" w:hAnsi="宋体" w:cs="宋体" w:hint="eastAsia"/>
                <w:szCs w:val="20"/>
              </w:rPr>
              <w:t>检测系统设计与实现考核</w:t>
            </w:r>
          </w:p>
          <w:p w14:paraId="1F7188FE" w14:textId="77777777" w:rsidR="00803371" w:rsidRPr="0090735A" w:rsidRDefault="00803371" w:rsidP="00803371">
            <w:pPr>
              <w:tabs>
                <w:tab w:val="num" w:pos="720"/>
              </w:tabs>
              <w:ind w:firstLine="420"/>
              <w:rPr>
                <w:rFonts w:ascii="宋体" w:hAnsi="宋体" w:cs="宋体" w:hint="eastAsia"/>
                <w:szCs w:val="20"/>
              </w:rPr>
            </w:pPr>
            <w:r w:rsidRPr="0090735A">
              <w:rPr>
                <w:rFonts w:ascii="宋体" w:hAnsi="宋体" w:cs="宋体" w:hint="eastAsia"/>
                <w:szCs w:val="20"/>
              </w:rPr>
              <w:t>教学要求：学生能根据具体的检测任务，选择合适的传感器和测量电路，设计并实现检测系统，完成系统调试和性能测试。</w:t>
            </w:r>
          </w:p>
          <w:p w14:paraId="19C66DD1" w14:textId="61A12F92" w:rsidR="00803371" w:rsidRDefault="00803371" w:rsidP="00803371">
            <w:pPr>
              <w:ind w:firstLineChars="200" w:firstLine="420"/>
              <w:rPr>
                <w:rFonts w:ascii="宋体" w:hAnsi="宋体" w:hint="eastAsia"/>
                <w:sz w:val="18"/>
                <w:szCs w:val="18"/>
              </w:rPr>
            </w:pPr>
            <w:r w:rsidRPr="0090735A">
              <w:rPr>
                <w:rFonts w:ascii="宋体" w:hAnsi="宋体" w:cs="宋体" w:hint="eastAsia"/>
                <w:szCs w:val="20"/>
              </w:rPr>
              <w:t>考核项目：给定一个检测项目，如温度检测、位移检测等，要求学生提交检测系统设计方案，并实际搭建和测试系统，评估系统的性能和设计的合理性。</w:t>
            </w:r>
          </w:p>
        </w:tc>
      </w:tr>
      <w:tr w:rsidR="00803371" w14:paraId="6BC131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7F5BC944" w:rsidR="00803371" w:rsidRDefault="00803371" w:rsidP="00803371">
            <w:pPr>
              <w:jc w:val="center"/>
              <w:rPr>
                <w:rFonts w:ascii="宋体" w:hAnsi="宋体" w:hint="eastAsia"/>
                <w:sz w:val="18"/>
                <w:szCs w:val="18"/>
              </w:rPr>
            </w:pPr>
            <w:r>
              <w:rPr>
                <w:rFonts w:ascii="宋体" w:hAnsi="宋体" w:hint="eastAsia"/>
                <w:sz w:val="18"/>
                <w:szCs w:val="18"/>
              </w:rPr>
              <w:lastRenderedPageBreak/>
              <w:t>30</w:t>
            </w:r>
          </w:p>
        </w:tc>
        <w:tc>
          <w:tcPr>
            <w:tcW w:w="709" w:type="dxa"/>
            <w:vMerge/>
            <w:tcBorders>
              <w:left w:val="single" w:sz="4" w:space="0" w:color="auto"/>
              <w:bottom w:val="single" w:sz="4" w:space="0" w:color="auto"/>
              <w:right w:val="single" w:sz="4" w:space="0" w:color="auto"/>
            </w:tcBorders>
            <w:vAlign w:val="center"/>
          </w:tcPr>
          <w:p w14:paraId="37FEDAC8" w14:textId="77777777" w:rsidR="00803371" w:rsidRDefault="00803371" w:rsidP="0080337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5B0C876E" w:rsidR="00803371" w:rsidRDefault="00803371" w:rsidP="00803371">
            <w:pPr>
              <w:rPr>
                <w:rFonts w:ascii="宋体" w:hAnsi="宋体" w:hint="eastAsia"/>
                <w:sz w:val="18"/>
                <w:szCs w:val="18"/>
              </w:rPr>
            </w:pPr>
            <w:r w:rsidRPr="00803371">
              <w:rPr>
                <w:rFonts w:ascii="宋体" w:hAnsi="宋体" w:hint="eastAsia"/>
                <w:sz w:val="18"/>
                <w:szCs w:val="18"/>
              </w:rPr>
              <w:t>柴油机概论</w:t>
            </w:r>
          </w:p>
        </w:tc>
        <w:tc>
          <w:tcPr>
            <w:tcW w:w="2445" w:type="dxa"/>
            <w:tcBorders>
              <w:top w:val="single" w:sz="4" w:space="0" w:color="auto"/>
              <w:left w:val="single" w:sz="4" w:space="0" w:color="auto"/>
              <w:bottom w:val="single" w:sz="4" w:space="0" w:color="auto"/>
              <w:right w:val="single" w:sz="4" w:space="0" w:color="auto"/>
            </w:tcBorders>
          </w:tcPr>
          <w:p w14:paraId="7AFDE556"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使学生了解柴油机的发展历程、应用领域和未来趋势，建立对柴油机的宏观认识。</w:t>
            </w:r>
          </w:p>
          <w:p w14:paraId="7953FB1E"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培养学生掌握柴油机的工作原理、结构组成和主要性能指标。</w:t>
            </w:r>
          </w:p>
          <w:p w14:paraId="25D596E0"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让学生学会分析柴油机的工作过程，包括进气、压缩、燃烧和排气。</w:t>
            </w:r>
          </w:p>
          <w:p w14:paraId="0E09D549"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增强学生对柴油机燃油供给、润滑、冷却和启动系统的理解。</w:t>
            </w:r>
          </w:p>
          <w:p w14:paraId="2290BB76" w14:textId="2A48170E" w:rsidR="00803371"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树立学生的节能环保意识，关注柴油机的排放控制和能源利用效率。</w:t>
            </w:r>
          </w:p>
        </w:tc>
        <w:tc>
          <w:tcPr>
            <w:tcW w:w="2155" w:type="dxa"/>
            <w:tcBorders>
              <w:top w:val="single" w:sz="4" w:space="0" w:color="auto"/>
              <w:left w:val="single" w:sz="4" w:space="0" w:color="auto"/>
              <w:bottom w:val="single" w:sz="4" w:space="0" w:color="auto"/>
              <w:right w:val="single" w:sz="4" w:space="0" w:color="auto"/>
            </w:tcBorders>
          </w:tcPr>
          <w:p w14:paraId="41382E29" w14:textId="4E8BF1C4" w:rsidR="00EA18AA" w:rsidRPr="00EA18AA" w:rsidRDefault="00EA18AA" w:rsidP="00EA18AA">
            <w:pPr>
              <w:tabs>
                <w:tab w:val="num" w:pos="720"/>
              </w:tabs>
              <w:ind w:firstLine="420"/>
              <w:rPr>
                <w:rFonts w:ascii="宋体" w:hAnsi="宋体" w:cs="宋体" w:hint="eastAsia"/>
                <w:szCs w:val="20"/>
              </w:rPr>
            </w:pPr>
            <w:r>
              <w:rPr>
                <w:rFonts w:ascii="宋体" w:hAnsi="宋体" w:cs="宋体" w:hint="eastAsia"/>
                <w:szCs w:val="20"/>
              </w:rPr>
              <w:t>1.</w:t>
            </w:r>
            <w:r w:rsidRPr="00EA18AA">
              <w:rPr>
                <w:rFonts w:ascii="宋体" w:hAnsi="宋体" w:cs="宋体" w:hint="eastAsia"/>
                <w:szCs w:val="20"/>
              </w:rPr>
              <w:t>柴油机发展简史</w:t>
            </w:r>
          </w:p>
          <w:p w14:paraId="234FBB2E"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要求学生了解柴油机从诞生到现代的发展脉络。</w:t>
            </w:r>
          </w:p>
          <w:p w14:paraId="44CC96D9"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熟悉不同阶段柴油机的技术特点和改进方向。</w:t>
            </w:r>
          </w:p>
          <w:p w14:paraId="77C3D314" w14:textId="536D1725" w:rsidR="00EA18AA" w:rsidRPr="00EA18AA" w:rsidRDefault="00EA18AA" w:rsidP="00EA18AA">
            <w:pPr>
              <w:tabs>
                <w:tab w:val="num" w:pos="720"/>
              </w:tabs>
              <w:ind w:firstLine="420"/>
              <w:rPr>
                <w:rFonts w:ascii="宋体" w:hAnsi="宋体" w:cs="宋体" w:hint="eastAsia"/>
                <w:szCs w:val="20"/>
              </w:rPr>
            </w:pPr>
            <w:r>
              <w:rPr>
                <w:rFonts w:ascii="宋体" w:hAnsi="宋体" w:cs="宋体" w:hint="eastAsia"/>
                <w:szCs w:val="20"/>
              </w:rPr>
              <w:t>2.</w:t>
            </w:r>
            <w:r w:rsidRPr="00EA18AA">
              <w:rPr>
                <w:rFonts w:ascii="宋体" w:hAnsi="宋体" w:cs="宋体" w:hint="eastAsia"/>
                <w:szCs w:val="20"/>
              </w:rPr>
              <w:t>工作原理与结构</w:t>
            </w:r>
          </w:p>
          <w:p w14:paraId="2E8594B6"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掌握柴油机的四冲程和二冲程工作原理。</w:t>
            </w:r>
          </w:p>
          <w:p w14:paraId="55A6DA11"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熟悉柴油机的机体、曲柄连杆机构、配气机构等主要部件的结构和功能。</w:t>
            </w:r>
          </w:p>
          <w:p w14:paraId="7D0890BE" w14:textId="6082EF06" w:rsidR="00EA18AA" w:rsidRPr="00EA18AA" w:rsidRDefault="00EA18AA" w:rsidP="00EA18AA">
            <w:pPr>
              <w:tabs>
                <w:tab w:val="num" w:pos="720"/>
              </w:tabs>
              <w:ind w:firstLine="420"/>
              <w:rPr>
                <w:rFonts w:ascii="宋体" w:hAnsi="宋体" w:cs="宋体" w:hint="eastAsia"/>
                <w:szCs w:val="20"/>
              </w:rPr>
            </w:pPr>
            <w:r>
              <w:rPr>
                <w:rFonts w:ascii="宋体" w:hAnsi="宋体" w:cs="宋体" w:hint="eastAsia"/>
                <w:szCs w:val="20"/>
              </w:rPr>
              <w:t>3.</w:t>
            </w:r>
            <w:r w:rsidRPr="00EA18AA">
              <w:rPr>
                <w:rFonts w:ascii="宋体" w:hAnsi="宋体" w:cs="宋体" w:hint="eastAsia"/>
                <w:szCs w:val="20"/>
              </w:rPr>
              <w:t>工作过程分析</w:t>
            </w:r>
          </w:p>
          <w:p w14:paraId="4CA5CFAB"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学会分析进气过程中的气流运动和充气效率。</w:t>
            </w:r>
          </w:p>
          <w:p w14:paraId="101CBCB3"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理解压缩过程中的压力和温度变化。</w:t>
            </w:r>
          </w:p>
          <w:p w14:paraId="397FCFE2"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掌握燃烧过程的特点和影响因素。</w:t>
            </w:r>
          </w:p>
          <w:p w14:paraId="7756D50F"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了解排气过程的作用和排气阻力。</w:t>
            </w:r>
          </w:p>
          <w:p w14:paraId="593896FC" w14:textId="692555D9" w:rsidR="00EA18AA" w:rsidRPr="00EA18AA" w:rsidRDefault="00F06B44" w:rsidP="00EA18AA">
            <w:pPr>
              <w:tabs>
                <w:tab w:val="num" w:pos="720"/>
              </w:tabs>
              <w:ind w:firstLine="420"/>
              <w:rPr>
                <w:rFonts w:ascii="宋体" w:hAnsi="宋体" w:cs="宋体" w:hint="eastAsia"/>
                <w:szCs w:val="20"/>
              </w:rPr>
            </w:pPr>
            <w:r>
              <w:rPr>
                <w:rFonts w:ascii="宋体" w:hAnsi="宋体" w:cs="宋体" w:hint="eastAsia"/>
                <w:szCs w:val="20"/>
              </w:rPr>
              <w:t>4.</w:t>
            </w:r>
            <w:r w:rsidR="00EA18AA" w:rsidRPr="00EA18AA">
              <w:rPr>
                <w:rFonts w:ascii="宋体" w:hAnsi="宋体" w:cs="宋体" w:hint="eastAsia"/>
                <w:szCs w:val="20"/>
              </w:rPr>
              <w:t>燃油供给系统</w:t>
            </w:r>
          </w:p>
          <w:p w14:paraId="6B05292C"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熟悉燃油喷射系统的类型、结构和工作原理。</w:t>
            </w:r>
          </w:p>
          <w:p w14:paraId="40095ED7"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lastRenderedPageBreak/>
              <w:t>掌握喷油器的工作特性和调节方法。</w:t>
            </w:r>
          </w:p>
          <w:p w14:paraId="428840A3" w14:textId="416F8698" w:rsidR="00EA18AA" w:rsidRPr="00EA18AA" w:rsidRDefault="00F06B44" w:rsidP="00EA18AA">
            <w:pPr>
              <w:tabs>
                <w:tab w:val="num" w:pos="720"/>
              </w:tabs>
              <w:ind w:firstLine="420"/>
              <w:rPr>
                <w:rFonts w:ascii="宋体" w:hAnsi="宋体" w:cs="宋体" w:hint="eastAsia"/>
                <w:szCs w:val="20"/>
              </w:rPr>
            </w:pPr>
            <w:r>
              <w:rPr>
                <w:rFonts w:ascii="宋体" w:hAnsi="宋体" w:cs="宋体" w:hint="eastAsia"/>
                <w:szCs w:val="20"/>
              </w:rPr>
              <w:t>5.</w:t>
            </w:r>
            <w:r w:rsidR="00EA18AA" w:rsidRPr="00EA18AA">
              <w:rPr>
                <w:rFonts w:ascii="宋体" w:hAnsi="宋体" w:cs="宋体" w:hint="eastAsia"/>
                <w:szCs w:val="20"/>
              </w:rPr>
              <w:t>润滑与冷却系统</w:t>
            </w:r>
          </w:p>
          <w:p w14:paraId="00248197"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了解润滑系统的作用、组成和机油的选用。</w:t>
            </w:r>
          </w:p>
          <w:p w14:paraId="138C1F34"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熟悉冷却系统的类型、结构和冷却液的要求。</w:t>
            </w:r>
          </w:p>
          <w:p w14:paraId="0195BADA" w14:textId="70DDAA32" w:rsidR="00EA18AA" w:rsidRPr="00EA18AA" w:rsidRDefault="00F06B44" w:rsidP="00EA18AA">
            <w:pPr>
              <w:tabs>
                <w:tab w:val="num" w:pos="720"/>
              </w:tabs>
              <w:ind w:firstLine="420"/>
              <w:rPr>
                <w:rFonts w:ascii="宋体" w:hAnsi="宋体" w:cs="宋体" w:hint="eastAsia"/>
                <w:szCs w:val="20"/>
              </w:rPr>
            </w:pPr>
            <w:r>
              <w:rPr>
                <w:rFonts w:ascii="宋体" w:hAnsi="宋体" w:cs="宋体" w:hint="eastAsia"/>
                <w:szCs w:val="20"/>
              </w:rPr>
              <w:t>6.</w:t>
            </w:r>
            <w:r w:rsidR="00EA18AA" w:rsidRPr="00EA18AA">
              <w:rPr>
                <w:rFonts w:ascii="宋体" w:hAnsi="宋体" w:cs="宋体" w:hint="eastAsia"/>
                <w:szCs w:val="20"/>
              </w:rPr>
              <w:t>启动与调速系统</w:t>
            </w:r>
          </w:p>
          <w:p w14:paraId="682DFE70"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掌握柴油机的启动方式和启动装置。</w:t>
            </w:r>
          </w:p>
          <w:p w14:paraId="4786F865"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理解调速系统的工作原理和调速特性。</w:t>
            </w:r>
          </w:p>
          <w:p w14:paraId="1FF40CD1" w14:textId="1706A550" w:rsidR="00EA18AA" w:rsidRPr="00EA18AA" w:rsidRDefault="00F06B44" w:rsidP="00EA18AA">
            <w:pPr>
              <w:tabs>
                <w:tab w:val="num" w:pos="720"/>
              </w:tabs>
              <w:ind w:firstLine="420"/>
              <w:rPr>
                <w:rFonts w:ascii="宋体" w:hAnsi="宋体" w:cs="宋体" w:hint="eastAsia"/>
                <w:szCs w:val="20"/>
              </w:rPr>
            </w:pPr>
            <w:r>
              <w:rPr>
                <w:rFonts w:ascii="宋体" w:hAnsi="宋体" w:cs="宋体" w:hint="eastAsia"/>
                <w:szCs w:val="20"/>
              </w:rPr>
              <w:t>7.</w:t>
            </w:r>
            <w:r w:rsidR="00EA18AA" w:rsidRPr="00EA18AA">
              <w:rPr>
                <w:rFonts w:ascii="宋体" w:hAnsi="宋体" w:cs="宋体" w:hint="eastAsia"/>
                <w:szCs w:val="20"/>
              </w:rPr>
              <w:t>性能指标与排放控制</w:t>
            </w:r>
          </w:p>
          <w:p w14:paraId="709C6465"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熟悉柴油机的功率、扭矩、燃油消耗率等性能指标。</w:t>
            </w:r>
          </w:p>
          <w:p w14:paraId="14F5BA4F" w14:textId="3AC478EB" w:rsidR="00803371"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了解柴油机的排放污染物和控制方法。</w:t>
            </w:r>
          </w:p>
        </w:tc>
        <w:tc>
          <w:tcPr>
            <w:tcW w:w="1672" w:type="dxa"/>
            <w:tcBorders>
              <w:top w:val="single" w:sz="4" w:space="0" w:color="auto"/>
              <w:left w:val="single" w:sz="4" w:space="0" w:color="auto"/>
              <w:bottom w:val="single" w:sz="4" w:space="0" w:color="auto"/>
              <w:right w:val="single" w:sz="4" w:space="0" w:color="auto"/>
            </w:tcBorders>
          </w:tcPr>
          <w:p w14:paraId="43E94DB5" w14:textId="0A4C3E4D" w:rsidR="00EA18AA" w:rsidRPr="00EA18AA" w:rsidRDefault="00EA18AA" w:rsidP="00EA18AA">
            <w:pPr>
              <w:tabs>
                <w:tab w:val="num" w:pos="720"/>
              </w:tabs>
              <w:ind w:firstLine="420"/>
              <w:rPr>
                <w:rFonts w:ascii="宋体" w:hAnsi="宋体" w:cs="宋体" w:hint="eastAsia"/>
                <w:szCs w:val="20"/>
              </w:rPr>
            </w:pPr>
            <w:r>
              <w:rPr>
                <w:rFonts w:ascii="宋体" w:hAnsi="宋体" w:cs="宋体" w:hint="eastAsia"/>
                <w:szCs w:val="20"/>
              </w:rPr>
              <w:lastRenderedPageBreak/>
              <w:t>1.</w:t>
            </w:r>
            <w:r w:rsidRPr="00EA18AA">
              <w:rPr>
                <w:rFonts w:ascii="宋体" w:hAnsi="宋体" w:cs="宋体" w:hint="eastAsia"/>
                <w:szCs w:val="20"/>
              </w:rPr>
              <w:t>柴油机工作原理讲解考核</w:t>
            </w:r>
          </w:p>
          <w:p w14:paraId="6856F5E3"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教学要求：学生能清晰、准确地讲解柴油机的工作原理，包括各个冲程的动作和能量转换。</w:t>
            </w:r>
          </w:p>
          <w:p w14:paraId="6B23FD33"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考核项目：随机抽取柴油机工作原理的某个方面，要求学生进行口头讲解。</w:t>
            </w:r>
          </w:p>
          <w:p w14:paraId="5EB57168" w14:textId="2CD68D60" w:rsidR="00EA18AA" w:rsidRPr="00EA18AA" w:rsidRDefault="00EA18AA" w:rsidP="00EA18AA">
            <w:pPr>
              <w:tabs>
                <w:tab w:val="num" w:pos="720"/>
              </w:tabs>
              <w:ind w:firstLine="420"/>
              <w:rPr>
                <w:rFonts w:ascii="宋体" w:hAnsi="宋体" w:cs="宋体" w:hint="eastAsia"/>
                <w:szCs w:val="20"/>
              </w:rPr>
            </w:pPr>
            <w:r>
              <w:rPr>
                <w:rFonts w:ascii="宋体" w:hAnsi="宋体" w:cs="宋体" w:hint="eastAsia"/>
                <w:szCs w:val="20"/>
              </w:rPr>
              <w:t>2.</w:t>
            </w:r>
            <w:r w:rsidRPr="00EA18AA">
              <w:rPr>
                <w:rFonts w:ascii="宋体" w:hAnsi="宋体" w:cs="宋体" w:hint="eastAsia"/>
                <w:szCs w:val="20"/>
              </w:rPr>
              <w:t>结构拆装与认知考核</w:t>
            </w:r>
          </w:p>
          <w:p w14:paraId="71CC8190" w14:textId="77777777" w:rsidR="00EA18AA"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教学要求：学生能在规定时间内正确拆装柴油机的主要部件，并能指出各部件的名称和作用。</w:t>
            </w:r>
          </w:p>
          <w:p w14:paraId="467F1C49" w14:textId="4D9368E6" w:rsidR="00803371" w:rsidRPr="00EA18AA" w:rsidRDefault="00EA18AA" w:rsidP="00EA18AA">
            <w:pPr>
              <w:tabs>
                <w:tab w:val="num" w:pos="720"/>
              </w:tabs>
              <w:ind w:firstLine="420"/>
              <w:rPr>
                <w:rFonts w:ascii="宋体" w:hAnsi="宋体" w:cs="宋体" w:hint="eastAsia"/>
                <w:szCs w:val="20"/>
              </w:rPr>
            </w:pPr>
            <w:r w:rsidRPr="00EA18AA">
              <w:rPr>
                <w:rFonts w:ascii="宋体" w:hAnsi="宋体" w:cs="宋体" w:hint="eastAsia"/>
                <w:szCs w:val="20"/>
              </w:rPr>
              <w:t>考核项目：在实训场地，对学生的拆装操作进行现场考核。</w:t>
            </w:r>
          </w:p>
        </w:tc>
      </w:tr>
    </w:tbl>
    <w:p w14:paraId="4684340C" w14:textId="77777777" w:rsidR="00A52960" w:rsidRDefault="00A52960">
      <w:pPr>
        <w:keepNext/>
        <w:keepLines/>
        <w:spacing w:line="500" w:lineRule="exact"/>
        <w:ind w:firstLineChars="200" w:firstLine="562"/>
        <w:outlineLvl w:val="1"/>
        <w:rPr>
          <w:rFonts w:ascii="Arial" w:eastAsia="黑体" w:hAnsi="Arial"/>
          <w:b/>
          <w:bCs/>
          <w:sz w:val="28"/>
          <w:szCs w:val="28"/>
        </w:rPr>
      </w:pPr>
    </w:p>
    <w:p w14:paraId="1205658F" w14:textId="77777777" w:rsidR="00A52960" w:rsidRDefault="00000000">
      <w:pPr>
        <w:keepNext/>
        <w:keepLines/>
        <w:spacing w:line="500" w:lineRule="exact"/>
        <w:ind w:firstLineChars="200" w:firstLine="562"/>
        <w:outlineLvl w:val="1"/>
        <w:rPr>
          <w:rFonts w:ascii="Arial" w:eastAsia="黑体" w:hAnsi="Arial"/>
          <w:b/>
          <w:bCs/>
          <w:sz w:val="28"/>
          <w:szCs w:val="28"/>
        </w:rPr>
      </w:pPr>
      <w:bookmarkStart w:id="112" w:name="_Toc174347434"/>
      <w:bookmarkStart w:id="113" w:name="_Toc174347701"/>
      <w:bookmarkStart w:id="114" w:name="_Toc180484454"/>
      <w:r>
        <w:rPr>
          <w:rFonts w:ascii="Arial" w:eastAsia="黑体" w:hAnsi="Arial" w:hint="eastAsia"/>
          <w:b/>
          <w:bCs/>
          <w:sz w:val="28"/>
          <w:szCs w:val="28"/>
        </w:rPr>
        <w:t>（三）实践教学体系设计</w:t>
      </w:r>
      <w:bookmarkEnd w:id="112"/>
      <w:bookmarkEnd w:id="113"/>
      <w:bookmarkEnd w:id="114"/>
    </w:p>
    <w:p w14:paraId="0BEBAEFC" w14:textId="31D2D1B9" w:rsidR="00A52960" w:rsidRDefault="00933E7C" w:rsidP="00933E7C">
      <w:pPr>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铁道机车运用与维护专业的实践教学体系是确保学生掌握专业知识和技能的重要环节。</w:t>
      </w:r>
    </w:p>
    <w:p w14:paraId="50F6AE19" w14:textId="77777777" w:rsidR="00A52960" w:rsidRDefault="00000000">
      <w:pPr>
        <w:pStyle w:val="2"/>
        <w:ind w:firstLineChars="295" w:firstLine="711"/>
        <w:rPr>
          <w:rFonts w:hint="eastAsia"/>
        </w:rPr>
      </w:pPr>
      <w:bookmarkStart w:id="115" w:name="_Toc174347435"/>
      <w:bookmarkStart w:id="116" w:name="_Toc174347702"/>
      <w:bookmarkStart w:id="117" w:name="_Toc180483885"/>
      <w:bookmarkStart w:id="118" w:name="_Toc180484455"/>
      <w:r>
        <w:rPr>
          <w:rFonts w:hint="eastAsia"/>
        </w:rPr>
        <w:t>1.内容架构</w:t>
      </w:r>
      <w:bookmarkEnd w:id="115"/>
      <w:bookmarkEnd w:id="116"/>
      <w:bookmarkEnd w:id="117"/>
      <w:bookmarkEnd w:id="118"/>
    </w:p>
    <w:p w14:paraId="3FD92598" w14:textId="77777777" w:rsidR="00A52960" w:rsidRDefault="0000000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）公共实践环节</w:t>
      </w:r>
    </w:p>
    <w:p w14:paraId="05E20168" w14:textId="19C6A688" w:rsidR="00E915F7" w:rsidRPr="00E915F7" w:rsidRDefault="00E915F7" w:rsidP="00E915F7">
      <w:pPr>
        <w:pStyle w:val="a0"/>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通过国防教育和训练，提高学生综合素质，激发学生爱国主义精神，增强学生国防意识。尽快让学生适应校园生活，认知专业和就业领域，指导学生树立新的人生目标，提高心理素质，强化专业意识，培养专业兴趣；教育学生遵守校规校纪，调整好心态，为学生顺利完成中职学业奠定良好的思想认识。通过认知实习活动，引导学生初步感知实习基地场景、实习单位文化，学习员工吃苦耐劳，兢兢业业的工作精神，认知岗位工作规范和工作制度，认知岗位工作的硬件设备</w:t>
      </w:r>
      <w:r w:rsidRPr="00E915F7">
        <w:rPr>
          <w:rFonts w:ascii="宋体" w:eastAsia="宋体" w:hAnsi="宋体" w:cs="宋体" w:hint="eastAsia"/>
          <w:bCs/>
          <w:color w:val="000000"/>
          <w:kern w:val="0"/>
          <w:sz w:val="24"/>
          <w:szCs w:val="28"/>
          <w:lang w:val="en-US"/>
        </w:rPr>
        <w:lastRenderedPageBreak/>
        <w:t>和软件，认知岗位对应的工作环境、工作内容以及工作标准等，初步建立对专业和就业岗位的感性认知</w:t>
      </w:r>
      <w:r>
        <w:rPr>
          <w:rFonts w:ascii="宋体" w:eastAsia="宋体" w:hAnsi="宋体" w:cs="宋体" w:hint="eastAsia"/>
          <w:bCs/>
          <w:color w:val="000000"/>
          <w:kern w:val="0"/>
          <w:sz w:val="24"/>
          <w:szCs w:val="28"/>
          <w:lang w:val="en-US"/>
        </w:rPr>
        <w:t>。</w:t>
      </w:r>
    </w:p>
    <w:p w14:paraId="1F1FFDE2" w14:textId="77777777" w:rsidR="00A52960" w:rsidRDefault="00000000" w:rsidP="00E915F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）课程实践环节</w:t>
      </w:r>
    </w:p>
    <w:p w14:paraId="4C1AFA58" w14:textId="75B0A8C4" w:rsidR="00E915F7" w:rsidRPr="00E915F7" w:rsidRDefault="00E915F7" w:rsidP="00E915F7">
      <w:pPr>
        <w:pStyle w:val="a0"/>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实践课程是为了加强实践教学环节，培养学生良好的沟通协调能力、理解能力和执行任务的能力、较好的团队合作精神和能力，积极应对困难和挫折的能力，对环境的适应能力，较强的自主学习能力等职业核心能力。培养学生运用本专业主要设备的操作能力，熟悉本专业典型工作任务的工作流程和工作规范，认知和熟知本专业工作岗位的各种规章制度，培养良好的从事本专业工作的基本职业态度、职业素养，增强职业荣誉感和责任感，提高学生职业劳动技能水平，培育学生积极向上的劳动精神和认真负责的劳动态度，认同企业和行业的相关文化，在工作中具有一定的创新意识和创新能力等专业能力。</w:t>
      </w:r>
    </w:p>
    <w:p w14:paraId="69D33EF5" w14:textId="77777777" w:rsidR="00A52960" w:rsidRDefault="00000000" w:rsidP="00E915F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）专业实习环节</w:t>
      </w:r>
    </w:p>
    <w:p w14:paraId="49C52B42" w14:textId="532C2653" w:rsidR="00E915F7" w:rsidRPr="00E915F7" w:rsidRDefault="00E915F7" w:rsidP="00E915F7">
      <w:pPr>
        <w:pStyle w:val="aff4"/>
        <w:adjustRightInd w:val="0"/>
        <w:snapToGrid w:val="0"/>
        <w:spacing w:line="360" w:lineRule="auto"/>
        <w:ind w:firstLine="480"/>
        <w:rPr>
          <w:rFonts w:ascii="宋体" w:eastAsia="宋体" w:hAnsi="宋体" w:cs="宋体" w:hint="eastAsia"/>
          <w:bCs w:val="0"/>
          <w:color w:val="000000"/>
          <w:sz w:val="24"/>
          <w:szCs w:val="24"/>
          <w:lang w:val="zh-CN"/>
        </w:rPr>
      </w:pPr>
      <w:r w:rsidRPr="00E915F7">
        <w:rPr>
          <w:rFonts w:ascii="宋体" w:eastAsia="宋体" w:hAnsi="宋体" w:cs="宋体" w:hint="eastAsia"/>
          <w:bCs w:val="0"/>
          <w:color w:val="000000"/>
          <w:sz w:val="24"/>
          <w:szCs w:val="24"/>
          <w:lang w:val="zh-CN"/>
        </w:rPr>
        <w:t>专业实习是在学校控制状态下，针对课程（通常是某一门课程）中的某些职业技能、职业素质和职业经验，按照人才培养规律与目标，对学生进行职业技术应用能力训练的教学过程。</w:t>
      </w:r>
    </w:p>
    <w:p w14:paraId="5C54D88D" w14:textId="4A302FB1" w:rsidR="00E915F7" w:rsidRPr="00E915F7" w:rsidRDefault="00E915F7" w:rsidP="00E915F7">
      <w:pPr>
        <w:kinsoku w:val="0"/>
        <w:overflowPunct w:val="0"/>
        <w:autoSpaceDE w:val="0"/>
        <w:autoSpaceDN w:val="0"/>
        <w:adjustRightInd w:val="0"/>
        <w:snapToGrid w:val="0"/>
        <w:spacing w:line="360" w:lineRule="auto"/>
        <w:ind w:firstLineChars="200" w:firstLine="480"/>
        <w:rPr>
          <w:rFonts w:ascii="宋体" w:hAnsi="宋体" w:cs="宋体" w:hint="eastAsia"/>
          <w:color w:val="000000"/>
          <w:sz w:val="24"/>
          <w:szCs w:val="24"/>
          <w:lang w:val="zh-CN"/>
        </w:rPr>
      </w:pPr>
      <w:r w:rsidRPr="00E915F7">
        <w:rPr>
          <w:rFonts w:ascii="宋体" w:hAnsi="宋体" w:cs="宋体" w:hint="eastAsia"/>
          <w:color w:val="000000"/>
          <w:sz w:val="24"/>
          <w:szCs w:val="24"/>
          <w:lang w:val="zh-CN"/>
        </w:rPr>
        <w:t>对于专业来说，专项实训是提升学生职业技能和职业素质的重要实践环节，也是培养学生掌握职业技能的第一步，它通常安排在课程完成之后（或课程教学过程中）。通过专项实训，可进一步强化专业理论知识，实现理论教学与实践教学的合理对接，实现理论知识的融会贯通、学以致用，全面提高学生的职业技术应用能力、专业能力和职业素养，最终达到学生满意就业、企业满意用人的目的。</w:t>
      </w:r>
    </w:p>
    <w:p w14:paraId="23A72093" w14:textId="77777777" w:rsidR="00A52960" w:rsidRDefault="00000000" w:rsidP="00E915F7">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）岗位实习环节</w:t>
      </w:r>
    </w:p>
    <w:p w14:paraId="74051C93" w14:textId="03262AC4" w:rsidR="00E915F7" w:rsidRPr="00E915F7" w:rsidRDefault="00E915F7" w:rsidP="00E915F7">
      <w:pPr>
        <w:pStyle w:val="a0"/>
        <w:spacing w:line="360" w:lineRule="auto"/>
        <w:rPr>
          <w:rFonts w:hint="eastAsia"/>
          <w:lang w:val="en-US"/>
        </w:rPr>
      </w:pPr>
      <w:r>
        <w:rPr>
          <w:rFonts w:ascii="宋体" w:eastAsia="宋体" w:hAnsi="宋体" w:cs="宋体" w:hint="eastAsia"/>
          <w:color w:val="000000"/>
          <w:sz w:val="24"/>
        </w:rPr>
        <w:t>岗位实习是</w:t>
      </w:r>
      <w:r>
        <w:rPr>
          <w:rFonts w:ascii="宋体" w:eastAsia="宋体" w:hAnsi="宋体" w:cs="宋体" w:hint="eastAsia"/>
          <w:color w:val="000000"/>
          <w:kern w:val="0"/>
          <w:sz w:val="24"/>
        </w:rPr>
        <w:t>指具备一定实践岗位工作能力的学生，在专业人员指导下，辅助或相对独立地参与实际工作的活动。岗位</w:t>
      </w:r>
      <w:r>
        <w:rPr>
          <w:rFonts w:ascii="宋体" w:eastAsia="宋体" w:hAnsi="宋体" w:cs="宋体" w:hint="eastAsia"/>
          <w:color w:val="000000"/>
          <w:sz w:val="24"/>
        </w:rPr>
        <w:t>实习是对毕业生开展的最后一个实践性教学环节。通过岗位实习，可以更好地将理论与实践相结合，紧密对接专业岗位群，全面巩固、锻炼和检验毕业生的实际操作技能，为毕业生就业打下坚实的基础。通过岗位实习可以让毕业生深入企业真实地认识企业生产（服务）过程，培养学生应用理论知识解决实际问题和独立工作的能力。同时，学习企业师傅的优秀品质和敬业精神。</w:t>
      </w:r>
    </w:p>
    <w:p w14:paraId="5EA8D891" w14:textId="77777777" w:rsidR="00A52960" w:rsidRDefault="00000000">
      <w:pPr>
        <w:pStyle w:val="2"/>
        <w:ind w:firstLineChars="295" w:firstLine="711"/>
        <w:rPr>
          <w:rFonts w:hint="eastAsia"/>
        </w:rPr>
      </w:pPr>
      <w:bookmarkStart w:id="119" w:name="_Toc174347436"/>
      <w:bookmarkStart w:id="120" w:name="_Toc174347703"/>
      <w:bookmarkStart w:id="121" w:name="_Toc180483886"/>
      <w:bookmarkStart w:id="122" w:name="_Toc180484456"/>
      <w:r>
        <w:rPr>
          <w:rFonts w:hint="eastAsia"/>
        </w:rPr>
        <w:lastRenderedPageBreak/>
        <w:t>2.组织与实施</w:t>
      </w:r>
      <w:bookmarkEnd w:id="119"/>
      <w:bookmarkEnd w:id="120"/>
      <w:bookmarkEnd w:id="121"/>
      <w:bookmarkEnd w:id="122"/>
    </w:p>
    <w:p w14:paraId="2A62C559" w14:textId="77777777" w:rsidR="00A52960"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123" w:name="_Toc174347437"/>
      <w:bookmarkStart w:id="124" w:name="_Toc174347704"/>
      <w:bookmarkStart w:id="125" w:name="_Toc180483887"/>
      <w:bookmarkStart w:id="126" w:name="_Toc180484457"/>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123"/>
      <w:bookmarkEnd w:id="124"/>
      <w:bookmarkEnd w:id="125"/>
      <w:bookmarkEnd w:id="126"/>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A52960"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A52960" w:rsidRDefault="00000000">
            <w:pPr>
              <w:widowControl/>
              <w:ind w:leftChars="100" w:left="210"/>
              <w:rPr>
                <w:rFonts w:ascii="宋体" w:hAnsi="宋体" w:cs="宋体" w:hint="eastAsia"/>
                <w:kern w:val="0"/>
                <w:sz w:val="22"/>
              </w:rPr>
            </w:pPr>
            <w:r>
              <w:rPr>
                <w:rFonts w:ascii="宋体" w:hAnsi="宋体" w:cs="宋体" w:hint="eastAsia"/>
                <w:kern w:val="0"/>
                <w:sz w:val="22"/>
              </w:rPr>
              <w:t>教学周数</w:t>
            </w:r>
          </w:p>
          <w:p w14:paraId="09115E3F" w14:textId="77777777" w:rsidR="00A52960" w:rsidRDefault="00A52960">
            <w:pPr>
              <w:pStyle w:val="a0"/>
              <w:ind w:firstLine="420"/>
              <w:rPr>
                <w:rFonts w:hint="eastAsia"/>
                <w:lang w:val="en-US"/>
              </w:rPr>
            </w:pPr>
          </w:p>
          <w:p w14:paraId="77332E49" w14:textId="77777777" w:rsidR="00A52960" w:rsidRDefault="00A52960">
            <w:pPr>
              <w:widowControl/>
              <w:jc w:val="center"/>
              <w:rPr>
                <w:rFonts w:ascii="宋体" w:hAnsi="宋体" w:cs="宋体" w:hint="eastAsia"/>
                <w:kern w:val="0"/>
                <w:sz w:val="22"/>
              </w:rPr>
            </w:pPr>
          </w:p>
          <w:p w14:paraId="602781EC" w14:textId="77777777" w:rsidR="00A52960" w:rsidRDefault="00A52960">
            <w:pPr>
              <w:widowControl/>
              <w:jc w:val="center"/>
              <w:rPr>
                <w:rFonts w:ascii="宋体" w:hAnsi="宋体" w:cs="宋体" w:hint="eastAsia"/>
                <w:kern w:val="0"/>
                <w:sz w:val="22"/>
              </w:rPr>
            </w:pPr>
          </w:p>
          <w:p w14:paraId="3D0E92E7" w14:textId="77777777" w:rsidR="00A52960" w:rsidRDefault="00A52960">
            <w:pPr>
              <w:widowControl/>
              <w:jc w:val="center"/>
              <w:rPr>
                <w:rFonts w:ascii="宋体" w:hAnsi="宋体" w:cs="宋体" w:hint="eastAsia"/>
                <w:kern w:val="0"/>
                <w:sz w:val="22"/>
              </w:rPr>
            </w:pPr>
          </w:p>
          <w:p w14:paraId="3404F4E4"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A52960" w:rsidRDefault="00A52960">
            <w:pPr>
              <w:widowControl/>
              <w:jc w:val="center"/>
              <w:rPr>
                <w:rFonts w:ascii="宋体" w:hAnsi="宋体" w:cs="宋体" w:hint="eastAsia"/>
                <w:kern w:val="0"/>
                <w:sz w:val="22"/>
              </w:rPr>
            </w:pPr>
          </w:p>
          <w:p w14:paraId="34C8F470" w14:textId="77777777" w:rsidR="00A52960" w:rsidRDefault="00A52960">
            <w:pPr>
              <w:pStyle w:val="a0"/>
              <w:ind w:firstLine="420"/>
              <w:rPr>
                <w:rFonts w:hint="eastAsia"/>
                <w:lang w:val="en-US"/>
              </w:rPr>
            </w:pPr>
          </w:p>
          <w:p w14:paraId="4CD52042" w14:textId="77777777" w:rsidR="00A52960" w:rsidRDefault="00A52960">
            <w:pPr>
              <w:pStyle w:val="a0"/>
              <w:ind w:firstLine="420"/>
              <w:rPr>
                <w:rFonts w:hint="eastAsia"/>
                <w:lang w:val="en-US"/>
              </w:rPr>
            </w:pPr>
          </w:p>
          <w:p w14:paraId="533252A7" w14:textId="77777777" w:rsidR="00A52960" w:rsidRDefault="00A52960">
            <w:pPr>
              <w:pStyle w:val="a0"/>
              <w:ind w:firstLine="420"/>
              <w:rPr>
                <w:rFonts w:hint="eastAsia"/>
                <w:lang w:val="en-US"/>
              </w:rPr>
            </w:pPr>
          </w:p>
          <w:p w14:paraId="11697001" w14:textId="77777777" w:rsidR="00A52960" w:rsidRDefault="00000000">
            <w:pPr>
              <w:pStyle w:val="a0"/>
              <w:ind w:firstLineChars="0" w:firstLine="0"/>
              <w:rPr>
                <w:rFonts w:hint="eastAsia"/>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7F950"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A52960"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A52960" w:rsidRDefault="00A52960">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A52960" w:rsidRDefault="00A52960">
            <w:pPr>
              <w:widowControl/>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课程</w:t>
            </w:r>
          </w:p>
          <w:p w14:paraId="4CFAD44B"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实习</w:t>
            </w:r>
          </w:p>
          <w:p w14:paraId="4683B3BF"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A52960" w:rsidRDefault="00A52960">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A52960" w:rsidRDefault="00A52960">
            <w:pPr>
              <w:widowControl/>
              <w:jc w:val="left"/>
              <w:rPr>
                <w:rFonts w:ascii="宋体" w:hAnsi="宋体" w:cs="宋体" w:hint="eastAsia"/>
                <w:kern w:val="0"/>
                <w:sz w:val="22"/>
              </w:rPr>
            </w:pPr>
          </w:p>
        </w:tc>
      </w:tr>
      <w:tr w:rsidR="00A52960"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A52960" w:rsidRDefault="00A52960">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A52960" w:rsidRDefault="00A52960">
            <w:pPr>
              <w:widowControl/>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军事</w:t>
            </w:r>
          </w:p>
          <w:p w14:paraId="5C8105E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军事</w:t>
            </w:r>
          </w:p>
          <w:p w14:paraId="7A0ED0CC"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劳动</w:t>
            </w:r>
          </w:p>
          <w:p w14:paraId="6B30A9F7"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A52960" w:rsidRDefault="00A52960">
            <w:pPr>
              <w:widowControl/>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认知</w:t>
            </w:r>
          </w:p>
          <w:p w14:paraId="427DB480"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岗位</w:t>
            </w:r>
          </w:p>
          <w:p w14:paraId="40AADBF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A52960" w:rsidRDefault="00A52960">
            <w:pPr>
              <w:widowControl/>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A52960" w:rsidRDefault="00A52960">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A52960" w:rsidRDefault="00A52960">
            <w:pPr>
              <w:widowControl/>
              <w:jc w:val="left"/>
              <w:rPr>
                <w:rFonts w:ascii="宋体" w:hAnsi="宋体" w:cs="宋体" w:hint="eastAsia"/>
                <w:kern w:val="0"/>
                <w:sz w:val="22"/>
              </w:rPr>
            </w:pPr>
          </w:p>
        </w:tc>
      </w:tr>
      <w:tr w:rsidR="00A52960"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77777777" w:rsidR="00A52960" w:rsidRDefault="00A52960">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A5A2DC4" w14:textId="77777777" w:rsidR="00A52960" w:rsidRDefault="00A52960">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7D6D0196" w14:textId="77777777" w:rsidR="00A52960" w:rsidRDefault="00A52960">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A52960" w:rsidRDefault="00A52960">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A52960"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77777777" w:rsidR="00A52960" w:rsidRDefault="00A52960">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A52960"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77777777" w:rsidR="00A52960" w:rsidRDefault="00A52960">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A52960" w:rsidRDefault="00A52960">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A52960"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A52960" w:rsidRDefault="00A52960">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A52960"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A52960" w:rsidRDefault="00A52960">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A52960" w:rsidRDefault="00A52960">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A52960" w:rsidRDefault="00A52960">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A52960" w:rsidRDefault="00A52960">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A52960" w:rsidRDefault="00A52960">
            <w:pPr>
              <w:widowControl/>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77777777" w:rsidR="00A52960" w:rsidRDefault="00A52960">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A52960" w:rsidRDefault="00A52960">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A52960" w:rsidRDefault="00A52960">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120</w:t>
            </w:r>
          </w:p>
        </w:tc>
      </w:tr>
      <w:tr w:rsidR="00A52960"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实践教学</w:t>
            </w:r>
          </w:p>
          <w:p w14:paraId="3687621B"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77777777" w:rsidR="00A52960" w:rsidRDefault="00A52960">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auto" w:fill="auto"/>
            <w:vAlign w:val="center"/>
          </w:tcPr>
          <w:p w14:paraId="25741950"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tcPr>
          <w:p w14:paraId="1D40D093" w14:textId="77777777" w:rsidR="00A52960" w:rsidRDefault="00A52960">
            <w:pPr>
              <w:widowControl/>
              <w:jc w:val="center"/>
              <w:rPr>
                <w:rFonts w:ascii="宋体" w:hAnsi="宋体" w:cs="宋体" w:hint="eastAsia"/>
                <w:kern w:val="0"/>
                <w:sz w:val="22"/>
              </w:rPr>
            </w:pPr>
          </w:p>
        </w:tc>
        <w:tc>
          <w:tcPr>
            <w:tcW w:w="708" w:type="dxa"/>
            <w:tcBorders>
              <w:top w:val="nil"/>
              <w:left w:val="nil"/>
              <w:bottom w:val="single" w:sz="4" w:space="0" w:color="auto"/>
              <w:right w:val="single" w:sz="4" w:space="0" w:color="auto"/>
            </w:tcBorders>
            <w:shd w:val="clear" w:color="auto" w:fill="auto"/>
            <w:vAlign w:val="center"/>
          </w:tcPr>
          <w:p w14:paraId="4B19EF8C"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tcPr>
          <w:p w14:paraId="6E8F0809"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18A767B1" w14:textId="77777777" w:rsidR="00A52960"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77777777" w:rsidR="00A52960" w:rsidRDefault="00000000">
            <w:pPr>
              <w:widowControl/>
              <w:jc w:val="left"/>
              <w:rPr>
                <w:rFonts w:ascii="宋体" w:hAnsi="宋体" w:cs="宋体" w:hint="eastAsia"/>
                <w:kern w:val="0"/>
                <w:sz w:val="22"/>
              </w:rPr>
            </w:pP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14:paraId="2AAB7337" w14:textId="77777777" w:rsidR="00A52960" w:rsidRDefault="00A52960">
            <w:pPr>
              <w:widowControl/>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A52960" w:rsidRDefault="00000000">
            <w:pPr>
              <w:widowControl/>
              <w:jc w:val="center"/>
              <w:rPr>
                <w:rFonts w:ascii="宋体" w:hAnsi="宋体" w:cs="宋体" w:hint="eastAsia"/>
                <w:color w:val="0000FF"/>
                <w:kern w:val="0"/>
                <w:sz w:val="22"/>
              </w:rPr>
            </w:pPr>
            <w:r>
              <w:rPr>
                <w:rFonts w:ascii="宋体" w:hAnsi="宋体" w:cs="宋体" w:hint="eastAsia"/>
                <w:color w:val="0000FF"/>
                <w:kern w:val="0"/>
                <w:sz w:val="22"/>
              </w:rPr>
              <w:t xml:space="preserve">　</w:t>
            </w:r>
          </w:p>
        </w:tc>
      </w:tr>
    </w:tbl>
    <w:p w14:paraId="112809F9" w14:textId="77777777" w:rsidR="00A52960" w:rsidRDefault="00000000">
      <w:r>
        <w:rPr>
          <w:rFonts w:hint="eastAsia"/>
        </w:rPr>
        <w:t>备注：</w:t>
      </w:r>
    </w:p>
    <w:p w14:paraId="674E3602" w14:textId="77777777" w:rsidR="00A52960" w:rsidRDefault="00000000">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A52960"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A52960"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A52960" w:rsidRDefault="00000000">
      <w:pPr>
        <w:keepNext/>
        <w:keepLines/>
        <w:spacing w:line="500" w:lineRule="exact"/>
        <w:ind w:firstLineChars="200" w:firstLine="482"/>
        <w:outlineLvl w:val="1"/>
        <w:rPr>
          <w:rFonts w:ascii="Arial" w:eastAsia="黑体" w:hAnsi="Arial"/>
          <w:b/>
          <w:bCs/>
          <w:color w:val="000000"/>
          <w:sz w:val="24"/>
          <w:szCs w:val="24"/>
        </w:rPr>
      </w:pPr>
      <w:bookmarkStart w:id="127" w:name="_Toc174347438"/>
      <w:bookmarkStart w:id="128" w:name="_Toc174347705"/>
      <w:bookmarkStart w:id="129" w:name="_Toc180483888"/>
      <w:bookmarkStart w:id="130" w:name="_Toc180484458"/>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127"/>
      <w:bookmarkEnd w:id="128"/>
      <w:bookmarkEnd w:id="129"/>
      <w:bookmarkEnd w:id="130"/>
    </w:p>
    <w:p w14:paraId="3745670F" w14:textId="77777777" w:rsidR="00A52960"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A52960" w:rsidRDefault="00000000">
      <w:pPr>
        <w:spacing w:line="360" w:lineRule="auto"/>
        <w:ind w:firstLineChars="200" w:firstLine="480"/>
        <w:rPr>
          <w:sz w:val="24"/>
        </w:rPr>
      </w:pPr>
      <w:r>
        <w:rPr>
          <w:rFonts w:hint="eastAsia"/>
          <w:sz w:val="24"/>
        </w:rPr>
        <w:t>不得修学：</w:t>
      </w:r>
    </w:p>
    <w:p w14:paraId="718FE50B" w14:textId="77777777" w:rsidR="00A52960"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A52960"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A52960" w:rsidRDefault="00000000">
      <w:pPr>
        <w:spacing w:line="500" w:lineRule="exact"/>
        <w:ind w:left="241" w:hangingChars="100" w:hanging="241"/>
        <w:jc w:val="center"/>
        <w:rPr>
          <w:rFonts w:ascii="宋体" w:hAnsi="宋体" w:hint="eastAsia"/>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A52960" w14:paraId="140F2193" w14:textId="77777777">
        <w:trPr>
          <w:trHeight w:val="285"/>
          <w:tblHeader/>
          <w:jc w:val="center"/>
        </w:trPr>
        <w:tc>
          <w:tcPr>
            <w:tcW w:w="827" w:type="dxa"/>
          </w:tcPr>
          <w:p w14:paraId="1D2AF99B" w14:textId="77777777" w:rsidR="00A52960" w:rsidRDefault="00000000">
            <w:pPr>
              <w:widowControl/>
              <w:jc w:val="center"/>
              <w:rPr>
                <w:rFonts w:ascii="宋体" w:hAnsi="宋体" w:cs="宋体" w:hint="eastAsia"/>
                <w:b/>
                <w:bCs/>
                <w:kern w:val="0"/>
                <w:szCs w:val="21"/>
              </w:rPr>
            </w:pPr>
            <w:r>
              <w:rPr>
                <w:rFonts w:ascii="宋体" w:hAnsi="宋体" w:cs="宋体" w:hint="eastAsia"/>
                <w:b/>
                <w:bCs/>
                <w:kern w:val="0"/>
                <w:szCs w:val="21"/>
              </w:rPr>
              <w:lastRenderedPageBreak/>
              <w:t>类别</w:t>
            </w:r>
          </w:p>
        </w:tc>
        <w:tc>
          <w:tcPr>
            <w:tcW w:w="827" w:type="dxa"/>
            <w:vAlign w:val="center"/>
          </w:tcPr>
          <w:p w14:paraId="124BA2B5" w14:textId="77777777" w:rsidR="00A52960"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A52960"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A52960"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A52960"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A52960"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A52960" w:rsidRDefault="00000000">
            <w:pPr>
              <w:widowControl/>
              <w:jc w:val="center"/>
              <w:rPr>
                <w:rFonts w:ascii="宋体"/>
                <w:b/>
                <w:bCs/>
                <w:kern w:val="0"/>
                <w:szCs w:val="21"/>
              </w:rPr>
            </w:pPr>
            <w:r>
              <w:rPr>
                <w:rFonts w:ascii="宋体" w:hAnsi="宋体" w:cs="宋体" w:hint="eastAsia"/>
                <w:b/>
                <w:bCs/>
                <w:kern w:val="0"/>
                <w:szCs w:val="21"/>
              </w:rPr>
              <w:t>备注</w:t>
            </w:r>
          </w:p>
        </w:tc>
      </w:tr>
      <w:tr w:rsidR="00A52960" w14:paraId="46C8F146" w14:textId="77777777">
        <w:trPr>
          <w:trHeight w:val="527"/>
          <w:jc w:val="center"/>
        </w:trPr>
        <w:tc>
          <w:tcPr>
            <w:tcW w:w="827" w:type="dxa"/>
            <w:vMerge w:val="restart"/>
            <w:vAlign w:val="center"/>
          </w:tcPr>
          <w:p w14:paraId="59E4F0F7" w14:textId="77777777" w:rsidR="00A52960"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A52960"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A52960"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A52960"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A52960"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A52960"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A52960"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A52960" w14:paraId="735B0A11" w14:textId="77777777">
        <w:trPr>
          <w:trHeight w:val="527"/>
          <w:jc w:val="center"/>
        </w:trPr>
        <w:tc>
          <w:tcPr>
            <w:tcW w:w="827" w:type="dxa"/>
            <w:vMerge/>
          </w:tcPr>
          <w:p w14:paraId="7838B372" w14:textId="77777777" w:rsidR="00A52960" w:rsidRDefault="00A52960">
            <w:pPr>
              <w:widowControl/>
              <w:jc w:val="center"/>
              <w:rPr>
                <w:rFonts w:ascii="宋体" w:hAnsi="宋体" w:cs="宋体" w:hint="eastAsia"/>
                <w:kern w:val="0"/>
                <w:sz w:val="18"/>
                <w:szCs w:val="18"/>
              </w:rPr>
            </w:pPr>
          </w:p>
        </w:tc>
        <w:tc>
          <w:tcPr>
            <w:tcW w:w="827" w:type="dxa"/>
            <w:vAlign w:val="center"/>
          </w:tcPr>
          <w:p w14:paraId="7E170514" w14:textId="77777777" w:rsidR="00A52960" w:rsidRDefault="00000000">
            <w:pPr>
              <w:widowControl/>
              <w:jc w:val="center"/>
              <w:rPr>
                <w:rFonts w:ascii="宋体" w:hAnsi="宋体" w:hint="eastAsia"/>
                <w:kern w:val="0"/>
                <w:sz w:val="18"/>
                <w:szCs w:val="18"/>
              </w:rPr>
            </w:pPr>
            <w:r>
              <w:rPr>
                <w:rFonts w:ascii="宋体" w:hAnsi="宋体" w:cs="宋体" w:hint="eastAsia"/>
                <w:kern w:val="0"/>
                <w:sz w:val="18"/>
                <w:szCs w:val="18"/>
              </w:rPr>
              <w:t>2</w:t>
            </w:r>
          </w:p>
        </w:tc>
        <w:tc>
          <w:tcPr>
            <w:tcW w:w="2016" w:type="dxa"/>
            <w:vAlign w:val="center"/>
          </w:tcPr>
          <w:p w14:paraId="773AB05F" w14:textId="77777777" w:rsidR="00A52960"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A52960" w:rsidRDefault="00000000">
            <w:pPr>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A52960" w:rsidRDefault="00000000">
            <w:pPr>
              <w:jc w:val="center"/>
              <w:rPr>
                <w:rFonts w:ascii="宋体" w:hAnsi="宋体" w:hint="eastAsia"/>
                <w:kern w:val="0"/>
                <w:sz w:val="18"/>
                <w:szCs w:val="18"/>
              </w:rPr>
            </w:pPr>
            <w:r>
              <w:rPr>
                <w:rFonts w:ascii="宋体" w:cs="宋体"/>
                <w:kern w:val="0"/>
                <w:sz w:val="18"/>
                <w:szCs w:val="18"/>
              </w:rPr>
              <w:t>1</w:t>
            </w:r>
          </w:p>
        </w:tc>
        <w:tc>
          <w:tcPr>
            <w:tcW w:w="912" w:type="dxa"/>
            <w:vAlign w:val="center"/>
          </w:tcPr>
          <w:p w14:paraId="1138287B" w14:textId="77777777" w:rsidR="00A52960"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82CEE4B" w14:textId="77777777" w:rsidR="00A52960" w:rsidRDefault="00A52960">
            <w:pPr>
              <w:jc w:val="center"/>
              <w:rPr>
                <w:rFonts w:ascii="宋体"/>
                <w:kern w:val="0"/>
                <w:sz w:val="18"/>
                <w:szCs w:val="18"/>
              </w:rPr>
            </w:pPr>
          </w:p>
        </w:tc>
      </w:tr>
      <w:tr w:rsidR="00A52960" w14:paraId="2A9A5686" w14:textId="77777777">
        <w:trPr>
          <w:trHeight w:val="527"/>
          <w:jc w:val="center"/>
        </w:trPr>
        <w:tc>
          <w:tcPr>
            <w:tcW w:w="827" w:type="dxa"/>
            <w:vMerge/>
          </w:tcPr>
          <w:p w14:paraId="041AF1AE" w14:textId="77777777" w:rsidR="00A52960" w:rsidRDefault="00A52960">
            <w:pPr>
              <w:widowControl/>
              <w:jc w:val="center"/>
              <w:rPr>
                <w:rFonts w:ascii="宋体" w:hAnsi="宋体" w:cs="宋体" w:hint="eastAsia"/>
                <w:kern w:val="0"/>
                <w:sz w:val="18"/>
                <w:szCs w:val="18"/>
              </w:rPr>
            </w:pPr>
          </w:p>
        </w:tc>
        <w:tc>
          <w:tcPr>
            <w:tcW w:w="827" w:type="dxa"/>
            <w:vAlign w:val="center"/>
          </w:tcPr>
          <w:p w14:paraId="4FCD2B7E" w14:textId="77777777" w:rsidR="00A52960" w:rsidRDefault="00000000">
            <w:pPr>
              <w:widowControl/>
              <w:jc w:val="center"/>
              <w:rPr>
                <w:rFonts w:ascii="宋体" w:hAnsi="宋体" w:hint="eastAsia"/>
                <w:kern w:val="0"/>
                <w:sz w:val="18"/>
                <w:szCs w:val="18"/>
              </w:rPr>
            </w:pPr>
            <w:r>
              <w:rPr>
                <w:rFonts w:ascii="宋体" w:hAnsi="宋体" w:cs="宋体" w:hint="eastAsia"/>
                <w:kern w:val="0"/>
                <w:sz w:val="18"/>
                <w:szCs w:val="18"/>
              </w:rPr>
              <w:t>3</w:t>
            </w:r>
          </w:p>
        </w:tc>
        <w:tc>
          <w:tcPr>
            <w:tcW w:w="2016" w:type="dxa"/>
            <w:vAlign w:val="center"/>
          </w:tcPr>
          <w:p w14:paraId="13ED23AB" w14:textId="77777777" w:rsidR="00A52960"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00FC845E"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92DD3B" w14:textId="77777777" w:rsidR="00A52960" w:rsidRDefault="00A52960">
            <w:pPr>
              <w:jc w:val="center"/>
              <w:rPr>
                <w:rFonts w:ascii="宋体"/>
                <w:kern w:val="0"/>
                <w:sz w:val="18"/>
                <w:szCs w:val="18"/>
              </w:rPr>
            </w:pPr>
          </w:p>
        </w:tc>
      </w:tr>
      <w:tr w:rsidR="00A52960" w14:paraId="46F1686D" w14:textId="77777777">
        <w:trPr>
          <w:trHeight w:val="527"/>
          <w:jc w:val="center"/>
        </w:trPr>
        <w:tc>
          <w:tcPr>
            <w:tcW w:w="827" w:type="dxa"/>
            <w:vMerge/>
          </w:tcPr>
          <w:p w14:paraId="31E084F8" w14:textId="77777777" w:rsidR="00A52960" w:rsidRDefault="00A52960">
            <w:pPr>
              <w:widowControl/>
              <w:jc w:val="center"/>
              <w:rPr>
                <w:rFonts w:ascii="宋体" w:hAnsi="宋体" w:cs="宋体" w:hint="eastAsia"/>
                <w:kern w:val="0"/>
                <w:sz w:val="18"/>
                <w:szCs w:val="18"/>
              </w:rPr>
            </w:pPr>
          </w:p>
        </w:tc>
        <w:tc>
          <w:tcPr>
            <w:tcW w:w="827" w:type="dxa"/>
            <w:vAlign w:val="center"/>
          </w:tcPr>
          <w:p w14:paraId="0505BD0B" w14:textId="77777777" w:rsidR="00A52960" w:rsidRDefault="00000000">
            <w:pPr>
              <w:widowControl/>
              <w:jc w:val="center"/>
              <w:rPr>
                <w:rFonts w:ascii="宋体" w:hAnsi="宋体" w:hint="eastAsia"/>
                <w:kern w:val="0"/>
                <w:sz w:val="18"/>
                <w:szCs w:val="18"/>
              </w:rPr>
            </w:pPr>
            <w:r>
              <w:rPr>
                <w:rFonts w:ascii="宋体" w:hAnsi="宋体" w:cs="宋体" w:hint="eastAsia"/>
                <w:kern w:val="0"/>
                <w:sz w:val="18"/>
                <w:szCs w:val="18"/>
              </w:rPr>
              <w:t>4</w:t>
            </w:r>
          </w:p>
        </w:tc>
        <w:tc>
          <w:tcPr>
            <w:tcW w:w="2016" w:type="dxa"/>
            <w:vAlign w:val="center"/>
          </w:tcPr>
          <w:p w14:paraId="723D290D" w14:textId="77777777" w:rsidR="00A52960"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456E1666"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5C74ADAE" w14:textId="77777777" w:rsidR="00A52960" w:rsidRDefault="00A52960">
            <w:pPr>
              <w:jc w:val="center"/>
              <w:rPr>
                <w:rFonts w:ascii="宋体"/>
                <w:kern w:val="0"/>
                <w:sz w:val="18"/>
                <w:szCs w:val="18"/>
              </w:rPr>
            </w:pPr>
          </w:p>
        </w:tc>
      </w:tr>
      <w:tr w:rsidR="00A52960" w14:paraId="6D757556" w14:textId="77777777">
        <w:trPr>
          <w:trHeight w:val="527"/>
          <w:jc w:val="center"/>
        </w:trPr>
        <w:tc>
          <w:tcPr>
            <w:tcW w:w="827" w:type="dxa"/>
            <w:vMerge/>
          </w:tcPr>
          <w:p w14:paraId="75A65A5B" w14:textId="77777777" w:rsidR="00A52960" w:rsidRDefault="00A52960">
            <w:pPr>
              <w:widowControl/>
              <w:jc w:val="center"/>
              <w:rPr>
                <w:rFonts w:ascii="宋体" w:hAnsi="宋体" w:cs="宋体" w:hint="eastAsia"/>
                <w:kern w:val="0"/>
                <w:sz w:val="18"/>
                <w:szCs w:val="18"/>
              </w:rPr>
            </w:pPr>
          </w:p>
        </w:tc>
        <w:tc>
          <w:tcPr>
            <w:tcW w:w="827" w:type="dxa"/>
            <w:vAlign w:val="center"/>
          </w:tcPr>
          <w:p w14:paraId="46901CE2" w14:textId="77777777" w:rsidR="00A52960" w:rsidRDefault="00000000">
            <w:pPr>
              <w:widowControl/>
              <w:jc w:val="center"/>
              <w:rPr>
                <w:rFonts w:ascii="宋体" w:hAnsi="宋体" w:hint="eastAsia"/>
                <w:kern w:val="0"/>
                <w:sz w:val="18"/>
                <w:szCs w:val="18"/>
              </w:rPr>
            </w:pPr>
            <w:r>
              <w:rPr>
                <w:rFonts w:ascii="宋体" w:hAnsi="宋体" w:cs="宋体" w:hint="eastAsia"/>
                <w:kern w:val="0"/>
                <w:sz w:val="18"/>
                <w:szCs w:val="18"/>
              </w:rPr>
              <w:t>5</w:t>
            </w:r>
          </w:p>
        </w:tc>
        <w:tc>
          <w:tcPr>
            <w:tcW w:w="2016" w:type="dxa"/>
            <w:vAlign w:val="center"/>
          </w:tcPr>
          <w:p w14:paraId="7F670827" w14:textId="77777777" w:rsidR="00A52960"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77437E16" w14:textId="77777777" w:rsidR="00A52960"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A52960" w:rsidRDefault="00A52960">
            <w:pPr>
              <w:jc w:val="center"/>
              <w:rPr>
                <w:rFonts w:ascii="宋体"/>
                <w:kern w:val="0"/>
                <w:sz w:val="18"/>
                <w:szCs w:val="18"/>
              </w:rPr>
            </w:pPr>
          </w:p>
        </w:tc>
      </w:tr>
      <w:tr w:rsidR="00A52960" w14:paraId="6788CA9C" w14:textId="77777777">
        <w:trPr>
          <w:trHeight w:val="527"/>
          <w:jc w:val="center"/>
        </w:trPr>
        <w:tc>
          <w:tcPr>
            <w:tcW w:w="827" w:type="dxa"/>
            <w:vMerge/>
          </w:tcPr>
          <w:p w14:paraId="0D475853" w14:textId="77777777" w:rsidR="00A52960" w:rsidRDefault="00A52960">
            <w:pPr>
              <w:widowControl/>
              <w:jc w:val="center"/>
              <w:rPr>
                <w:rFonts w:ascii="宋体" w:hAnsi="宋体" w:cs="宋体" w:hint="eastAsia"/>
                <w:kern w:val="0"/>
                <w:sz w:val="18"/>
                <w:szCs w:val="18"/>
              </w:rPr>
            </w:pPr>
          </w:p>
        </w:tc>
        <w:tc>
          <w:tcPr>
            <w:tcW w:w="827" w:type="dxa"/>
            <w:vAlign w:val="center"/>
          </w:tcPr>
          <w:p w14:paraId="11EDFF88" w14:textId="77777777" w:rsidR="00A52960" w:rsidRDefault="00000000">
            <w:pPr>
              <w:widowControl/>
              <w:jc w:val="center"/>
              <w:rPr>
                <w:rFonts w:ascii="宋体" w:hAnsi="宋体" w:hint="eastAsia"/>
                <w:kern w:val="0"/>
                <w:sz w:val="18"/>
                <w:szCs w:val="18"/>
              </w:rPr>
            </w:pPr>
            <w:r>
              <w:rPr>
                <w:rFonts w:ascii="宋体" w:hAnsi="宋体" w:cs="宋体"/>
                <w:kern w:val="0"/>
                <w:sz w:val="18"/>
                <w:szCs w:val="18"/>
              </w:rPr>
              <w:t>6</w:t>
            </w:r>
          </w:p>
        </w:tc>
        <w:tc>
          <w:tcPr>
            <w:tcW w:w="2016" w:type="dxa"/>
            <w:vAlign w:val="center"/>
          </w:tcPr>
          <w:p w14:paraId="034E2494" w14:textId="77777777" w:rsidR="00A52960"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65CDD819" w14:textId="77777777" w:rsidR="00A52960"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368AAAAA" w14:textId="77777777" w:rsidR="00A52960" w:rsidRDefault="00A52960">
            <w:pPr>
              <w:widowControl/>
              <w:jc w:val="center"/>
              <w:rPr>
                <w:rFonts w:ascii="宋体"/>
                <w:kern w:val="0"/>
                <w:sz w:val="18"/>
                <w:szCs w:val="18"/>
              </w:rPr>
            </w:pPr>
          </w:p>
        </w:tc>
      </w:tr>
      <w:tr w:rsidR="00A52960" w14:paraId="766BCFA2" w14:textId="77777777">
        <w:trPr>
          <w:trHeight w:val="527"/>
          <w:jc w:val="center"/>
        </w:trPr>
        <w:tc>
          <w:tcPr>
            <w:tcW w:w="827" w:type="dxa"/>
            <w:vMerge/>
          </w:tcPr>
          <w:p w14:paraId="5C5C865C" w14:textId="77777777" w:rsidR="00A52960" w:rsidRDefault="00A52960">
            <w:pPr>
              <w:widowControl/>
              <w:jc w:val="center"/>
              <w:rPr>
                <w:rFonts w:ascii="宋体" w:hAnsi="宋体" w:cs="宋体" w:hint="eastAsia"/>
                <w:kern w:val="0"/>
                <w:sz w:val="18"/>
                <w:szCs w:val="18"/>
              </w:rPr>
            </w:pPr>
          </w:p>
        </w:tc>
        <w:tc>
          <w:tcPr>
            <w:tcW w:w="827" w:type="dxa"/>
            <w:vAlign w:val="center"/>
          </w:tcPr>
          <w:p w14:paraId="6BAD9F74" w14:textId="77777777" w:rsidR="00A52960" w:rsidRDefault="00000000">
            <w:pPr>
              <w:widowControl/>
              <w:jc w:val="center"/>
              <w:rPr>
                <w:rFonts w:ascii="宋体" w:hAnsi="宋体" w:hint="eastAsia"/>
                <w:kern w:val="0"/>
                <w:sz w:val="18"/>
                <w:szCs w:val="18"/>
              </w:rPr>
            </w:pPr>
            <w:r>
              <w:rPr>
                <w:rFonts w:ascii="宋体" w:hAnsi="宋体" w:cs="宋体"/>
                <w:kern w:val="0"/>
                <w:sz w:val="18"/>
                <w:szCs w:val="18"/>
              </w:rPr>
              <w:t>7</w:t>
            </w:r>
          </w:p>
        </w:tc>
        <w:tc>
          <w:tcPr>
            <w:tcW w:w="2016" w:type="dxa"/>
            <w:vAlign w:val="center"/>
          </w:tcPr>
          <w:p w14:paraId="64F2650F" w14:textId="77777777" w:rsidR="00A52960"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57A38774"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B5C87DA" w14:textId="77777777" w:rsidR="00A52960" w:rsidRDefault="00A52960">
            <w:pPr>
              <w:widowControl/>
              <w:jc w:val="center"/>
              <w:rPr>
                <w:rFonts w:ascii="宋体"/>
                <w:kern w:val="0"/>
                <w:sz w:val="18"/>
                <w:szCs w:val="18"/>
              </w:rPr>
            </w:pPr>
          </w:p>
        </w:tc>
      </w:tr>
      <w:tr w:rsidR="00A52960" w14:paraId="0D6C48F6" w14:textId="77777777">
        <w:trPr>
          <w:trHeight w:val="527"/>
          <w:jc w:val="center"/>
        </w:trPr>
        <w:tc>
          <w:tcPr>
            <w:tcW w:w="827" w:type="dxa"/>
            <w:vMerge/>
          </w:tcPr>
          <w:p w14:paraId="4246600A" w14:textId="77777777" w:rsidR="00A52960" w:rsidRDefault="00A52960">
            <w:pPr>
              <w:widowControl/>
              <w:jc w:val="center"/>
              <w:rPr>
                <w:rFonts w:ascii="宋体" w:hAnsi="宋体" w:cs="宋体" w:hint="eastAsia"/>
                <w:kern w:val="0"/>
                <w:sz w:val="18"/>
                <w:szCs w:val="18"/>
              </w:rPr>
            </w:pPr>
          </w:p>
        </w:tc>
        <w:tc>
          <w:tcPr>
            <w:tcW w:w="827" w:type="dxa"/>
            <w:vAlign w:val="center"/>
          </w:tcPr>
          <w:p w14:paraId="6E5B8FE7" w14:textId="77777777" w:rsidR="00A52960" w:rsidRDefault="00000000">
            <w:pPr>
              <w:widowControl/>
              <w:jc w:val="center"/>
              <w:rPr>
                <w:rFonts w:ascii="宋体" w:hAnsi="宋体" w:hint="eastAsia"/>
                <w:kern w:val="0"/>
                <w:sz w:val="18"/>
                <w:szCs w:val="18"/>
              </w:rPr>
            </w:pPr>
            <w:r>
              <w:rPr>
                <w:rFonts w:ascii="宋体" w:hAnsi="宋体" w:cs="宋体"/>
                <w:kern w:val="0"/>
                <w:sz w:val="18"/>
                <w:szCs w:val="18"/>
              </w:rPr>
              <w:t>8</w:t>
            </w:r>
          </w:p>
        </w:tc>
        <w:tc>
          <w:tcPr>
            <w:tcW w:w="2016" w:type="dxa"/>
            <w:vAlign w:val="center"/>
          </w:tcPr>
          <w:p w14:paraId="6D5249DE" w14:textId="77777777" w:rsidR="00A52960"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1E24B0E6"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2E2C7E65" w14:textId="77777777" w:rsidR="00A52960" w:rsidRDefault="00A52960">
            <w:pPr>
              <w:widowControl/>
              <w:jc w:val="center"/>
              <w:rPr>
                <w:rFonts w:ascii="宋体"/>
                <w:kern w:val="0"/>
                <w:sz w:val="18"/>
                <w:szCs w:val="18"/>
              </w:rPr>
            </w:pPr>
          </w:p>
        </w:tc>
      </w:tr>
      <w:tr w:rsidR="00A52960" w14:paraId="5E44DD45" w14:textId="77777777">
        <w:trPr>
          <w:trHeight w:val="527"/>
          <w:jc w:val="center"/>
        </w:trPr>
        <w:tc>
          <w:tcPr>
            <w:tcW w:w="827" w:type="dxa"/>
            <w:vMerge/>
          </w:tcPr>
          <w:p w14:paraId="0CAB2B89" w14:textId="77777777" w:rsidR="00A52960" w:rsidRDefault="00A52960">
            <w:pPr>
              <w:widowControl/>
              <w:jc w:val="center"/>
              <w:rPr>
                <w:rFonts w:ascii="宋体" w:hAnsi="宋体" w:cs="宋体" w:hint="eastAsia"/>
                <w:kern w:val="0"/>
                <w:sz w:val="18"/>
                <w:szCs w:val="18"/>
              </w:rPr>
            </w:pPr>
          </w:p>
        </w:tc>
        <w:tc>
          <w:tcPr>
            <w:tcW w:w="827" w:type="dxa"/>
            <w:vAlign w:val="center"/>
          </w:tcPr>
          <w:p w14:paraId="389FBD7F"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2016" w:type="dxa"/>
            <w:vAlign w:val="center"/>
          </w:tcPr>
          <w:p w14:paraId="4C782FDD" w14:textId="77777777" w:rsidR="00A52960"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DFECC04" w14:textId="77777777" w:rsidR="00A52960"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A52960" w:rsidRDefault="00A52960">
            <w:pPr>
              <w:widowControl/>
              <w:jc w:val="center"/>
              <w:rPr>
                <w:rFonts w:ascii="宋体"/>
                <w:kern w:val="0"/>
                <w:sz w:val="18"/>
                <w:szCs w:val="18"/>
              </w:rPr>
            </w:pPr>
          </w:p>
        </w:tc>
      </w:tr>
      <w:tr w:rsidR="00A52960" w14:paraId="10C6D000" w14:textId="77777777">
        <w:trPr>
          <w:trHeight w:val="527"/>
          <w:jc w:val="center"/>
        </w:trPr>
        <w:tc>
          <w:tcPr>
            <w:tcW w:w="827" w:type="dxa"/>
            <w:vMerge/>
          </w:tcPr>
          <w:p w14:paraId="304BE4D4" w14:textId="77777777" w:rsidR="00A52960" w:rsidRDefault="00A52960">
            <w:pPr>
              <w:widowControl/>
              <w:jc w:val="center"/>
              <w:rPr>
                <w:rFonts w:ascii="宋体" w:hAnsi="宋体" w:cs="宋体" w:hint="eastAsia"/>
                <w:kern w:val="0"/>
                <w:sz w:val="18"/>
                <w:szCs w:val="18"/>
              </w:rPr>
            </w:pPr>
          </w:p>
        </w:tc>
        <w:tc>
          <w:tcPr>
            <w:tcW w:w="827" w:type="dxa"/>
            <w:vAlign w:val="center"/>
          </w:tcPr>
          <w:p w14:paraId="79837F2D"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A52960"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9067FE8" w14:textId="77777777" w:rsidR="00A52960"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545A97" w14:textId="77777777" w:rsidR="00A52960" w:rsidRDefault="00A52960">
            <w:pPr>
              <w:widowControl/>
              <w:jc w:val="center"/>
              <w:rPr>
                <w:rFonts w:ascii="宋体"/>
                <w:kern w:val="0"/>
                <w:sz w:val="18"/>
                <w:szCs w:val="18"/>
              </w:rPr>
            </w:pPr>
          </w:p>
        </w:tc>
      </w:tr>
      <w:tr w:rsidR="00A52960" w14:paraId="5C1A6EDA" w14:textId="77777777">
        <w:trPr>
          <w:trHeight w:val="527"/>
          <w:jc w:val="center"/>
        </w:trPr>
        <w:tc>
          <w:tcPr>
            <w:tcW w:w="827" w:type="dxa"/>
            <w:vMerge/>
          </w:tcPr>
          <w:p w14:paraId="28C0CF2F" w14:textId="77777777" w:rsidR="00A52960" w:rsidRDefault="00A52960">
            <w:pPr>
              <w:widowControl/>
              <w:jc w:val="center"/>
              <w:rPr>
                <w:rFonts w:ascii="宋体" w:hAnsi="宋体" w:cs="宋体" w:hint="eastAsia"/>
                <w:kern w:val="0"/>
                <w:sz w:val="18"/>
                <w:szCs w:val="18"/>
              </w:rPr>
            </w:pPr>
          </w:p>
        </w:tc>
        <w:tc>
          <w:tcPr>
            <w:tcW w:w="827" w:type="dxa"/>
            <w:vAlign w:val="center"/>
          </w:tcPr>
          <w:p w14:paraId="1E919E91"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A52960"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A52960"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A52960"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2F9EDED7"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6F1A4905" w14:textId="77777777" w:rsidR="00A52960" w:rsidRDefault="00A52960">
            <w:pPr>
              <w:widowControl/>
              <w:jc w:val="center"/>
              <w:rPr>
                <w:rFonts w:ascii="宋体"/>
                <w:kern w:val="0"/>
                <w:sz w:val="18"/>
                <w:szCs w:val="18"/>
              </w:rPr>
            </w:pPr>
          </w:p>
        </w:tc>
      </w:tr>
      <w:tr w:rsidR="00A52960" w14:paraId="72D03688" w14:textId="77777777">
        <w:trPr>
          <w:trHeight w:val="527"/>
          <w:jc w:val="center"/>
        </w:trPr>
        <w:tc>
          <w:tcPr>
            <w:tcW w:w="827" w:type="dxa"/>
            <w:vMerge w:val="restart"/>
            <w:vAlign w:val="center"/>
          </w:tcPr>
          <w:p w14:paraId="6C296C2F"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A52960"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restart"/>
            <w:vAlign w:val="center"/>
          </w:tcPr>
          <w:p w14:paraId="319F8D9F" w14:textId="77777777" w:rsidR="00A52960"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A52960" w14:paraId="4ED733A2" w14:textId="77777777">
        <w:trPr>
          <w:trHeight w:val="527"/>
          <w:jc w:val="center"/>
        </w:trPr>
        <w:tc>
          <w:tcPr>
            <w:tcW w:w="827" w:type="dxa"/>
            <w:vMerge/>
          </w:tcPr>
          <w:p w14:paraId="727F222B" w14:textId="77777777" w:rsidR="00A52960" w:rsidRDefault="00A52960">
            <w:pPr>
              <w:widowControl/>
              <w:jc w:val="center"/>
              <w:rPr>
                <w:rFonts w:ascii="宋体" w:hAnsi="宋体" w:cs="宋体" w:hint="eastAsia"/>
                <w:kern w:val="0"/>
                <w:sz w:val="18"/>
                <w:szCs w:val="18"/>
              </w:rPr>
            </w:pPr>
          </w:p>
        </w:tc>
        <w:tc>
          <w:tcPr>
            <w:tcW w:w="827" w:type="dxa"/>
            <w:vAlign w:val="center"/>
          </w:tcPr>
          <w:p w14:paraId="4828F2DF"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A52960"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A52960"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A52960" w:rsidRDefault="00A52960">
            <w:pPr>
              <w:widowControl/>
              <w:jc w:val="center"/>
              <w:rPr>
                <w:rFonts w:ascii="宋体"/>
                <w:kern w:val="0"/>
                <w:sz w:val="18"/>
                <w:szCs w:val="18"/>
              </w:rPr>
            </w:pPr>
          </w:p>
        </w:tc>
      </w:tr>
      <w:tr w:rsidR="00A52960" w14:paraId="67A7080F" w14:textId="77777777">
        <w:trPr>
          <w:trHeight w:val="527"/>
          <w:jc w:val="center"/>
        </w:trPr>
        <w:tc>
          <w:tcPr>
            <w:tcW w:w="827" w:type="dxa"/>
            <w:vMerge/>
          </w:tcPr>
          <w:p w14:paraId="4AFE080E" w14:textId="77777777" w:rsidR="00A52960" w:rsidRDefault="00A52960">
            <w:pPr>
              <w:widowControl/>
              <w:jc w:val="center"/>
              <w:rPr>
                <w:rFonts w:ascii="宋体" w:hAnsi="宋体" w:cs="宋体" w:hint="eastAsia"/>
                <w:kern w:val="0"/>
                <w:sz w:val="18"/>
                <w:szCs w:val="18"/>
              </w:rPr>
            </w:pPr>
          </w:p>
        </w:tc>
        <w:tc>
          <w:tcPr>
            <w:tcW w:w="827" w:type="dxa"/>
            <w:vAlign w:val="center"/>
          </w:tcPr>
          <w:p w14:paraId="7AC5269A"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A52960"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A52960"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B1341C6" w14:textId="77777777" w:rsidR="00A52960" w:rsidRDefault="00A52960">
            <w:pPr>
              <w:widowControl/>
              <w:jc w:val="center"/>
              <w:rPr>
                <w:rFonts w:ascii="宋体"/>
                <w:kern w:val="0"/>
                <w:sz w:val="18"/>
                <w:szCs w:val="18"/>
              </w:rPr>
            </w:pPr>
          </w:p>
        </w:tc>
      </w:tr>
      <w:tr w:rsidR="00A52960" w14:paraId="671E6779" w14:textId="77777777">
        <w:trPr>
          <w:trHeight w:val="527"/>
          <w:jc w:val="center"/>
        </w:trPr>
        <w:tc>
          <w:tcPr>
            <w:tcW w:w="827" w:type="dxa"/>
            <w:vMerge/>
          </w:tcPr>
          <w:p w14:paraId="65089777" w14:textId="77777777" w:rsidR="00A52960" w:rsidRDefault="00A52960">
            <w:pPr>
              <w:widowControl/>
              <w:jc w:val="center"/>
              <w:rPr>
                <w:rFonts w:ascii="宋体" w:hAnsi="宋体" w:cs="宋体" w:hint="eastAsia"/>
                <w:kern w:val="0"/>
                <w:sz w:val="18"/>
                <w:szCs w:val="18"/>
              </w:rPr>
            </w:pPr>
          </w:p>
        </w:tc>
        <w:tc>
          <w:tcPr>
            <w:tcW w:w="827" w:type="dxa"/>
            <w:vAlign w:val="center"/>
          </w:tcPr>
          <w:p w14:paraId="63805A26"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A52960"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D7A5C96" w14:textId="77777777" w:rsidR="00A52960" w:rsidRDefault="00A52960">
            <w:pPr>
              <w:widowControl/>
              <w:jc w:val="center"/>
              <w:rPr>
                <w:rFonts w:ascii="宋体"/>
                <w:kern w:val="0"/>
                <w:sz w:val="18"/>
                <w:szCs w:val="18"/>
              </w:rPr>
            </w:pPr>
          </w:p>
        </w:tc>
      </w:tr>
      <w:tr w:rsidR="00A52960" w14:paraId="592C8323" w14:textId="77777777">
        <w:trPr>
          <w:trHeight w:val="527"/>
          <w:jc w:val="center"/>
        </w:trPr>
        <w:tc>
          <w:tcPr>
            <w:tcW w:w="827" w:type="dxa"/>
            <w:vMerge/>
          </w:tcPr>
          <w:p w14:paraId="641127E0" w14:textId="77777777" w:rsidR="00A52960" w:rsidRDefault="00A52960">
            <w:pPr>
              <w:widowControl/>
              <w:jc w:val="center"/>
              <w:rPr>
                <w:rFonts w:ascii="宋体" w:hAnsi="宋体" w:cs="宋体" w:hint="eastAsia"/>
                <w:kern w:val="0"/>
                <w:sz w:val="18"/>
                <w:szCs w:val="18"/>
              </w:rPr>
            </w:pPr>
          </w:p>
        </w:tc>
        <w:tc>
          <w:tcPr>
            <w:tcW w:w="827" w:type="dxa"/>
            <w:vAlign w:val="center"/>
          </w:tcPr>
          <w:p w14:paraId="452ADA16"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A52960"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A52960"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660384E" w14:textId="77777777" w:rsidR="00A52960" w:rsidRDefault="00A52960">
            <w:pPr>
              <w:widowControl/>
              <w:jc w:val="center"/>
              <w:rPr>
                <w:rFonts w:ascii="宋体"/>
                <w:kern w:val="0"/>
                <w:sz w:val="18"/>
                <w:szCs w:val="18"/>
              </w:rPr>
            </w:pPr>
          </w:p>
        </w:tc>
      </w:tr>
      <w:tr w:rsidR="00A52960" w14:paraId="4225905B" w14:textId="77777777">
        <w:trPr>
          <w:trHeight w:val="527"/>
          <w:jc w:val="center"/>
        </w:trPr>
        <w:tc>
          <w:tcPr>
            <w:tcW w:w="827" w:type="dxa"/>
            <w:vMerge/>
          </w:tcPr>
          <w:p w14:paraId="22CEB518" w14:textId="77777777" w:rsidR="00A52960" w:rsidRDefault="00A52960">
            <w:pPr>
              <w:widowControl/>
              <w:jc w:val="center"/>
              <w:rPr>
                <w:rFonts w:ascii="宋体" w:hAnsi="宋体" w:cs="宋体" w:hint="eastAsia"/>
                <w:kern w:val="0"/>
                <w:sz w:val="18"/>
                <w:szCs w:val="18"/>
              </w:rPr>
            </w:pPr>
          </w:p>
        </w:tc>
        <w:tc>
          <w:tcPr>
            <w:tcW w:w="827" w:type="dxa"/>
            <w:vAlign w:val="center"/>
          </w:tcPr>
          <w:p w14:paraId="00C45E47"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2016" w:type="dxa"/>
            <w:vAlign w:val="center"/>
          </w:tcPr>
          <w:p w14:paraId="42CFA8BF" w14:textId="77777777" w:rsidR="00A52960"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A52960"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A52960" w:rsidRDefault="00A52960">
            <w:pPr>
              <w:widowControl/>
              <w:jc w:val="center"/>
              <w:rPr>
                <w:rFonts w:ascii="宋体"/>
                <w:kern w:val="0"/>
                <w:sz w:val="18"/>
                <w:szCs w:val="18"/>
              </w:rPr>
            </w:pPr>
          </w:p>
        </w:tc>
      </w:tr>
      <w:tr w:rsidR="00A52960" w14:paraId="3B36F049" w14:textId="77777777">
        <w:trPr>
          <w:trHeight w:val="527"/>
          <w:jc w:val="center"/>
        </w:trPr>
        <w:tc>
          <w:tcPr>
            <w:tcW w:w="827" w:type="dxa"/>
            <w:vMerge/>
          </w:tcPr>
          <w:p w14:paraId="48CE6DAB" w14:textId="77777777" w:rsidR="00A52960" w:rsidRDefault="00A52960">
            <w:pPr>
              <w:widowControl/>
              <w:jc w:val="center"/>
              <w:rPr>
                <w:rFonts w:ascii="宋体" w:hAnsi="宋体" w:cs="宋体" w:hint="eastAsia"/>
                <w:kern w:val="0"/>
                <w:sz w:val="18"/>
                <w:szCs w:val="18"/>
              </w:rPr>
            </w:pPr>
          </w:p>
        </w:tc>
        <w:tc>
          <w:tcPr>
            <w:tcW w:w="827" w:type="dxa"/>
            <w:vAlign w:val="center"/>
          </w:tcPr>
          <w:p w14:paraId="7E10B87D"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2016" w:type="dxa"/>
            <w:vAlign w:val="center"/>
          </w:tcPr>
          <w:p w14:paraId="45D0639B" w14:textId="77777777" w:rsidR="00A52960"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A52960"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3E77F73" w14:textId="77777777" w:rsidR="00A52960" w:rsidRDefault="00A52960">
            <w:pPr>
              <w:widowControl/>
              <w:jc w:val="center"/>
              <w:rPr>
                <w:rFonts w:ascii="宋体"/>
                <w:kern w:val="0"/>
                <w:sz w:val="18"/>
                <w:szCs w:val="18"/>
              </w:rPr>
            </w:pPr>
          </w:p>
        </w:tc>
      </w:tr>
      <w:tr w:rsidR="00A52960" w14:paraId="2D2EBF79" w14:textId="77777777">
        <w:trPr>
          <w:trHeight w:val="527"/>
          <w:jc w:val="center"/>
        </w:trPr>
        <w:tc>
          <w:tcPr>
            <w:tcW w:w="827" w:type="dxa"/>
            <w:vMerge/>
          </w:tcPr>
          <w:p w14:paraId="25A85BDF" w14:textId="77777777" w:rsidR="00A52960" w:rsidRDefault="00A52960">
            <w:pPr>
              <w:widowControl/>
              <w:jc w:val="center"/>
              <w:rPr>
                <w:rFonts w:ascii="宋体" w:hAnsi="宋体" w:cs="宋体" w:hint="eastAsia"/>
                <w:kern w:val="0"/>
                <w:sz w:val="18"/>
                <w:szCs w:val="18"/>
              </w:rPr>
            </w:pPr>
          </w:p>
        </w:tc>
        <w:tc>
          <w:tcPr>
            <w:tcW w:w="827" w:type="dxa"/>
            <w:vAlign w:val="center"/>
          </w:tcPr>
          <w:p w14:paraId="61998D48" w14:textId="77777777" w:rsidR="00A52960" w:rsidRDefault="0000000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2016" w:type="dxa"/>
            <w:vAlign w:val="center"/>
          </w:tcPr>
          <w:p w14:paraId="2D854481" w14:textId="77777777" w:rsidR="00A52960"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A52960"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A52960"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A52960"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A52960" w:rsidRDefault="00A52960">
            <w:pPr>
              <w:widowControl/>
              <w:jc w:val="center"/>
              <w:rPr>
                <w:rFonts w:ascii="宋体"/>
                <w:kern w:val="0"/>
                <w:sz w:val="18"/>
                <w:szCs w:val="18"/>
              </w:rPr>
            </w:pPr>
          </w:p>
        </w:tc>
      </w:tr>
    </w:tbl>
    <w:p w14:paraId="2A570C30" w14:textId="77777777" w:rsidR="00A52960" w:rsidRDefault="00A52960">
      <w:pPr>
        <w:pStyle w:val="2"/>
        <w:rPr>
          <w:rFonts w:hint="eastAsia"/>
        </w:rPr>
      </w:pPr>
    </w:p>
    <w:bookmarkEnd w:id="56"/>
    <w:bookmarkEnd w:id="57"/>
    <w:bookmarkEnd w:id="58"/>
    <w:p w14:paraId="7B2727E2" w14:textId="77777777" w:rsidR="00A52960" w:rsidRDefault="00A52960"/>
    <w:p w14:paraId="5F056A3D" w14:textId="77777777" w:rsidR="00A52960" w:rsidRDefault="00000000">
      <w:pPr>
        <w:ind w:firstLineChars="200" w:firstLine="562"/>
        <w:rPr>
          <w:rFonts w:ascii="Arial" w:eastAsia="黑体" w:hAnsi="Arial"/>
          <w:b/>
          <w:bCs/>
          <w:sz w:val="28"/>
          <w:szCs w:val="28"/>
        </w:rPr>
      </w:pPr>
      <w:bookmarkStart w:id="131" w:name="_Toc46303717"/>
      <w:bookmarkStart w:id="132" w:name="_Hlk45719100"/>
      <w:r>
        <w:rPr>
          <w:rFonts w:ascii="Arial" w:eastAsia="黑体" w:hAnsi="Arial" w:hint="eastAsia"/>
          <w:b/>
          <w:bCs/>
          <w:sz w:val="28"/>
          <w:szCs w:val="28"/>
        </w:rPr>
        <w:t>（五</w:t>
      </w:r>
      <w:bookmarkEnd w:id="131"/>
      <w:r>
        <w:rPr>
          <w:rFonts w:ascii="Arial" w:eastAsia="黑体" w:hAnsi="Arial" w:hint="eastAsia"/>
          <w:b/>
          <w:bCs/>
          <w:sz w:val="28"/>
          <w:szCs w:val="28"/>
        </w:rPr>
        <w:t>）思想政治素质教育</w:t>
      </w:r>
    </w:p>
    <w:p w14:paraId="02B47589" w14:textId="77777777" w:rsidR="00E915F7" w:rsidRDefault="00E915F7" w:rsidP="00E915F7">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32F4462C" w14:textId="77777777" w:rsidR="00E915F7" w:rsidRDefault="00E915F7" w:rsidP="00E915F7">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lastRenderedPageBreak/>
        <w:t>坚持以“立德树人”为根本任务，以党建引领的“六个一”工程和团学建设“六个一”工程为两翼，以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思政课程”为主体，“一体两翼”立体推进思政体系建设。</w:t>
      </w:r>
    </w:p>
    <w:p w14:paraId="4BA0827A" w14:textId="77777777" w:rsidR="00E915F7" w:rsidRDefault="00E915F7" w:rsidP="00E915F7">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67BA6BE4" w14:textId="77777777" w:rsidR="00E915F7" w:rsidRDefault="00E915F7" w:rsidP="00E915F7">
      <w:pPr>
        <w:pStyle w:val="a0"/>
        <w:spacing w:line="360" w:lineRule="auto"/>
        <w:ind w:firstLineChars="0"/>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34DA3A1D" w14:textId="257224EB" w:rsidR="00E915F7" w:rsidRPr="00E915F7" w:rsidRDefault="00E915F7" w:rsidP="00E915F7">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r>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思政课程为关键课程，以所有课程为关键环节，从“不同层面、不同类型、不同阶段”完善课程思政标准体系，精准融入思政元素，多管齐下，同向同行，协同效应。</w:t>
      </w:r>
    </w:p>
    <w:p w14:paraId="07AB4F70" w14:textId="4CD787D3" w:rsidR="00A52960"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E915F7">
        <w:rPr>
          <w:rFonts w:hint="eastAsia"/>
          <w:b/>
          <w:sz w:val="24"/>
          <w:szCs w:val="24"/>
        </w:rPr>
        <w:t>铁道机车运用与维护</w:t>
      </w:r>
      <w:r>
        <w:rPr>
          <w:rFonts w:hint="eastAsia"/>
          <w:b/>
          <w:sz w:val="24"/>
          <w:szCs w:val="24"/>
        </w:rPr>
        <w:t>专业课程思政教学实施要点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A52960"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A52960" w:rsidRDefault="00000000">
            <w:pPr>
              <w:jc w:val="center"/>
              <w:rPr>
                <w:rFonts w:ascii="宋体" w:hAnsi="宋体" w:cs="宋体" w:hint="eastAsia"/>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A52960" w:rsidRDefault="00000000">
            <w:pPr>
              <w:jc w:val="center"/>
              <w:rPr>
                <w:rFonts w:ascii="宋体" w:hAnsi="宋体" w:cs="宋体" w:hint="eastAsia"/>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A52960" w:rsidRDefault="00000000">
            <w:pPr>
              <w:jc w:val="center"/>
              <w:rPr>
                <w:rFonts w:ascii="宋体" w:hAnsi="宋体" w:cs="宋体" w:hint="eastAsia"/>
                <w:szCs w:val="21"/>
              </w:rPr>
            </w:pPr>
            <w:r>
              <w:rPr>
                <w:rFonts w:ascii="宋体" w:hAnsi="宋体" w:cs="宋体" w:hint="eastAsia"/>
                <w:szCs w:val="21"/>
              </w:rPr>
              <w:t>思政元素</w:t>
            </w:r>
          </w:p>
        </w:tc>
        <w:tc>
          <w:tcPr>
            <w:tcW w:w="3259" w:type="dxa"/>
            <w:tcBorders>
              <w:top w:val="single" w:sz="8" w:space="0" w:color="auto"/>
              <w:bottom w:val="single" w:sz="8" w:space="0" w:color="auto"/>
            </w:tcBorders>
            <w:shd w:val="clear" w:color="auto" w:fill="auto"/>
            <w:vAlign w:val="center"/>
          </w:tcPr>
          <w:p w14:paraId="76129E70" w14:textId="77777777" w:rsidR="00A52960" w:rsidRDefault="00000000">
            <w:pPr>
              <w:jc w:val="center"/>
              <w:rPr>
                <w:rFonts w:ascii="宋体" w:hAnsi="宋体" w:cs="宋体" w:hint="eastAsia"/>
                <w:szCs w:val="21"/>
              </w:rPr>
            </w:pPr>
            <w:r>
              <w:rPr>
                <w:rFonts w:ascii="宋体" w:hAnsi="宋体" w:cs="宋体" w:hint="eastAsia"/>
                <w:szCs w:val="21"/>
              </w:rPr>
              <w:t>素材案例资源</w:t>
            </w:r>
          </w:p>
        </w:tc>
      </w:tr>
      <w:tr w:rsidR="00622D0B"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7CDC17E2" w:rsidR="00622D0B" w:rsidRDefault="00622D0B" w:rsidP="00622D0B">
            <w:pPr>
              <w:jc w:val="center"/>
              <w:rPr>
                <w:rFonts w:ascii="宋体" w:hAnsi="宋体" w:cs="宋体" w:hint="eastAsia"/>
                <w:szCs w:val="21"/>
              </w:rPr>
            </w:pPr>
            <w:r>
              <w:rPr>
                <w:rFonts w:ascii="宋体" w:hAnsi="宋体" w:cs="宋体" w:hint="eastAsia"/>
                <w:szCs w:val="21"/>
              </w:rPr>
              <w:t>机械制图</w:t>
            </w:r>
          </w:p>
        </w:tc>
        <w:tc>
          <w:tcPr>
            <w:tcW w:w="1770" w:type="dxa"/>
            <w:tcBorders>
              <w:top w:val="single" w:sz="8" w:space="0" w:color="auto"/>
              <w:bottom w:val="single" w:sz="8" w:space="0" w:color="auto"/>
            </w:tcBorders>
            <w:shd w:val="clear" w:color="auto" w:fill="auto"/>
            <w:vAlign w:val="center"/>
          </w:tcPr>
          <w:p w14:paraId="228D241A" w14:textId="77777777" w:rsidR="00622D0B" w:rsidRDefault="00622D0B" w:rsidP="00622D0B">
            <w:pPr>
              <w:numPr>
                <w:ilvl w:val="0"/>
                <w:numId w:val="4"/>
              </w:numPr>
              <w:jc w:val="left"/>
              <w:rPr>
                <w:rFonts w:ascii="宋体" w:hAnsi="宋体" w:cs="宋体" w:hint="eastAsia"/>
                <w:szCs w:val="21"/>
              </w:rPr>
            </w:pPr>
            <w:r>
              <w:rPr>
                <w:rFonts w:ascii="宋体" w:hAnsi="宋体" w:cs="宋体" w:hint="eastAsia"/>
                <w:szCs w:val="21"/>
              </w:rPr>
              <w:t>制图国家标准</w:t>
            </w:r>
          </w:p>
          <w:p w14:paraId="1BAEBB9C" w14:textId="77777777" w:rsidR="00622D0B" w:rsidRDefault="00622D0B" w:rsidP="00622D0B">
            <w:pPr>
              <w:numPr>
                <w:ilvl w:val="0"/>
                <w:numId w:val="4"/>
              </w:numPr>
              <w:jc w:val="left"/>
              <w:rPr>
                <w:rFonts w:ascii="宋体" w:hAnsi="宋体" w:cs="宋体" w:hint="eastAsia"/>
                <w:szCs w:val="21"/>
              </w:rPr>
            </w:pPr>
            <w:r>
              <w:rPr>
                <w:rFonts w:ascii="宋体" w:hAnsi="宋体" w:cs="宋体" w:hint="eastAsia"/>
                <w:szCs w:val="21"/>
              </w:rPr>
              <w:t>尺寸标注</w:t>
            </w:r>
          </w:p>
          <w:p w14:paraId="19601210" w14:textId="77777777" w:rsidR="00622D0B" w:rsidRDefault="00622D0B" w:rsidP="00622D0B">
            <w:pPr>
              <w:numPr>
                <w:ilvl w:val="0"/>
                <w:numId w:val="4"/>
              </w:numPr>
              <w:jc w:val="left"/>
              <w:rPr>
                <w:rFonts w:ascii="宋体" w:hAnsi="宋体" w:cs="宋体" w:hint="eastAsia"/>
                <w:szCs w:val="21"/>
              </w:rPr>
            </w:pPr>
            <w:r>
              <w:rPr>
                <w:rFonts w:ascii="宋体" w:hAnsi="宋体" w:cs="宋体" w:hint="eastAsia"/>
                <w:szCs w:val="21"/>
              </w:rPr>
              <w:t>点线面投影</w:t>
            </w:r>
          </w:p>
          <w:p w14:paraId="23085B55" w14:textId="15A1A0BE" w:rsidR="00622D0B" w:rsidRDefault="00622D0B" w:rsidP="00622D0B">
            <w:pPr>
              <w:jc w:val="left"/>
              <w:rPr>
                <w:rFonts w:ascii="宋体" w:hAnsi="宋体" w:cs="宋体" w:hint="eastAsia"/>
                <w:szCs w:val="21"/>
              </w:rPr>
            </w:pPr>
            <w:r>
              <w:rPr>
                <w:rFonts w:ascii="宋体" w:hAnsi="宋体" w:cs="宋体"/>
                <w:szCs w:val="21"/>
              </w:rPr>
              <w:t>立体及其表面的交线</w:t>
            </w:r>
          </w:p>
        </w:tc>
        <w:tc>
          <w:tcPr>
            <w:tcW w:w="2325" w:type="dxa"/>
            <w:tcBorders>
              <w:top w:val="single" w:sz="8" w:space="0" w:color="auto"/>
              <w:bottom w:val="single" w:sz="8" w:space="0" w:color="auto"/>
            </w:tcBorders>
            <w:shd w:val="clear" w:color="auto" w:fill="auto"/>
            <w:vAlign w:val="center"/>
          </w:tcPr>
          <w:p w14:paraId="74A063F3" w14:textId="77777777" w:rsidR="00622D0B" w:rsidRDefault="00622D0B" w:rsidP="00622D0B">
            <w:pPr>
              <w:rPr>
                <w:rFonts w:ascii="宋体" w:hAnsi="宋体" w:cs="宋体" w:hint="eastAsia"/>
              </w:rPr>
            </w:pPr>
            <w:r>
              <w:rPr>
                <w:rFonts w:ascii="宋体" w:hAnsi="宋体" w:cs="宋体" w:hint="eastAsia"/>
              </w:rPr>
              <w:t>1.遵守标准，不以规矩不能成方圆。</w:t>
            </w:r>
          </w:p>
          <w:p w14:paraId="482753B1" w14:textId="77777777" w:rsidR="00622D0B" w:rsidRDefault="00622D0B" w:rsidP="00622D0B">
            <w:pPr>
              <w:rPr>
                <w:rFonts w:ascii="宋体" w:hAnsi="宋体" w:cs="宋体" w:hint="eastAsia"/>
              </w:rPr>
            </w:pPr>
            <w:r>
              <w:rPr>
                <w:rFonts w:ascii="宋体" w:hAnsi="宋体" w:cs="宋体" w:hint="eastAsia"/>
              </w:rPr>
              <w:t>2.一丝不苟、认真负责的工匠精神。</w:t>
            </w:r>
          </w:p>
          <w:p w14:paraId="23D6C73D" w14:textId="27C2953A" w:rsidR="00622D0B" w:rsidRDefault="00622D0B" w:rsidP="00622D0B">
            <w:pPr>
              <w:jc w:val="center"/>
              <w:rPr>
                <w:rFonts w:ascii="宋体" w:hAnsi="宋体" w:cs="宋体" w:hint="eastAsia"/>
                <w:szCs w:val="21"/>
              </w:rPr>
            </w:pPr>
            <w:r>
              <w:rPr>
                <w:rFonts w:ascii="宋体" w:hAnsi="宋体" w:cs="宋体" w:hint="eastAsia"/>
              </w:rPr>
              <w:t>3.艰苦奋斗，不怕吃苦，扎扎实实，不眼高手低。</w:t>
            </w:r>
          </w:p>
        </w:tc>
        <w:tc>
          <w:tcPr>
            <w:tcW w:w="3259" w:type="dxa"/>
            <w:tcBorders>
              <w:top w:val="single" w:sz="8" w:space="0" w:color="auto"/>
              <w:bottom w:val="single" w:sz="8" w:space="0" w:color="auto"/>
            </w:tcBorders>
            <w:shd w:val="clear" w:color="auto" w:fill="auto"/>
            <w:vAlign w:val="center"/>
          </w:tcPr>
          <w:p w14:paraId="6EE3A96F" w14:textId="77777777" w:rsidR="00622D0B" w:rsidRDefault="00622D0B" w:rsidP="00622D0B">
            <w:pPr>
              <w:rPr>
                <w:rFonts w:ascii="宋体" w:hAnsi="宋体" w:cs="宋体" w:hint="eastAsia"/>
                <w:szCs w:val="21"/>
              </w:rPr>
            </w:pPr>
            <w:r>
              <w:rPr>
                <w:rFonts w:ascii="宋体" w:hAnsi="宋体" w:cs="宋体" w:hint="eastAsia"/>
                <w:szCs w:val="21"/>
              </w:rPr>
              <w:t>1.图样是技术交流的语言，类比方言与普通话</w:t>
            </w:r>
          </w:p>
          <w:p w14:paraId="2EE7FF96" w14:textId="77777777" w:rsidR="00622D0B" w:rsidRDefault="00622D0B" w:rsidP="00622D0B">
            <w:pPr>
              <w:rPr>
                <w:rFonts w:ascii="宋体" w:hAnsi="宋体" w:cs="宋体" w:hint="eastAsia"/>
                <w:szCs w:val="21"/>
              </w:rPr>
            </w:pPr>
            <w:r>
              <w:rPr>
                <w:rFonts w:ascii="宋体" w:hAnsi="宋体" w:cs="宋体" w:hint="eastAsia"/>
                <w:szCs w:val="21"/>
              </w:rPr>
              <w:t>2.大国工匠案例-焊接大师高凤林</w:t>
            </w:r>
          </w:p>
          <w:p w14:paraId="0923268B" w14:textId="1544E580" w:rsidR="00622D0B" w:rsidRDefault="00622D0B" w:rsidP="00622D0B">
            <w:pPr>
              <w:rPr>
                <w:rFonts w:ascii="宋体" w:hAnsi="宋体" w:cs="宋体" w:hint="eastAsia"/>
                <w:szCs w:val="21"/>
              </w:rPr>
            </w:pPr>
            <w:r>
              <w:rPr>
                <w:rFonts w:ascii="宋体" w:hAnsi="宋体" w:cs="宋体" w:hint="eastAsia"/>
                <w:szCs w:val="21"/>
              </w:rPr>
              <w:t>3.雷锋故事</w:t>
            </w:r>
          </w:p>
        </w:tc>
      </w:tr>
      <w:tr w:rsidR="00622D0B"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6E38832A" w:rsidR="00622D0B" w:rsidRDefault="00803371" w:rsidP="00622D0B">
            <w:pPr>
              <w:jc w:val="center"/>
              <w:rPr>
                <w:rFonts w:ascii="宋体" w:hAnsi="宋体" w:cs="宋体" w:hint="eastAsia"/>
                <w:szCs w:val="21"/>
              </w:rPr>
            </w:pPr>
            <w:r>
              <w:rPr>
                <w:rFonts w:ascii="宋体" w:hAnsi="宋体" w:cs="宋体" w:hint="eastAsia"/>
                <w:szCs w:val="21"/>
              </w:rPr>
              <w:lastRenderedPageBreak/>
              <w:t>电力</w:t>
            </w:r>
            <w:r w:rsidR="00622D0B">
              <w:rPr>
                <w:rFonts w:ascii="宋体" w:hAnsi="宋体" w:cs="宋体" w:hint="eastAsia"/>
                <w:szCs w:val="21"/>
              </w:rPr>
              <w:t>机车</w:t>
            </w:r>
            <w:r>
              <w:rPr>
                <w:rFonts w:ascii="宋体" w:hAnsi="宋体" w:cs="宋体" w:hint="eastAsia"/>
                <w:szCs w:val="21"/>
              </w:rPr>
              <w:t>牵引</w:t>
            </w:r>
            <w:r w:rsidR="00622D0B">
              <w:rPr>
                <w:rFonts w:ascii="宋体" w:hAnsi="宋体" w:cs="宋体" w:hint="eastAsia"/>
                <w:szCs w:val="21"/>
              </w:rPr>
              <w:t>与控制</w:t>
            </w:r>
          </w:p>
        </w:tc>
        <w:tc>
          <w:tcPr>
            <w:tcW w:w="1770" w:type="dxa"/>
            <w:tcBorders>
              <w:top w:val="single" w:sz="8" w:space="0" w:color="auto"/>
              <w:bottom w:val="single" w:sz="8" w:space="0" w:color="auto"/>
            </w:tcBorders>
            <w:shd w:val="clear" w:color="auto" w:fill="auto"/>
            <w:vAlign w:val="center"/>
          </w:tcPr>
          <w:p w14:paraId="1F890DA3" w14:textId="77777777" w:rsidR="00622D0B" w:rsidRDefault="00622D0B" w:rsidP="00622D0B">
            <w:pPr>
              <w:jc w:val="left"/>
              <w:rPr>
                <w:rFonts w:ascii="宋体" w:hAnsi="宋体" w:cs="宋体" w:hint="eastAsia"/>
                <w:szCs w:val="21"/>
              </w:rPr>
            </w:pPr>
            <w:r>
              <w:rPr>
                <w:rFonts w:ascii="宋体" w:hAnsi="宋体" w:cs="宋体" w:hint="eastAsia"/>
                <w:szCs w:val="21"/>
              </w:rPr>
              <w:t>1.机车传动的概念、工作原理、组成和 原理图表示法。</w:t>
            </w:r>
          </w:p>
          <w:p w14:paraId="67DCE800" w14:textId="77777777" w:rsidR="00622D0B" w:rsidRDefault="00622D0B" w:rsidP="00622D0B">
            <w:pPr>
              <w:jc w:val="left"/>
              <w:rPr>
                <w:rFonts w:ascii="宋体" w:hAnsi="宋体" w:cs="宋体" w:hint="eastAsia"/>
                <w:szCs w:val="21"/>
              </w:rPr>
            </w:pPr>
            <w:r>
              <w:rPr>
                <w:rFonts w:ascii="宋体" w:hAnsi="宋体" w:cs="宋体" w:hint="eastAsia"/>
                <w:szCs w:val="21"/>
              </w:rPr>
              <w:t>2.机车动力学动力 学基础知识(三个基本方程）。</w:t>
            </w:r>
          </w:p>
          <w:p w14:paraId="20BD3446" w14:textId="77777777" w:rsidR="00622D0B" w:rsidRDefault="00622D0B" w:rsidP="00622D0B">
            <w:pPr>
              <w:jc w:val="left"/>
              <w:rPr>
                <w:rFonts w:ascii="宋体" w:hAnsi="宋体" w:cs="宋体" w:hint="eastAsia"/>
                <w:szCs w:val="21"/>
              </w:rPr>
            </w:pPr>
            <w:r>
              <w:rPr>
                <w:rFonts w:ascii="宋体" w:hAnsi="宋体" w:cs="宋体" w:hint="eastAsia"/>
                <w:szCs w:val="21"/>
              </w:rPr>
              <w:t>3.机车的主要性能指标特点及工作原理</w:t>
            </w:r>
          </w:p>
          <w:p w14:paraId="1BD46836" w14:textId="77777777" w:rsidR="00622D0B" w:rsidRDefault="00622D0B" w:rsidP="00622D0B">
            <w:pPr>
              <w:jc w:val="center"/>
              <w:rPr>
                <w:rFonts w:ascii="宋体" w:hAnsi="宋体" w:cs="宋体" w:hint="eastAsia"/>
                <w:szCs w:val="21"/>
              </w:rPr>
            </w:pPr>
          </w:p>
        </w:tc>
        <w:tc>
          <w:tcPr>
            <w:tcW w:w="2325" w:type="dxa"/>
            <w:tcBorders>
              <w:top w:val="single" w:sz="8" w:space="0" w:color="auto"/>
              <w:bottom w:val="single" w:sz="8" w:space="0" w:color="auto"/>
            </w:tcBorders>
            <w:shd w:val="clear" w:color="auto" w:fill="auto"/>
            <w:vAlign w:val="center"/>
          </w:tcPr>
          <w:p w14:paraId="158B26F7" w14:textId="77777777" w:rsidR="00622D0B" w:rsidRDefault="00622D0B" w:rsidP="00622D0B">
            <w:pPr>
              <w:jc w:val="left"/>
              <w:rPr>
                <w:rFonts w:ascii="宋体" w:hAnsi="宋体" w:cs="宋体" w:hint="eastAsia"/>
              </w:rPr>
            </w:pPr>
            <w:r>
              <w:rPr>
                <w:rFonts w:ascii="宋体" w:hAnsi="宋体" w:cs="宋体" w:hint="eastAsia"/>
              </w:rPr>
              <w:t>1.历史与现实贯通，提升民族自豪感</w:t>
            </w:r>
          </w:p>
          <w:p w14:paraId="16629ACA" w14:textId="77777777" w:rsidR="00622D0B" w:rsidRDefault="00622D0B" w:rsidP="00622D0B">
            <w:pPr>
              <w:jc w:val="left"/>
              <w:rPr>
                <w:rFonts w:ascii="宋体" w:hAnsi="宋体" w:cs="宋体" w:hint="eastAsia"/>
              </w:rPr>
            </w:pPr>
            <w:r>
              <w:rPr>
                <w:rFonts w:ascii="宋体" w:hAnsi="宋体" w:cs="宋体" w:hint="eastAsia"/>
              </w:rPr>
              <w:t>2.培养与同学和老师合作，共同解决问题的能力。</w:t>
            </w:r>
          </w:p>
          <w:p w14:paraId="5FD8EEAE" w14:textId="77777777" w:rsidR="00622D0B" w:rsidRDefault="00622D0B" w:rsidP="00622D0B">
            <w:pPr>
              <w:jc w:val="left"/>
              <w:rPr>
                <w:rFonts w:ascii="宋体" w:hAnsi="宋体" w:cs="宋体" w:hint="eastAsia"/>
              </w:rPr>
            </w:pPr>
            <w:r>
              <w:rPr>
                <w:rFonts w:ascii="宋体" w:hAnsi="宋体" w:cs="宋体" w:hint="eastAsia"/>
              </w:rPr>
              <w:t>3.理论与实践相统一</w:t>
            </w:r>
          </w:p>
          <w:p w14:paraId="20496500" w14:textId="77777777" w:rsidR="00622D0B" w:rsidRDefault="00622D0B" w:rsidP="00622D0B">
            <w:pPr>
              <w:jc w:val="left"/>
              <w:rPr>
                <w:rFonts w:ascii="宋体" w:hAnsi="宋体" w:cs="宋体" w:hint="eastAsia"/>
              </w:rPr>
            </w:pPr>
            <w:r>
              <w:rPr>
                <w:rFonts w:ascii="宋体" w:hAnsi="宋体" w:cs="宋体" w:hint="eastAsia"/>
              </w:rPr>
              <w:t>4.树立正确的世界观</w:t>
            </w:r>
          </w:p>
          <w:p w14:paraId="3AB47808" w14:textId="77777777" w:rsidR="00622D0B" w:rsidRDefault="00622D0B" w:rsidP="00622D0B">
            <w:pPr>
              <w:jc w:val="left"/>
              <w:rPr>
                <w:rFonts w:ascii="宋体" w:hAnsi="宋体" w:cs="宋体" w:hint="eastAsia"/>
              </w:rPr>
            </w:pPr>
            <w:r>
              <w:rPr>
                <w:rFonts w:ascii="宋体" w:hAnsi="宋体" w:cs="宋体" w:hint="eastAsia"/>
              </w:rPr>
              <w:t>5.坚定的职业操守，抵制诱惑；极强的专业性，精益求精</w:t>
            </w:r>
          </w:p>
          <w:p w14:paraId="386DAC3D" w14:textId="77777777" w:rsidR="00622D0B" w:rsidRDefault="00622D0B" w:rsidP="00622D0B">
            <w:pPr>
              <w:jc w:val="left"/>
              <w:rPr>
                <w:rFonts w:ascii="宋体" w:hAnsi="宋体" w:cs="宋体" w:hint="eastAsia"/>
              </w:rPr>
            </w:pPr>
            <w:r>
              <w:rPr>
                <w:rFonts w:ascii="宋体" w:hAnsi="宋体" w:cs="宋体" w:hint="eastAsia"/>
              </w:rPr>
              <w:t>6.崇尚科学精神</w:t>
            </w:r>
          </w:p>
          <w:p w14:paraId="62757820" w14:textId="77777777" w:rsidR="00622D0B" w:rsidRDefault="00622D0B" w:rsidP="00622D0B">
            <w:pPr>
              <w:jc w:val="left"/>
              <w:rPr>
                <w:rFonts w:ascii="宋体" w:hAnsi="宋体" w:cs="宋体" w:hint="eastAsia"/>
              </w:rPr>
            </w:pPr>
            <w:r>
              <w:rPr>
                <w:rFonts w:ascii="宋体" w:hAnsi="宋体" w:cs="宋体" w:hint="eastAsia"/>
              </w:rPr>
              <w:t>7.以专业知识奉献社会，服务人民。</w:t>
            </w:r>
          </w:p>
          <w:p w14:paraId="4F8E46E8" w14:textId="77777777" w:rsidR="00622D0B" w:rsidRDefault="00622D0B" w:rsidP="00622D0B">
            <w:pPr>
              <w:jc w:val="left"/>
              <w:rPr>
                <w:rFonts w:ascii="宋体" w:hAnsi="宋体" w:cs="宋体" w:hint="eastAsia"/>
              </w:rPr>
            </w:pPr>
            <w:r>
              <w:rPr>
                <w:rFonts w:ascii="宋体" w:hAnsi="宋体" w:cs="宋体" w:hint="eastAsia"/>
              </w:rPr>
              <w:t>8.工匠精神-钻研业务，不断创新</w:t>
            </w:r>
          </w:p>
          <w:p w14:paraId="2042FF9C" w14:textId="77777777" w:rsidR="00622D0B" w:rsidRDefault="00622D0B" w:rsidP="00622D0B">
            <w:pPr>
              <w:jc w:val="left"/>
              <w:rPr>
                <w:rFonts w:ascii="宋体" w:hAnsi="宋体" w:cs="宋体" w:hint="eastAsia"/>
              </w:rPr>
            </w:pPr>
            <w:r>
              <w:rPr>
                <w:rFonts w:ascii="宋体" w:hAnsi="宋体" w:cs="宋体" w:hint="eastAsia"/>
              </w:rPr>
              <w:t>9.职业道德-树立爱岗敬业、服务人民的职业精神，以专业知识奉献社会，</w:t>
            </w:r>
          </w:p>
          <w:p w14:paraId="021DBA26" w14:textId="4554C888" w:rsidR="00622D0B" w:rsidRDefault="00622D0B" w:rsidP="00622D0B">
            <w:pPr>
              <w:jc w:val="left"/>
              <w:rPr>
                <w:rFonts w:ascii="宋体" w:hAnsi="宋体" w:cs="宋体" w:hint="eastAsia"/>
                <w:szCs w:val="21"/>
              </w:rPr>
            </w:pPr>
            <w:r>
              <w:rPr>
                <w:rFonts w:ascii="宋体" w:hAnsi="宋体" w:cs="宋体" w:hint="eastAsia"/>
              </w:rPr>
              <w:t>10热爱本职工作，恪守职业道德，勤勉工作工匠精神，钻研业务，不断创新</w:t>
            </w:r>
          </w:p>
        </w:tc>
        <w:tc>
          <w:tcPr>
            <w:tcW w:w="3259" w:type="dxa"/>
            <w:tcBorders>
              <w:top w:val="single" w:sz="8" w:space="0" w:color="auto"/>
              <w:bottom w:val="single" w:sz="8" w:space="0" w:color="auto"/>
            </w:tcBorders>
            <w:shd w:val="clear" w:color="auto" w:fill="auto"/>
            <w:vAlign w:val="center"/>
          </w:tcPr>
          <w:p w14:paraId="609DE079" w14:textId="77777777" w:rsidR="00622D0B" w:rsidRDefault="00622D0B" w:rsidP="00622D0B">
            <w:pPr>
              <w:rPr>
                <w:rFonts w:ascii="宋体" w:hAnsi="宋体" w:cs="宋体" w:hint="eastAsia"/>
                <w:szCs w:val="21"/>
              </w:rPr>
            </w:pPr>
            <w:r>
              <w:rPr>
                <w:rFonts w:ascii="宋体" w:hAnsi="宋体" w:cs="宋体" w:hint="eastAsia"/>
                <w:szCs w:val="21"/>
              </w:rPr>
              <w:t>1.传统文化大禹治水到成功发射“神舟”六号载人飞船，体现了我国的综合国力和国际竞争力，增强了全国人民的民族自信心和凝聚力。</w:t>
            </w:r>
          </w:p>
          <w:p w14:paraId="23B95E58" w14:textId="77777777" w:rsidR="00622D0B" w:rsidRDefault="00622D0B" w:rsidP="00622D0B">
            <w:pPr>
              <w:rPr>
                <w:rFonts w:ascii="宋体" w:hAnsi="宋体" w:cs="宋体" w:hint="eastAsia"/>
                <w:szCs w:val="21"/>
              </w:rPr>
            </w:pPr>
            <w:r>
              <w:rPr>
                <w:rFonts w:ascii="宋体" w:hAnsi="宋体" w:cs="宋体" w:hint="eastAsia"/>
                <w:szCs w:val="21"/>
              </w:rPr>
              <w:t>2.围绕运动学、动力学基本原理及工程应用，引入阿基米德、达芬奇、伽利略、帕斯卡、牛顿、伯努利、欧拉、达朗贝尔、拉格朗日、维纳、斯托克斯、雷诺、卡门、周培源、钱学森等享誉海内外的科学家致力于流体力学研究的事迹和成果。</w:t>
            </w:r>
          </w:p>
          <w:p w14:paraId="19652E63" w14:textId="77777777" w:rsidR="00622D0B" w:rsidRDefault="00622D0B" w:rsidP="00622D0B">
            <w:pPr>
              <w:rPr>
                <w:rFonts w:ascii="宋体" w:hAnsi="宋体" w:cs="宋体" w:hint="eastAsia"/>
                <w:szCs w:val="21"/>
              </w:rPr>
            </w:pPr>
            <w:r>
              <w:rPr>
                <w:rFonts w:ascii="宋体" w:hAnsi="宋体" w:cs="宋体" w:hint="eastAsia"/>
                <w:szCs w:val="21"/>
              </w:rPr>
              <w:t>3.中国航天科技集团公司熔融焊接技师，中华技能大奖获得者、技工学校毕业生高凤林的故事。</w:t>
            </w:r>
          </w:p>
          <w:p w14:paraId="59B14C54" w14:textId="77777777" w:rsidR="00622D0B" w:rsidRDefault="00622D0B" w:rsidP="00622D0B">
            <w:pPr>
              <w:rPr>
                <w:rFonts w:ascii="宋体" w:hAnsi="宋体" w:cs="宋体" w:hint="eastAsia"/>
                <w:szCs w:val="21"/>
              </w:rPr>
            </w:pPr>
            <w:r>
              <w:rPr>
                <w:rFonts w:ascii="宋体" w:hAnsi="宋体" w:cs="宋体" w:hint="eastAsia"/>
                <w:szCs w:val="21"/>
              </w:rPr>
              <w:t>3爱岗敬业，乐于奉献的人民警察郭明义先进事迹。</w:t>
            </w:r>
          </w:p>
          <w:p w14:paraId="70EC9BA2" w14:textId="01CA0D7C" w:rsidR="00622D0B" w:rsidRDefault="00622D0B" w:rsidP="00622D0B">
            <w:pPr>
              <w:jc w:val="left"/>
              <w:rPr>
                <w:rFonts w:ascii="宋体" w:hAnsi="宋体" w:cs="宋体" w:hint="eastAsia"/>
                <w:szCs w:val="21"/>
              </w:rPr>
            </w:pPr>
            <w:r>
              <w:rPr>
                <w:rFonts w:ascii="宋体" w:hAnsi="宋体" w:cs="宋体" w:hint="eastAsia"/>
                <w:szCs w:val="21"/>
              </w:rPr>
              <w:t>4.勤奋工作为农机监理事业做贡献通辽市农机安全监理所盛殿静先进事迹。</w:t>
            </w:r>
          </w:p>
        </w:tc>
      </w:tr>
      <w:tr w:rsidR="00622D0B"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3F73EECA" w:rsidR="00622D0B" w:rsidRDefault="00622D0B" w:rsidP="00622D0B">
            <w:pPr>
              <w:jc w:val="center"/>
              <w:rPr>
                <w:rFonts w:ascii="宋体" w:hAnsi="宋体" w:cs="宋体" w:hint="eastAsia"/>
                <w:szCs w:val="21"/>
              </w:rPr>
            </w:pPr>
            <w:r>
              <w:rPr>
                <w:rFonts w:ascii="宋体" w:hAnsi="宋体" w:cs="宋体" w:hint="eastAsia"/>
                <w:szCs w:val="21"/>
              </w:rPr>
              <w:lastRenderedPageBreak/>
              <w:t>电力电子技术</w:t>
            </w:r>
          </w:p>
        </w:tc>
        <w:tc>
          <w:tcPr>
            <w:tcW w:w="1770" w:type="dxa"/>
            <w:tcBorders>
              <w:top w:val="single" w:sz="8" w:space="0" w:color="auto"/>
              <w:bottom w:val="single" w:sz="8" w:space="0" w:color="auto"/>
            </w:tcBorders>
            <w:shd w:val="clear" w:color="auto" w:fill="auto"/>
            <w:vAlign w:val="center"/>
          </w:tcPr>
          <w:p w14:paraId="5D9CA3AF" w14:textId="77777777" w:rsidR="00622D0B" w:rsidRDefault="00622D0B" w:rsidP="00622D0B">
            <w:pPr>
              <w:jc w:val="left"/>
              <w:rPr>
                <w:rFonts w:ascii="宋体" w:hAnsi="宋体" w:cs="宋体" w:hint="eastAsia"/>
                <w:szCs w:val="21"/>
              </w:rPr>
            </w:pPr>
            <w:r>
              <w:rPr>
                <w:rFonts w:ascii="宋体" w:hAnsi="宋体" w:cs="宋体" w:hint="eastAsia"/>
                <w:szCs w:val="21"/>
              </w:rPr>
              <w:t>1.安全用电常识及防护措施电路模型；</w:t>
            </w:r>
          </w:p>
          <w:p w14:paraId="5D405B6C" w14:textId="77777777" w:rsidR="00622D0B" w:rsidRDefault="00622D0B" w:rsidP="00622D0B">
            <w:pPr>
              <w:jc w:val="left"/>
              <w:rPr>
                <w:rFonts w:ascii="宋体" w:hAnsi="宋体" w:cs="宋体" w:hint="eastAsia"/>
                <w:szCs w:val="21"/>
              </w:rPr>
            </w:pPr>
            <w:r>
              <w:rPr>
                <w:rFonts w:ascii="宋体" w:hAnsi="宋体" w:cs="宋体" w:hint="eastAsia"/>
                <w:szCs w:val="21"/>
              </w:rPr>
              <w:t>2.电压、电流参考方向的意义；</w:t>
            </w:r>
          </w:p>
          <w:p w14:paraId="090018D4" w14:textId="77777777" w:rsidR="00622D0B" w:rsidRDefault="00622D0B" w:rsidP="00622D0B">
            <w:pPr>
              <w:jc w:val="left"/>
              <w:rPr>
                <w:rFonts w:ascii="宋体" w:hAnsi="宋体" w:cs="宋体" w:hint="eastAsia"/>
                <w:szCs w:val="21"/>
              </w:rPr>
            </w:pPr>
            <w:r>
              <w:rPr>
                <w:rFonts w:ascii="宋体" w:hAnsi="宋体" w:cs="宋体" w:hint="eastAsia"/>
                <w:szCs w:val="21"/>
              </w:rPr>
              <w:t>3.基尔霍夫定律；</w:t>
            </w:r>
          </w:p>
          <w:p w14:paraId="63C52147" w14:textId="77777777" w:rsidR="00622D0B" w:rsidRDefault="00622D0B" w:rsidP="00622D0B">
            <w:pPr>
              <w:jc w:val="left"/>
              <w:rPr>
                <w:rFonts w:ascii="宋体" w:hAnsi="宋体" w:cs="宋体" w:hint="eastAsia"/>
                <w:szCs w:val="21"/>
              </w:rPr>
            </w:pPr>
            <w:r>
              <w:rPr>
                <w:rFonts w:ascii="宋体" w:hAnsi="宋体" w:cs="宋体" w:hint="eastAsia"/>
                <w:szCs w:val="21"/>
              </w:rPr>
              <w:t>4.支路电流法；叠加定理；戴维南定理；</w:t>
            </w:r>
          </w:p>
          <w:p w14:paraId="1C9A9DB3" w14:textId="77777777" w:rsidR="00622D0B" w:rsidRDefault="00622D0B" w:rsidP="00622D0B">
            <w:pPr>
              <w:jc w:val="left"/>
              <w:rPr>
                <w:rFonts w:ascii="宋体" w:hAnsi="宋体" w:cs="宋体" w:hint="eastAsia"/>
                <w:szCs w:val="21"/>
              </w:rPr>
            </w:pPr>
            <w:r>
              <w:rPr>
                <w:rFonts w:ascii="宋体" w:hAnsi="宋体" w:cs="宋体" w:hint="eastAsia"/>
                <w:szCs w:val="21"/>
              </w:rPr>
              <w:t>5.了解电功率和额定值的意义。</w:t>
            </w:r>
          </w:p>
          <w:p w14:paraId="72A0ADFF" w14:textId="77777777" w:rsidR="00622D0B" w:rsidRDefault="00622D0B" w:rsidP="00622D0B">
            <w:pPr>
              <w:jc w:val="left"/>
              <w:rPr>
                <w:rFonts w:ascii="宋体" w:hAnsi="宋体" w:cs="宋体" w:hint="eastAsia"/>
                <w:szCs w:val="21"/>
              </w:rPr>
            </w:pPr>
            <w:r>
              <w:rPr>
                <w:rFonts w:ascii="宋体" w:hAnsi="宋体" w:cs="宋体" w:hint="eastAsia"/>
                <w:szCs w:val="21"/>
              </w:rPr>
              <w:t>6.正弦交流电的三要素、相位差、有效值和相量表示法；</w:t>
            </w:r>
          </w:p>
          <w:p w14:paraId="194004E7" w14:textId="77777777" w:rsidR="00622D0B" w:rsidRDefault="00622D0B" w:rsidP="00622D0B">
            <w:pPr>
              <w:jc w:val="left"/>
              <w:rPr>
                <w:rFonts w:ascii="宋体" w:hAnsi="宋体" w:cs="宋体" w:hint="eastAsia"/>
                <w:szCs w:val="21"/>
              </w:rPr>
            </w:pPr>
            <w:r>
              <w:rPr>
                <w:rFonts w:ascii="宋体" w:hAnsi="宋体" w:cs="宋体" w:hint="eastAsia"/>
                <w:szCs w:val="21"/>
              </w:rPr>
              <w:t>7.电路基本定律的相量形式和相量图，用相量法计算简单正弦交流电路的方法；</w:t>
            </w:r>
          </w:p>
          <w:p w14:paraId="4808CFBC" w14:textId="77777777" w:rsidR="00622D0B" w:rsidRDefault="00622D0B" w:rsidP="00622D0B">
            <w:pPr>
              <w:jc w:val="left"/>
              <w:rPr>
                <w:rFonts w:ascii="宋体" w:hAnsi="宋体" w:cs="宋体" w:hint="eastAsia"/>
                <w:szCs w:val="21"/>
              </w:rPr>
            </w:pPr>
            <w:r>
              <w:rPr>
                <w:rFonts w:ascii="宋体" w:hAnsi="宋体" w:cs="宋体" w:hint="eastAsia"/>
                <w:szCs w:val="21"/>
              </w:rPr>
              <w:t>8.正弦交流电瞬时功率的概念，有功功率、功率因数的概念和计算，无功功率和视在功率，提高功率因数的方法和经济意义；</w:t>
            </w:r>
          </w:p>
          <w:p w14:paraId="15163385" w14:textId="77777777" w:rsidR="00622D0B" w:rsidRDefault="00622D0B" w:rsidP="00622D0B">
            <w:pPr>
              <w:jc w:val="left"/>
              <w:rPr>
                <w:rFonts w:ascii="宋体" w:hAnsi="宋体" w:cs="宋体" w:hint="eastAsia"/>
                <w:szCs w:val="21"/>
              </w:rPr>
            </w:pPr>
            <w:r>
              <w:rPr>
                <w:rFonts w:ascii="宋体" w:hAnsi="宋体" w:cs="宋体" w:hint="eastAsia"/>
                <w:szCs w:val="21"/>
              </w:rPr>
              <w:t>9.三相四线制电路中电源及三相负载的正确连接，中线的作用；</w:t>
            </w:r>
          </w:p>
          <w:p w14:paraId="0FC32F17" w14:textId="77777777" w:rsidR="00622D0B" w:rsidRDefault="00622D0B" w:rsidP="00622D0B">
            <w:pPr>
              <w:jc w:val="left"/>
              <w:rPr>
                <w:rFonts w:ascii="宋体" w:hAnsi="宋体" w:cs="宋体" w:hint="eastAsia"/>
                <w:szCs w:val="21"/>
              </w:rPr>
            </w:pPr>
            <w:r>
              <w:rPr>
                <w:rFonts w:ascii="宋体" w:hAnsi="宋体" w:cs="宋体" w:hint="eastAsia"/>
                <w:szCs w:val="21"/>
              </w:rPr>
              <w:t>10.三相电源的连接方法；</w:t>
            </w:r>
          </w:p>
          <w:p w14:paraId="4DF23A8E" w14:textId="77777777" w:rsidR="00622D0B" w:rsidRDefault="00622D0B" w:rsidP="00622D0B">
            <w:pPr>
              <w:jc w:val="left"/>
              <w:rPr>
                <w:rFonts w:ascii="宋体" w:hAnsi="宋体" w:cs="宋体" w:hint="eastAsia"/>
                <w:szCs w:val="21"/>
              </w:rPr>
            </w:pPr>
            <w:r>
              <w:rPr>
                <w:rFonts w:ascii="宋体" w:hAnsi="宋体" w:cs="宋体" w:hint="eastAsia"/>
                <w:szCs w:val="21"/>
              </w:rPr>
              <w:t>11.三相负载的连接方法和电流、电压的关系；</w:t>
            </w:r>
          </w:p>
          <w:p w14:paraId="57CCA74B" w14:textId="60BD3213" w:rsidR="00622D0B" w:rsidRDefault="00622D0B" w:rsidP="00622D0B">
            <w:pPr>
              <w:rPr>
                <w:rFonts w:ascii="宋体" w:hAnsi="宋体" w:cs="宋体" w:hint="eastAsia"/>
                <w:szCs w:val="21"/>
              </w:rPr>
            </w:pPr>
            <w:r>
              <w:rPr>
                <w:rFonts w:ascii="宋体" w:hAnsi="宋体" w:cs="宋体" w:hint="eastAsia"/>
                <w:szCs w:val="21"/>
              </w:rPr>
              <w:t>12.三相电路功率。</w:t>
            </w:r>
          </w:p>
        </w:tc>
        <w:tc>
          <w:tcPr>
            <w:tcW w:w="2325" w:type="dxa"/>
            <w:tcBorders>
              <w:top w:val="single" w:sz="8" w:space="0" w:color="auto"/>
              <w:bottom w:val="single" w:sz="8" w:space="0" w:color="auto"/>
            </w:tcBorders>
            <w:shd w:val="clear" w:color="auto" w:fill="auto"/>
            <w:vAlign w:val="center"/>
          </w:tcPr>
          <w:p w14:paraId="5536F099" w14:textId="77777777" w:rsidR="00622D0B" w:rsidRDefault="00622D0B" w:rsidP="00622D0B">
            <w:pPr>
              <w:jc w:val="left"/>
              <w:rPr>
                <w:rFonts w:ascii="宋体" w:hAnsi="宋体" w:cs="宋体" w:hint="eastAsia"/>
                <w:szCs w:val="21"/>
              </w:rPr>
            </w:pPr>
            <w:r>
              <w:rPr>
                <w:rFonts w:ascii="宋体" w:hAnsi="宋体" w:cs="宋体" w:hint="eastAsia"/>
                <w:szCs w:val="21"/>
              </w:rPr>
              <w:t>1.用电安全、节约用电</w:t>
            </w:r>
          </w:p>
          <w:p w14:paraId="37B8F46D" w14:textId="77777777" w:rsidR="00622D0B" w:rsidRDefault="00622D0B" w:rsidP="00622D0B">
            <w:pPr>
              <w:jc w:val="left"/>
              <w:rPr>
                <w:rFonts w:ascii="宋体" w:hAnsi="宋体" w:cs="宋体" w:hint="eastAsia"/>
                <w:szCs w:val="21"/>
              </w:rPr>
            </w:pPr>
            <w:r>
              <w:rPr>
                <w:rFonts w:ascii="宋体" w:hAnsi="宋体" w:cs="宋体" w:hint="eastAsia"/>
                <w:szCs w:val="21"/>
              </w:rPr>
              <w:t>2.工匠精神:</w:t>
            </w:r>
          </w:p>
          <w:p w14:paraId="4D85C114" w14:textId="77777777" w:rsidR="00622D0B" w:rsidRDefault="00622D0B" w:rsidP="00622D0B">
            <w:pPr>
              <w:jc w:val="left"/>
              <w:rPr>
                <w:rFonts w:ascii="宋体" w:hAnsi="宋体" w:cs="宋体" w:hint="eastAsia"/>
                <w:szCs w:val="21"/>
              </w:rPr>
            </w:pPr>
            <w:r>
              <w:rPr>
                <w:rFonts w:ascii="宋体" w:hAnsi="宋体" w:cs="宋体" w:hint="eastAsia"/>
                <w:szCs w:val="21"/>
              </w:rPr>
              <w:t>3.敬业感、荣誉感；</w:t>
            </w:r>
          </w:p>
          <w:p w14:paraId="1F4D010C" w14:textId="77777777" w:rsidR="00622D0B" w:rsidRDefault="00622D0B" w:rsidP="00622D0B">
            <w:pPr>
              <w:jc w:val="left"/>
              <w:rPr>
                <w:rFonts w:ascii="宋体" w:hAnsi="宋体" w:cs="宋体" w:hint="eastAsia"/>
                <w:szCs w:val="21"/>
              </w:rPr>
            </w:pPr>
            <w:r>
              <w:rPr>
                <w:rFonts w:ascii="宋体" w:hAnsi="宋体" w:cs="宋体" w:hint="eastAsia"/>
                <w:szCs w:val="21"/>
              </w:rPr>
              <w:t>4.安全意识</w:t>
            </w:r>
          </w:p>
          <w:p w14:paraId="682DE899" w14:textId="77777777" w:rsidR="00622D0B" w:rsidRDefault="00622D0B" w:rsidP="00622D0B">
            <w:pPr>
              <w:jc w:val="left"/>
              <w:rPr>
                <w:rFonts w:ascii="宋体" w:hAnsi="宋体" w:cs="宋体" w:hint="eastAsia"/>
                <w:szCs w:val="21"/>
              </w:rPr>
            </w:pPr>
            <w:r>
              <w:rPr>
                <w:rFonts w:ascii="宋体" w:hAnsi="宋体" w:cs="宋体" w:hint="eastAsia"/>
                <w:szCs w:val="21"/>
              </w:rPr>
              <w:t xml:space="preserve">5.环保意识的培养 </w:t>
            </w:r>
          </w:p>
          <w:p w14:paraId="44411B1C" w14:textId="77777777" w:rsidR="00622D0B" w:rsidRDefault="00622D0B" w:rsidP="00622D0B">
            <w:pPr>
              <w:jc w:val="left"/>
              <w:rPr>
                <w:rFonts w:ascii="宋体" w:hAnsi="宋体" w:cs="宋体" w:hint="eastAsia"/>
                <w:szCs w:val="21"/>
              </w:rPr>
            </w:pPr>
            <w:r>
              <w:rPr>
                <w:rFonts w:ascii="宋体" w:hAnsi="宋体" w:cs="宋体" w:hint="eastAsia"/>
                <w:szCs w:val="21"/>
              </w:rPr>
              <w:t>6.工程规范。</w:t>
            </w:r>
          </w:p>
          <w:p w14:paraId="5D1E7616" w14:textId="77777777" w:rsidR="00622D0B" w:rsidRDefault="00622D0B" w:rsidP="00622D0B">
            <w:pPr>
              <w:jc w:val="center"/>
              <w:rPr>
                <w:rFonts w:ascii="宋体" w:hAnsi="宋体" w:cs="宋体" w:hint="eastAsia"/>
                <w:szCs w:val="21"/>
              </w:rPr>
            </w:pPr>
          </w:p>
        </w:tc>
        <w:tc>
          <w:tcPr>
            <w:tcW w:w="3259" w:type="dxa"/>
            <w:tcBorders>
              <w:top w:val="single" w:sz="8" w:space="0" w:color="auto"/>
              <w:bottom w:val="single" w:sz="8" w:space="0" w:color="auto"/>
            </w:tcBorders>
            <w:shd w:val="clear" w:color="auto" w:fill="auto"/>
            <w:vAlign w:val="center"/>
          </w:tcPr>
          <w:p w14:paraId="10B9DFBC" w14:textId="77777777" w:rsidR="00622D0B" w:rsidRDefault="00622D0B" w:rsidP="00622D0B">
            <w:pPr>
              <w:rPr>
                <w:rFonts w:ascii="宋体" w:hAnsi="宋体" w:cs="宋体" w:hint="eastAsia"/>
                <w:szCs w:val="21"/>
              </w:rPr>
            </w:pPr>
            <w:r>
              <w:rPr>
                <w:rFonts w:ascii="宋体" w:hAnsi="宋体" w:cs="宋体" w:hint="eastAsia"/>
                <w:szCs w:val="21"/>
              </w:rPr>
              <w:t>1.2021年发电能源（煤炭）价格上涨</w:t>
            </w:r>
          </w:p>
          <w:p w14:paraId="45C8EB9D" w14:textId="77777777" w:rsidR="00622D0B" w:rsidRDefault="00622D0B" w:rsidP="00622D0B">
            <w:pPr>
              <w:rPr>
                <w:rFonts w:ascii="宋体" w:hAnsi="宋体" w:cs="宋体" w:hint="eastAsia"/>
                <w:szCs w:val="21"/>
              </w:rPr>
            </w:pPr>
            <w:r>
              <w:rPr>
                <w:rFonts w:ascii="宋体" w:hAnsi="宋体" w:cs="宋体" w:hint="eastAsia"/>
                <w:szCs w:val="21"/>
              </w:rPr>
              <w:t>2.三峡发电站</w:t>
            </w:r>
          </w:p>
          <w:p w14:paraId="4803C857" w14:textId="77777777" w:rsidR="00622D0B" w:rsidRDefault="00622D0B" w:rsidP="00622D0B">
            <w:pPr>
              <w:rPr>
                <w:rFonts w:ascii="宋体" w:hAnsi="宋体" w:cs="宋体" w:hint="eastAsia"/>
                <w:szCs w:val="21"/>
              </w:rPr>
            </w:pPr>
            <w:r>
              <w:rPr>
                <w:rFonts w:ascii="宋体" w:hAnsi="宋体" w:cs="宋体" w:hint="eastAsia"/>
                <w:szCs w:val="21"/>
              </w:rPr>
              <w:t>3.新能源汽车对环境的有利影响</w:t>
            </w:r>
          </w:p>
          <w:p w14:paraId="5429976F" w14:textId="77777777" w:rsidR="00622D0B" w:rsidRDefault="00622D0B" w:rsidP="00622D0B">
            <w:pPr>
              <w:rPr>
                <w:rFonts w:ascii="宋体" w:hAnsi="宋体" w:cs="宋体" w:hint="eastAsia"/>
                <w:szCs w:val="21"/>
              </w:rPr>
            </w:pPr>
            <w:r>
              <w:rPr>
                <w:rFonts w:ascii="宋体" w:hAnsi="宋体" w:cs="宋体" w:hint="eastAsia"/>
                <w:szCs w:val="21"/>
              </w:rPr>
              <w:t>4.2020年十大感动人物；</w:t>
            </w:r>
          </w:p>
          <w:p w14:paraId="5AA35164" w14:textId="77777777" w:rsidR="00622D0B" w:rsidRDefault="00622D0B" w:rsidP="00622D0B">
            <w:pPr>
              <w:rPr>
                <w:rFonts w:ascii="宋体" w:hAnsi="宋体" w:cs="宋体" w:hint="eastAsia"/>
                <w:szCs w:val="21"/>
              </w:rPr>
            </w:pPr>
            <w:r>
              <w:rPr>
                <w:rFonts w:ascii="宋体" w:hAnsi="宋体" w:cs="宋体" w:hint="eastAsia"/>
                <w:szCs w:val="21"/>
              </w:rPr>
              <w:t>5.科学家成就介绍。</w:t>
            </w:r>
          </w:p>
          <w:p w14:paraId="467661E3" w14:textId="77777777" w:rsidR="00622D0B" w:rsidRDefault="00622D0B" w:rsidP="00622D0B">
            <w:pPr>
              <w:rPr>
                <w:rFonts w:ascii="宋体" w:hAnsi="宋体" w:cs="宋体" w:hint="eastAsia"/>
                <w:szCs w:val="21"/>
              </w:rPr>
            </w:pPr>
            <w:r>
              <w:rPr>
                <w:rFonts w:ascii="宋体" w:hAnsi="宋体" w:cs="宋体" w:hint="eastAsia"/>
                <w:szCs w:val="21"/>
              </w:rPr>
              <w:t>6.安全生产</w:t>
            </w:r>
          </w:p>
          <w:p w14:paraId="43F31A12" w14:textId="46962545" w:rsidR="00622D0B" w:rsidRDefault="00622D0B" w:rsidP="00622D0B">
            <w:pPr>
              <w:rPr>
                <w:rFonts w:ascii="宋体" w:hAnsi="宋体" w:cs="宋体" w:hint="eastAsia"/>
                <w:szCs w:val="21"/>
              </w:rPr>
            </w:pPr>
            <w:r>
              <w:rPr>
                <w:rFonts w:ascii="宋体" w:hAnsi="宋体" w:cs="宋体" w:hint="eastAsia"/>
                <w:szCs w:val="21"/>
              </w:rPr>
              <w:t>7.电池对环境的危害。</w:t>
            </w:r>
          </w:p>
        </w:tc>
      </w:tr>
      <w:tr w:rsidR="00622D0B"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09209FD0" w:rsidR="00622D0B" w:rsidRDefault="00622D0B" w:rsidP="00622D0B">
            <w:pPr>
              <w:jc w:val="center"/>
              <w:rPr>
                <w:rFonts w:ascii="宋体" w:hAnsi="宋体" w:cs="宋体" w:hint="eastAsia"/>
                <w:szCs w:val="21"/>
              </w:rPr>
            </w:pPr>
            <w:r>
              <w:rPr>
                <w:rFonts w:ascii="宋体" w:hAnsi="宋体" w:cs="宋体" w:hint="eastAsia"/>
                <w:szCs w:val="21"/>
              </w:rPr>
              <w:lastRenderedPageBreak/>
              <w:t>机车网络控制</w:t>
            </w:r>
          </w:p>
        </w:tc>
        <w:tc>
          <w:tcPr>
            <w:tcW w:w="1770" w:type="dxa"/>
            <w:tcBorders>
              <w:top w:val="single" w:sz="8" w:space="0" w:color="auto"/>
              <w:bottom w:val="single" w:sz="8" w:space="0" w:color="auto"/>
            </w:tcBorders>
            <w:shd w:val="clear" w:color="auto" w:fill="auto"/>
            <w:vAlign w:val="center"/>
          </w:tcPr>
          <w:p w14:paraId="439F9693" w14:textId="77777777" w:rsidR="00622D0B" w:rsidRDefault="00622D0B" w:rsidP="00622D0B">
            <w:pPr>
              <w:jc w:val="left"/>
              <w:rPr>
                <w:rFonts w:ascii="宋体" w:hAnsi="宋体" w:cs="宋体" w:hint="eastAsia"/>
                <w:szCs w:val="21"/>
              </w:rPr>
            </w:pPr>
            <w:r>
              <w:rPr>
                <w:rFonts w:ascii="宋体" w:hAnsi="宋体" w:cs="宋体" w:hint="eastAsia"/>
                <w:szCs w:val="21"/>
              </w:rPr>
              <w:t>1.发展、结构</w:t>
            </w:r>
          </w:p>
          <w:p w14:paraId="5C605F17" w14:textId="77777777" w:rsidR="00622D0B" w:rsidRDefault="00622D0B" w:rsidP="00622D0B">
            <w:pPr>
              <w:jc w:val="left"/>
              <w:rPr>
                <w:rFonts w:ascii="宋体" w:hAnsi="宋体" w:cs="宋体" w:hint="eastAsia"/>
                <w:szCs w:val="21"/>
              </w:rPr>
            </w:pPr>
            <w:r>
              <w:rPr>
                <w:rFonts w:ascii="宋体" w:hAnsi="宋体" w:cs="宋体" w:hint="eastAsia"/>
                <w:szCs w:val="21"/>
              </w:rPr>
              <w:t>2.指令学习</w:t>
            </w:r>
          </w:p>
          <w:p w14:paraId="782CDF73" w14:textId="77777777" w:rsidR="00622D0B" w:rsidRDefault="00622D0B" w:rsidP="00622D0B">
            <w:pPr>
              <w:jc w:val="left"/>
              <w:rPr>
                <w:rFonts w:ascii="宋体" w:hAnsi="宋体" w:cs="宋体" w:hint="eastAsia"/>
                <w:szCs w:val="21"/>
              </w:rPr>
            </w:pPr>
            <w:r>
              <w:rPr>
                <w:rFonts w:ascii="宋体" w:hAnsi="宋体" w:cs="宋体" w:hint="eastAsia"/>
                <w:szCs w:val="21"/>
              </w:rPr>
              <w:t>3.程序设计</w:t>
            </w:r>
          </w:p>
          <w:p w14:paraId="6C8546C5" w14:textId="77777777" w:rsidR="00622D0B" w:rsidRDefault="00622D0B" w:rsidP="00622D0B">
            <w:pPr>
              <w:jc w:val="left"/>
              <w:rPr>
                <w:rFonts w:ascii="宋体" w:hAnsi="宋体" w:cs="宋体" w:hint="eastAsia"/>
                <w:szCs w:val="21"/>
              </w:rPr>
            </w:pPr>
            <w:r>
              <w:rPr>
                <w:rFonts w:ascii="宋体" w:hAnsi="宋体" w:cs="宋体" w:hint="eastAsia"/>
                <w:szCs w:val="21"/>
              </w:rPr>
              <w:t>4.硬件接线</w:t>
            </w:r>
          </w:p>
          <w:p w14:paraId="4FF8E77B" w14:textId="77777777" w:rsidR="00622D0B" w:rsidRDefault="00622D0B" w:rsidP="00622D0B">
            <w:pPr>
              <w:jc w:val="left"/>
              <w:rPr>
                <w:rFonts w:ascii="宋体" w:hAnsi="宋体" w:cs="宋体" w:hint="eastAsia"/>
                <w:szCs w:val="21"/>
              </w:rPr>
            </w:pPr>
            <w:r>
              <w:rPr>
                <w:rFonts w:ascii="宋体" w:hAnsi="宋体" w:cs="宋体" w:hint="eastAsia"/>
                <w:szCs w:val="21"/>
              </w:rPr>
              <w:t>5.程序设计</w:t>
            </w:r>
          </w:p>
          <w:p w14:paraId="1AD53386" w14:textId="77777777" w:rsidR="00622D0B" w:rsidRDefault="00622D0B" w:rsidP="00622D0B">
            <w:pPr>
              <w:jc w:val="left"/>
              <w:rPr>
                <w:rFonts w:ascii="宋体" w:hAnsi="宋体" w:cs="宋体" w:hint="eastAsia"/>
                <w:szCs w:val="21"/>
              </w:rPr>
            </w:pPr>
            <w:r>
              <w:rPr>
                <w:rFonts w:ascii="宋体" w:hAnsi="宋体" w:cs="宋体" w:hint="eastAsia"/>
                <w:szCs w:val="21"/>
              </w:rPr>
              <w:t>6.硬件接线</w:t>
            </w:r>
          </w:p>
          <w:p w14:paraId="00266D5B" w14:textId="77777777" w:rsidR="00622D0B" w:rsidRDefault="00622D0B" w:rsidP="00622D0B">
            <w:pPr>
              <w:jc w:val="left"/>
              <w:rPr>
                <w:rFonts w:ascii="宋体" w:hAnsi="宋体" w:cs="宋体" w:hint="eastAsia"/>
                <w:szCs w:val="21"/>
              </w:rPr>
            </w:pPr>
            <w:r>
              <w:rPr>
                <w:rFonts w:ascii="宋体" w:hAnsi="宋体" w:cs="宋体" w:hint="eastAsia"/>
                <w:szCs w:val="21"/>
              </w:rPr>
              <w:t>7.程序设计</w:t>
            </w:r>
          </w:p>
          <w:p w14:paraId="5D3DEF15" w14:textId="77777777" w:rsidR="00622D0B" w:rsidRDefault="00622D0B" w:rsidP="00622D0B">
            <w:pPr>
              <w:jc w:val="left"/>
              <w:rPr>
                <w:rFonts w:ascii="宋体" w:hAnsi="宋体" w:cs="宋体" w:hint="eastAsia"/>
                <w:szCs w:val="21"/>
              </w:rPr>
            </w:pPr>
            <w:r>
              <w:rPr>
                <w:rFonts w:ascii="宋体" w:hAnsi="宋体" w:cs="宋体" w:hint="eastAsia"/>
                <w:szCs w:val="21"/>
              </w:rPr>
              <w:t>8.硬件接线</w:t>
            </w:r>
          </w:p>
          <w:p w14:paraId="2C09ED38" w14:textId="77777777" w:rsidR="00622D0B" w:rsidRDefault="00622D0B" w:rsidP="00622D0B">
            <w:pPr>
              <w:jc w:val="left"/>
              <w:rPr>
                <w:rFonts w:ascii="宋体" w:hAnsi="宋体" w:cs="宋体" w:hint="eastAsia"/>
                <w:szCs w:val="21"/>
              </w:rPr>
            </w:pPr>
            <w:r>
              <w:rPr>
                <w:rFonts w:ascii="宋体" w:hAnsi="宋体" w:cs="宋体" w:hint="eastAsia"/>
                <w:szCs w:val="21"/>
              </w:rPr>
              <w:t>9.程序设计</w:t>
            </w:r>
          </w:p>
          <w:p w14:paraId="7483CD52" w14:textId="13DE577C" w:rsidR="00622D0B" w:rsidRDefault="00622D0B" w:rsidP="00622D0B">
            <w:pPr>
              <w:rPr>
                <w:rFonts w:ascii="宋体" w:hAnsi="宋体" w:cs="宋体" w:hint="eastAsia"/>
                <w:szCs w:val="21"/>
              </w:rPr>
            </w:pPr>
            <w:r>
              <w:rPr>
                <w:rFonts w:ascii="宋体" w:hAnsi="宋体" w:cs="宋体" w:hint="eastAsia"/>
                <w:szCs w:val="21"/>
              </w:rPr>
              <w:t>10硬件接线</w:t>
            </w:r>
          </w:p>
        </w:tc>
        <w:tc>
          <w:tcPr>
            <w:tcW w:w="2325" w:type="dxa"/>
            <w:tcBorders>
              <w:top w:val="single" w:sz="8" w:space="0" w:color="auto"/>
              <w:bottom w:val="single" w:sz="8" w:space="0" w:color="auto"/>
            </w:tcBorders>
            <w:shd w:val="clear" w:color="auto" w:fill="auto"/>
            <w:vAlign w:val="center"/>
          </w:tcPr>
          <w:p w14:paraId="53CEF73A" w14:textId="77777777" w:rsidR="00622D0B" w:rsidRDefault="00622D0B" w:rsidP="00622D0B">
            <w:pPr>
              <w:jc w:val="left"/>
              <w:rPr>
                <w:rFonts w:ascii="宋体" w:hAnsi="宋体" w:cs="宋体" w:hint="eastAsia"/>
                <w:szCs w:val="21"/>
              </w:rPr>
            </w:pPr>
            <w:r>
              <w:rPr>
                <w:rFonts w:ascii="宋体" w:hAnsi="宋体" w:cs="宋体" w:hint="eastAsia"/>
                <w:szCs w:val="21"/>
              </w:rPr>
              <w:t>1.爱国主义情感</w:t>
            </w:r>
          </w:p>
          <w:p w14:paraId="45EF5B57" w14:textId="77777777" w:rsidR="00622D0B" w:rsidRDefault="00622D0B" w:rsidP="00622D0B">
            <w:pPr>
              <w:jc w:val="left"/>
              <w:rPr>
                <w:rFonts w:ascii="宋体" w:hAnsi="宋体" w:cs="宋体" w:hint="eastAsia"/>
                <w:szCs w:val="21"/>
              </w:rPr>
            </w:pPr>
            <w:r>
              <w:rPr>
                <w:rFonts w:ascii="宋体" w:hAnsi="宋体" w:cs="宋体" w:hint="eastAsia"/>
                <w:szCs w:val="21"/>
              </w:rPr>
              <w:t>2.民族危机意识</w:t>
            </w:r>
          </w:p>
          <w:p w14:paraId="0A8FE855" w14:textId="77777777" w:rsidR="00622D0B" w:rsidRDefault="00622D0B" w:rsidP="00622D0B">
            <w:pPr>
              <w:jc w:val="left"/>
              <w:rPr>
                <w:rFonts w:ascii="宋体" w:hAnsi="宋体" w:cs="宋体" w:hint="eastAsia"/>
                <w:szCs w:val="21"/>
              </w:rPr>
            </w:pPr>
            <w:r>
              <w:rPr>
                <w:rFonts w:ascii="宋体" w:hAnsi="宋体" w:cs="宋体" w:hint="eastAsia"/>
                <w:szCs w:val="21"/>
              </w:rPr>
              <w:t>3.不畏艰难、刻苦学习</w:t>
            </w:r>
          </w:p>
          <w:p w14:paraId="4DD0C28B" w14:textId="77777777" w:rsidR="00622D0B" w:rsidRDefault="00622D0B" w:rsidP="00622D0B">
            <w:pPr>
              <w:jc w:val="left"/>
              <w:rPr>
                <w:rFonts w:ascii="宋体" w:hAnsi="宋体" w:cs="宋体" w:hint="eastAsia"/>
                <w:szCs w:val="21"/>
              </w:rPr>
            </w:pPr>
            <w:r>
              <w:rPr>
                <w:rFonts w:ascii="宋体" w:hAnsi="宋体" w:cs="宋体" w:hint="eastAsia"/>
                <w:szCs w:val="21"/>
              </w:rPr>
              <w:t>4.谨慎细致、社会责任感</w:t>
            </w:r>
          </w:p>
          <w:p w14:paraId="5CC43B24" w14:textId="77777777" w:rsidR="00622D0B" w:rsidRDefault="00622D0B" w:rsidP="00622D0B">
            <w:pPr>
              <w:jc w:val="left"/>
              <w:rPr>
                <w:rFonts w:ascii="宋体" w:hAnsi="宋体" w:cs="宋体" w:hint="eastAsia"/>
                <w:szCs w:val="21"/>
              </w:rPr>
            </w:pPr>
            <w:r>
              <w:rPr>
                <w:rFonts w:ascii="宋体" w:hAnsi="宋体" w:cs="宋体" w:hint="eastAsia"/>
                <w:szCs w:val="21"/>
              </w:rPr>
              <w:t>5.大国工匠精神</w:t>
            </w:r>
          </w:p>
          <w:p w14:paraId="6F1DBC73" w14:textId="77777777" w:rsidR="00622D0B" w:rsidRDefault="00622D0B" w:rsidP="00622D0B">
            <w:pPr>
              <w:jc w:val="left"/>
              <w:rPr>
                <w:rFonts w:ascii="宋体" w:hAnsi="宋体" w:cs="宋体" w:hint="eastAsia"/>
                <w:szCs w:val="21"/>
              </w:rPr>
            </w:pPr>
            <w:r>
              <w:rPr>
                <w:rFonts w:ascii="宋体" w:hAnsi="宋体" w:cs="宋体" w:hint="eastAsia"/>
                <w:szCs w:val="21"/>
              </w:rPr>
              <w:t>6.竞争意识</w:t>
            </w:r>
          </w:p>
          <w:p w14:paraId="5F3C49EC" w14:textId="62D388F4" w:rsidR="00622D0B" w:rsidRDefault="00622D0B" w:rsidP="00622D0B">
            <w:pPr>
              <w:rPr>
                <w:rFonts w:ascii="宋体" w:hAnsi="宋体" w:cs="宋体" w:hint="eastAsia"/>
                <w:szCs w:val="21"/>
              </w:rPr>
            </w:pPr>
            <w:r>
              <w:rPr>
                <w:rFonts w:ascii="宋体" w:hAnsi="宋体" w:cs="宋体" w:hint="eastAsia"/>
                <w:szCs w:val="21"/>
              </w:rPr>
              <w:t>7.安全意识</w:t>
            </w:r>
          </w:p>
        </w:tc>
        <w:tc>
          <w:tcPr>
            <w:tcW w:w="3259" w:type="dxa"/>
            <w:tcBorders>
              <w:top w:val="single" w:sz="8" w:space="0" w:color="auto"/>
              <w:bottom w:val="single" w:sz="8" w:space="0" w:color="auto"/>
            </w:tcBorders>
            <w:shd w:val="clear" w:color="auto" w:fill="auto"/>
            <w:vAlign w:val="center"/>
          </w:tcPr>
          <w:p w14:paraId="6839D82C" w14:textId="77777777" w:rsidR="00622D0B" w:rsidRDefault="00622D0B" w:rsidP="00622D0B">
            <w:pPr>
              <w:jc w:val="left"/>
              <w:rPr>
                <w:rFonts w:ascii="宋体" w:hAnsi="宋体" w:cs="宋体" w:hint="eastAsia"/>
                <w:szCs w:val="21"/>
              </w:rPr>
            </w:pPr>
            <w:r>
              <w:rPr>
                <w:rFonts w:ascii="宋体" w:hAnsi="宋体" w:cs="宋体" w:hint="eastAsia"/>
                <w:szCs w:val="21"/>
              </w:rPr>
              <w:t>1.2018年美国制裁中兴事件</w:t>
            </w:r>
          </w:p>
          <w:p w14:paraId="0E270088" w14:textId="77777777" w:rsidR="00622D0B" w:rsidRDefault="00622D0B" w:rsidP="00622D0B">
            <w:pPr>
              <w:jc w:val="left"/>
              <w:rPr>
                <w:rFonts w:ascii="宋体" w:hAnsi="宋体" w:cs="宋体" w:hint="eastAsia"/>
                <w:szCs w:val="21"/>
              </w:rPr>
            </w:pPr>
            <w:r>
              <w:rPr>
                <w:rFonts w:ascii="宋体" w:hAnsi="宋体" w:cs="宋体" w:hint="eastAsia"/>
                <w:szCs w:val="21"/>
              </w:rPr>
              <w:t>2.2020年美国制裁华为事件</w:t>
            </w:r>
          </w:p>
          <w:p w14:paraId="094C0E24" w14:textId="77777777" w:rsidR="00622D0B" w:rsidRDefault="00622D0B" w:rsidP="00622D0B">
            <w:pPr>
              <w:jc w:val="left"/>
              <w:rPr>
                <w:rFonts w:ascii="宋体" w:hAnsi="宋体" w:cs="宋体" w:hint="eastAsia"/>
                <w:szCs w:val="21"/>
              </w:rPr>
            </w:pPr>
            <w:r>
              <w:rPr>
                <w:rFonts w:ascii="宋体" w:hAnsi="宋体" w:cs="宋体" w:hint="eastAsia"/>
                <w:szCs w:val="21"/>
              </w:rPr>
              <w:t>3.钱伟长弃文从理</w:t>
            </w:r>
          </w:p>
          <w:p w14:paraId="45C73F6A" w14:textId="77777777" w:rsidR="00622D0B" w:rsidRDefault="00622D0B" w:rsidP="00622D0B">
            <w:pPr>
              <w:jc w:val="left"/>
              <w:rPr>
                <w:rFonts w:ascii="宋体" w:hAnsi="宋体" w:cs="宋体" w:hint="eastAsia"/>
                <w:szCs w:val="21"/>
              </w:rPr>
            </w:pPr>
            <w:r>
              <w:rPr>
                <w:rFonts w:ascii="宋体" w:hAnsi="宋体" w:cs="宋体" w:hint="eastAsia"/>
                <w:szCs w:val="21"/>
              </w:rPr>
              <w:t>4.2008年的三聚氰胺事件</w:t>
            </w:r>
          </w:p>
          <w:p w14:paraId="07D8922A" w14:textId="77777777" w:rsidR="00622D0B" w:rsidRDefault="00622D0B" w:rsidP="00622D0B">
            <w:pPr>
              <w:jc w:val="left"/>
              <w:rPr>
                <w:rFonts w:ascii="宋体" w:hAnsi="宋体" w:cs="宋体" w:hint="eastAsia"/>
                <w:szCs w:val="21"/>
              </w:rPr>
            </w:pPr>
            <w:r>
              <w:rPr>
                <w:rFonts w:ascii="宋体" w:hAnsi="宋体" w:cs="宋体" w:hint="eastAsia"/>
                <w:szCs w:val="21"/>
              </w:rPr>
              <w:t>5.2019年大国工匠人物案例</w:t>
            </w:r>
          </w:p>
          <w:p w14:paraId="1A6C01C5" w14:textId="77777777" w:rsidR="00622D0B" w:rsidRDefault="00622D0B" w:rsidP="00622D0B">
            <w:pPr>
              <w:jc w:val="left"/>
              <w:rPr>
                <w:rFonts w:ascii="宋体" w:hAnsi="宋体" w:cs="宋体" w:hint="eastAsia"/>
                <w:szCs w:val="21"/>
              </w:rPr>
            </w:pPr>
            <w:r>
              <w:rPr>
                <w:rFonts w:ascii="宋体" w:hAnsi="宋体" w:cs="宋体" w:hint="eastAsia"/>
                <w:szCs w:val="21"/>
              </w:rPr>
              <w:t>6.抢答竞技节目</w:t>
            </w:r>
          </w:p>
          <w:p w14:paraId="2F818C0D" w14:textId="3C8C91FF" w:rsidR="00622D0B" w:rsidRDefault="00622D0B" w:rsidP="00622D0B">
            <w:pPr>
              <w:rPr>
                <w:rFonts w:ascii="宋体" w:hAnsi="宋体" w:cs="宋体" w:hint="eastAsia"/>
                <w:szCs w:val="21"/>
              </w:rPr>
            </w:pPr>
            <w:r>
              <w:rPr>
                <w:rFonts w:ascii="宋体" w:hAnsi="宋体" w:cs="宋体" w:hint="eastAsia"/>
                <w:szCs w:val="21"/>
              </w:rPr>
              <w:t>7.交通事故案例</w:t>
            </w:r>
          </w:p>
        </w:tc>
      </w:tr>
      <w:tr w:rsidR="00622D0B"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7D92083B" w:rsidR="00622D0B" w:rsidRDefault="00F06B44" w:rsidP="00622D0B">
            <w:pPr>
              <w:jc w:val="center"/>
              <w:rPr>
                <w:rFonts w:ascii="宋体" w:hAnsi="宋体" w:cs="宋体" w:hint="eastAsia"/>
                <w:szCs w:val="21"/>
              </w:rPr>
            </w:pPr>
            <w:r w:rsidRPr="00F06B44">
              <w:rPr>
                <w:rFonts w:ascii="宋体" w:hAnsi="宋体" w:cs="宋体"/>
                <w:szCs w:val="21"/>
              </w:rPr>
              <w:t>电力机车检修</w:t>
            </w:r>
          </w:p>
        </w:tc>
        <w:tc>
          <w:tcPr>
            <w:tcW w:w="1770" w:type="dxa"/>
            <w:tcBorders>
              <w:top w:val="single" w:sz="8" w:space="0" w:color="auto"/>
              <w:bottom w:val="single" w:sz="4" w:space="0" w:color="auto"/>
            </w:tcBorders>
            <w:shd w:val="clear" w:color="auto" w:fill="auto"/>
            <w:vAlign w:val="center"/>
          </w:tcPr>
          <w:p w14:paraId="01F674BB" w14:textId="407CBD4A" w:rsidR="00F06B44" w:rsidRPr="00F06B44" w:rsidRDefault="00F06B44" w:rsidP="00F06B44">
            <w:pPr>
              <w:jc w:val="left"/>
              <w:rPr>
                <w:rFonts w:ascii="宋体" w:hAnsi="宋体" w:cs="宋体" w:hint="eastAsia"/>
                <w:szCs w:val="21"/>
              </w:rPr>
            </w:pPr>
            <w:r>
              <w:rPr>
                <w:rFonts w:ascii="宋体" w:hAnsi="宋体" w:cs="宋体" w:hint="eastAsia"/>
                <w:szCs w:val="21"/>
              </w:rPr>
              <w:t>1.</w:t>
            </w:r>
            <w:r w:rsidRPr="00F06B44">
              <w:rPr>
                <w:rFonts w:ascii="宋体" w:hAnsi="宋体" w:cs="宋体" w:hint="eastAsia"/>
                <w:szCs w:val="21"/>
              </w:rPr>
              <w:t>电力机车的总体结构与工作原理</w:t>
            </w:r>
          </w:p>
          <w:p w14:paraId="0DBF5F9E" w14:textId="3F38C5C1" w:rsidR="00F06B44" w:rsidRPr="00F06B44" w:rsidRDefault="00F06B44" w:rsidP="00F06B44">
            <w:pPr>
              <w:jc w:val="left"/>
              <w:rPr>
                <w:rFonts w:ascii="宋体" w:hAnsi="宋体" w:cs="宋体" w:hint="eastAsia"/>
                <w:szCs w:val="21"/>
              </w:rPr>
            </w:pPr>
            <w:r>
              <w:rPr>
                <w:rFonts w:ascii="宋体" w:hAnsi="宋体" w:cs="宋体" w:hint="eastAsia"/>
                <w:szCs w:val="21"/>
              </w:rPr>
              <w:t>2.</w:t>
            </w:r>
            <w:r w:rsidRPr="00F06B44">
              <w:rPr>
                <w:rFonts w:ascii="宋体" w:hAnsi="宋体" w:cs="宋体" w:hint="eastAsia"/>
                <w:szCs w:val="21"/>
              </w:rPr>
              <w:t>检修工具与设备的使用</w:t>
            </w:r>
          </w:p>
          <w:p w14:paraId="526BC129" w14:textId="36490D2C" w:rsidR="00F06B44" w:rsidRPr="00F06B44" w:rsidRDefault="00F06B44" w:rsidP="00F06B44">
            <w:pPr>
              <w:jc w:val="left"/>
              <w:rPr>
                <w:rFonts w:ascii="宋体" w:hAnsi="宋体" w:cs="宋体" w:hint="eastAsia"/>
                <w:szCs w:val="21"/>
              </w:rPr>
            </w:pPr>
            <w:r>
              <w:rPr>
                <w:rFonts w:ascii="宋体" w:hAnsi="宋体" w:cs="宋体" w:hint="eastAsia"/>
                <w:szCs w:val="21"/>
              </w:rPr>
              <w:t>3.</w:t>
            </w:r>
            <w:r w:rsidRPr="00F06B44">
              <w:rPr>
                <w:rFonts w:ascii="宋体" w:hAnsi="宋体" w:cs="宋体" w:hint="eastAsia"/>
                <w:szCs w:val="21"/>
              </w:rPr>
              <w:t>检修工艺流程与标准</w:t>
            </w:r>
          </w:p>
          <w:p w14:paraId="05428AD4" w14:textId="157AFA04" w:rsidR="00F06B44" w:rsidRPr="00F06B44" w:rsidRDefault="00F06B44" w:rsidP="00F06B44">
            <w:pPr>
              <w:jc w:val="left"/>
              <w:rPr>
                <w:rFonts w:ascii="宋体" w:hAnsi="宋体" w:cs="宋体" w:hint="eastAsia"/>
                <w:szCs w:val="21"/>
              </w:rPr>
            </w:pPr>
            <w:r>
              <w:rPr>
                <w:rFonts w:ascii="宋体" w:hAnsi="宋体" w:cs="宋体" w:hint="eastAsia"/>
                <w:szCs w:val="21"/>
              </w:rPr>
              <w:t>4.</w:t>
            </w:r>
            <w:r w:rsidRPr="00F06B44">
              <w:rPr>
                <w:rFonts w:ascii="宋体" w:hAnsi="宋体" w:cs="宋体" w:hint="eastAsia"/>
                <w:szCs w:val="21"/>
              </w:rPr>
              <w:t>零部件的检修与更换</w:t>
            </w:r>
          </w:p>
          <w:p w14:paraId="2A2F4BFD" w14:textId="29D622FA" w:rsidR="00622D0B" w:rsidRDefault="00622D0B" w:rsidP="00F06B44">
            <w:pPr>
              <w:jc w:val="left"/>
              <w:rPr>
                <w:rFonts w:ascii="宋体" w:hAnsi="宋体" w:cs="宋体" w:hint="eastAsia"/>
                <w:szCs w:val="21"/>
              </w:rPr>
            </w:pPr>
          </w:p>
        </w:tc>
        <w:tc>
          <w:tcPr>
            <w:tcW w:w="2325" w:type="dxa"/>
            <w:tcBorders>
              <w:top w:val="single" w:sz="8" w:space="0" w:color="auto"/>
              <w:bottom w:val="single" w:sz="4" w:space="0" w:color="auto"/>
            </w:tcBorders>
            <w:shd w:val="clear" w:color="auto" w:fill="auto"/>
            <w:vAlign w:val="center"/>
          </w:tcPr>
          <w:p w14:paraId="13C564E4" w14:textId="4034E1D6" w:rsidR="00F06B44" w:rsidRPr="00F06B44" w:rsidRDefault="00F06B44" w:rsidP="00F06B44">
            <w:pPr>
              <w:jc w:val="left"/>
              <w:rPr>
                <w:rFonts w:ascii="宋体" w:hAnsi="宋体" w:cs="宋体" w:hint="eastAsia"/>
                <w:szCs w:val="21"/>
              </w:rPr>
            </w:pPr>
            <w:r>
              <w:rPr>
                <w:rFonts w:ascii="宋体" w:hAnsi="宋体" w:cs="宋体" w:hint="eastAsia"/>
                <w:szCs w:val="21"/>
              </w:rPr>
              <w:t>1.</w:t>
            </w:r>
            <w:r w:rsidRPr="00F06B44">
              <w:rPr>
                <w:rFonts w:ascii="宋体" w:hAnsi="宋体" w:cs="宋体" w:hint="eastAsia"/>
                <w:szCs w:val="21"/>
              </w:rPr>
              <w:t>工匠精神</w:t>
            </w:r>
          </w:p>
          <w:p w14:paraId="16BC4B1C"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培养学生在检修工作中追求卓越、严谨细致、精益求精的态度。</w:t>
            </w:r>
          </w:p>
          <w:p w14:paraId="509A2133" w14:textId="77777777" w:rsidR="00F06B44" w:rsidRPr="00F06B44" w:rsidRDefault="00F06B44" w:rsidP="00F06B44">
            <w:pPr>
              <w:jc w:val="left"/>
              <w:rPr>
                <w:rFonts w:ascii="宋体" w:hAnsi="宋体" w:cs="宋体" w:hint="eastAsia"/>
                <w:szCs w:val="21"/>
              </w:rPr>
            </w:pPr>
            <w:r w:rsidRPr="00F06B44">
              <w:rPr>
                <w:rFonts w:ascii="宋体" w:hAnsi="宋体" w:cs="宋体" w:hint="eastAsia"/>
                <w:szCs w:val="21"/>
              </w:rPr>
              <w:t>责任担当</w:t>
            </w:r>
          </w:p>
          <w:p w14:paraId="43F88BED"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让学生明白电力机车检修工作对保障铁路运输安全的重要责任，树立高度的责任心。</w:t>
            </w:r>
          </w:p>
          <w:p w14:paraId="311CDA3E" w14:textId="7942BEED" w:rsidR="00F06B44" w:rsidRPr="00F06B44" w:rsidRDefault="00F06B44" w:rsidP="00F06B44">
            <w:pPr>
              <w:jc w:val="left"/>
              <w:rPr>
                <w:rFonts w:ascii="宋体" w:hAnsi="宋体" w:cs="宋体" w:hint="eastAsia"/>
                <w:szCs w:val="21"/>
              </w:rPr>
            </w:pPr>
            <w:r>
              <w:rPr>
                <w:rFonts w:ascii="宋体" w:hAnsi="宋体" w:cs="宋体" w:hint="eastAsia"/>
                <w:szCs w:val="21"/>
              </w:rPr>
              <w:t>2.</w:t>
            </w:r>
            <w:r w:rsidRPr="00F06B44">
              <w:rPr>
                <w:rFonts w:ascii="宋体" w:hAnsi="宋体" w:cs="宋体" w:hint="eastAsia"/>
                <w:szCs w:val="21"/>
              </w:rPr>
              <w:t>创新意识</w:t>
            </w:r>
          </w:p>
          <w:p w14:paraId="3AED3984"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鼓励学生在检修方法和技术上积极创新，提高工作效率和质量。</w:t>
            </w:r>
          </w:p>
          <w:p w14:paraId="39C45140" w14:textId="77777777" w:rsidR="00F06B44" w:rsidRPr="00F06B44" w:rsidRDefault="00F06B44" w:rsidP="00F06B44">
            <w:pPr>
              <w:jc w:val="left"/>
              <w:rPr>
                <w:rFonts w:ascii="宋体" w:hAnsi="宋体" w:cs="宋体" w:hint="eastAsia"/>
                <w:szCs w:val="21"/>
              </w:rPr>
            </w:pPr>
            <w:r w:rsidRPr="00F06B44">
              <w:rPr>
                <w:rFonts w:ascii="宋体" w:hAnsi="宋体" w:cs="宋体" w:hint="eastAsia"/>
                <w:szCs w:val="21"/>
              </w:rPr>
              <w:t>团队协作</w:t>
            </w:r>
          </w:p>
          <w:p w14:paraId="3B6DC4FD"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强调在检修过程中各部门、各岗位之间的协同合作，共同完成任务。</w:t>
            </w:r>
          </w:p>
          <w:p w14:paraId="7D2AF559" w14:textId="6AE3F5D3" w:rsidR="00F06B44" w:rsidRPr="00F06B44" w:rsidRDefault="00F06B44" w:rsidP="00F06B44">
            <w:pPr>
              <w:jc w:val="left"/>
              <w:rPr>
                <w:rFonts w:ascii="宋体" w:hAnsi="宋体" w:cs="宋体" w:hint="eastAsia"/>
                <w:szCs w:val="21"/>
              </w:rPr>
            </w:pPr>
            <w:r>
              <w:rPr>
                <w:rFonts w:ascii="宋体" w:hAnsi="宋体" w:cs="宋体" w:hint="eastAsia"/>
                <w:szCs w:val="21"/>
              </w:rPr>
              <w:t>3.</w:t>
            </w:r>
            <w:r w:rsidRPr="00F06B44">
              <w:rPr>
                <w:rFonts w:ascii="宋体" w:hAnsi="宋体" w:cs="宋体" w:hint="eastAsia"/>
                <w:szCs w:val="21"/>
              </w:rPr>
              <w:t>安全意识</w:t>
            </w:r>
          </w:p>
          <w:p w14:paraId="38F932E6" w14:textId="7413568F" w:rsidR="00622D0B" w:rsidRDefault="00F06B44" w:rsidP="00F06B44">
            <w:pPr>
              <w:ind w:firstLineChars="200" w:firstLine="420"/>
              <w:rPr>
                <w:rFonts w:ascii="宋体" w:hAnsi="宋体" w:cs="宋体" w:hint="eastAsia"/>
                <w:szCs w:val="21"/>
              </w:rPr>
            </w:pPr>
            <w:r w:rsidRPr="00F06B44">
              <w:rPr>
                <w:rFonts w:ascii="宋体" w:hAnsi="宋体" w:cs="宋体" w:hint="eastAsia"/>
                <w:szCs w:val="21"/>
              </w:rPr>
              <w:t>使学生深刻认识到严格遵守安全规程的重要性，保障自身和设备的安全。</w:t>
            </w:r>
          </w:p>
        </w:tc>
        <w:tc>
          <w:tcPr>
            <w:tcW w:w="3259" w:type="dxa"/>
            <w:tcBorders>
              <w:top w:val="single" w:sz="8" w:space="0" w:color="auto"/>
              <w:bottom w:val="single" w:sz="4" w:space="0" w:color="auto"/>
            </w:tcBorders>
            <w:shd w:val="clear" w:color="auto" w:fill="auto"/>
            <w:vAlign w:val="center"/>
          </w:tcPr>
          <w:p w14:paraId="4F141DE8" w14:textId="1E238157" w:rsidR="00F06B44" w:rsidRPr="00F06B44" w:rsidRDefault="00F06B44" w:rsidP="00F06B44">
            <w:pPr>
              <w:jc w:val="left"/>
              <w:rPr>
                <w:rFonts w:ascii="宋体" w:hAnsi="宋体" w:cs="宋体" w:hint="eastAsia"/>
                <w:szCs w:val="21"/>
              </w:rPr>
            </w:pPr>
            <w:r>
              <w:rPr>
                <w:rFonts w:ascii="宋体" w:hAnsi="宋体" w:cs="宋体" w:hint="eastAsia"/>
                <w:szCs w:val="21"/>
              </w:rPr>
              <w:t>1.</w:t>
            </w:r>
            <w:r w:rsidRPr="00F06B44">
              <w:rPr>
                <w:rFonts w:ascii="宋体" w:hAnsi="宋体" w:cs="宋体" w:hint="eastAsia"/>
                <w:szCs w:val="21"/>
              </w:rPr>
              <w:t>先进检修工人事迹</w:t>
            </w:r>
          </w:p>
          <w:p w14:paraId="51CC1DC1"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介绍一些在电力机车检修领域表现出色、具有工匠精神的工人的故事，如他们如何攻克技术难题、保障机车安全运行。</w:t>
            </w:r>
          </w:p>
          <w:p w14:paraId="1E9E521A" w14:textId="65837E91" w:rsidR="00F06B44" w:rsidRPr="00F06B44" w:rsidRDefault="00F06B44" w:rsidP="00F06B44">
            <w:pPr>
              <w:jc w:val="left"/>
              <w:rPr>
                <w:rFonts w:ascii="宋体" w:hAnsi="宋体" w:cs="宋体" w:hint="eastAsia"/>
                <w:szCs w:val="21"/>
              </w:rPr>
            </w:pPr>
            <w:r>
              <w:rPr>
                <w:rFonts w:ascii="宋体" w:hAnsi="宋体" w:cs="宋体" w:hint="eastAsia"/>
                <w:szCs w:val="21"/>
              </w:rPr>
              <w:t>2.</w:t>
            </w:r>
            <w:r w:rsidRPr="00F06B44">
              <w:rPr>
                <w:rFonts w:ascii="宋体" w:hAnsi="宋体" w:cs="宋体" w:hint="eastAsia"/>
                <w:szCs w:val="21"/>
              </w:rPr>
              <w:t>重大事故案例分析</w:t>
            </w:r>
          </w:p>
          <w:p w14:paraId="3AC072E2"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通过分析由于检修不当导致的铁路事故，强调检修工作的重要性和责任。</w:t>
            </w:r>
          </w:p>
          <w:p w14:paraId="04040DDD" w14:textId="6356A6D7" w:rsidR="00F06B44" w:rsidRPr="00F06B44" w:rsidRDefault="00F06B44" w:rsidP="00F06B44">
            <w:pPr>
              <w:jc w:val="left"/>
              <w:rPr>
                <w:rFonts w:ascii="宋体" w:hAnsi="宋体" w:cs="宋体" w:hint="eastAsia"/>
                <w:szCs w:val="21"/>
              </w:rPr>
            </w:pPr>
            <w:r>
              <w:rPr>
                <w:rFonts w:ascii="宋体" w:hAnsi="宋体" w:cs="宋体" w:hint="eastAsia"/>
                <w:szCs w:val="21"/>
              </w:rPr>
              <w:t>3.</w:t>
            </w:r>
            <w:r w:rsidRPr="00F06B44">
              <w:rPr>
                <w:rFonts w:ascii="宋体" w:hAnsi="宋体" w:cs="宋体" w:hint="eastAsia"/>
                <w:szCs w:val="21"/>
              </w:rPr>
              <w:t>技术创新成果展示</w:t>
            </w:r>
          </w:p>
          <w:p w14:paraId="2A948EE2"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展示电力机车检修领域的新技术、新方法和新工具的应用成果，激发学生的创新思维。</w:t>
            </w:r>
          </w:p>
          <w:p w14:paraId="203A4567" w14:textId="7CC0C324" w:rsidR="00F06B44" w:rsidRPr="00F06B44" w:rsidRDefault="00F06B44" w:rsidP="00F06B44">
            <w:pPr>
              <w:jc w:val="left"/>
              <w:rPr>
                <w:rFonts w:ascii="宋体" w:hAnsi="宋体" w:cs="宋体" w:hint="eastAsia"/>
                <w:szCs w:val="21"/>
              </w:rPr>
            </w:pPr>
            <w:r>
              <w:rPr>
                <w:rFonts w:ascii="宋体" w:hAnsi="宋体" w:cs="宋体" w:hint="eastAsia"/>
                <w:szCs w:val="21"/>
              </w:rPr>
              <w:t>4.</w:t>
            </w:r>
            <w:r w:rsidRPr="00F06B44">
              <w:rPr>
                <w:rFonts w:ascii="宋体" w:hAnsi="宋体" w:cs="宋体" w:hint="eastAsia"/>
                <w:szCs w:val="21"/>
              </w:rPr>
              <w:t>团队协作成功案例</w:t>
            </w:r>
          </w:p>
          <w:p w14:paraId="768536F6" w14:textId="77777777" w:rsidR="00F06B44" w:rsidRPr="00F06B44"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讲述一些团队在电力机车检修项目中紧密合作、高效完成任务的案例，培养学生的团队协作精神。</w:t>
            </w:r>
          </w:p>
          <w:p w14:paraId="6F9A848F" w14:textId="6C3CA617" w:rsidR="00F06B44" w:rsidRPr="00F06B44" w:rsidRDefault="00F06B44" w:rsidP="00F06B44">
            <w:pPr>
              <w:jc w:val="left"/>
              <w:rPr>
                <w:rFonts w:ascii="宋体" w:hAnsi="宋体" w:cs="宋体" w:hint="eastAsia"/>
                <w:szCs w:val="21"/>
              </w:rPr>
            </w:pPr>
            <w:r>
              <w:rPr>
                <w:rFonts w:ascii="宋体" w:hAnsi="宋体" w:cs="宋体" w:hint="eastAsia"/>
                <w:szCs w:val="21"/>
              </w:rPr>
              <w:t>5.</w:t>
            </w:r>
            <w:r w:rsidRPr="00F06B44">
              <w:rPr>
                <w:rFonts w:ascii="宋体" w:hAnsi="宋体" w:cs="宋体" w:hint="eastAsia"/>
                <w:szCs w:val="21"/>
              </w:rPr>
              <w:t>安全事故警示教育片</w:t>
            </w:r>
          </w:p>
          <w:p w14:paraId="1008E8C0" w14:textId="15DC5245" w:rsidR="00622D0B" w:rsidRDefault="00F06B44" w:rsidP="00F06B44">
            <w:pPr>
              <w:ind w:firstLineChars="200" w:firstLine="420"/>
              <w:jc w:val="left"/>
              <w:rPr>
                <w:rFonts w:ascii="宋体" w:hAnsi="宋体" w:cs="宋体" w:hint="eastAsia"/>
                <w:szCs w:val="21"/>
              </w:rPr>
            </w:pPr>
            <w:r w:rsidRPr="00F06B44">
              <w:rPr>
                <w:rFonts w:ascii="宋体" w:hAnsi="宋体" w:cs="宋体" w:hint="eastAsia"/>
                <w:szCs w:val="21"/>
              </w:rPr>
              <w:t>播放因违反安全规定导致的事故视频，强化学生的安全意识。</w:t>
            </w:r>
          </w:p>
        </w:tc>
      </w:tr>
    </w:tbl>
    <w:p w14:paraId="6C7DBD3E" w14:textId="77777777" w:rsidR="00A52960" w:rsidRDefault="00A52960"/>
    <w:p w14:paraId="300F8CF9" w14:textId="77777777" w:rsidR="00A52960" w:rsidRDefault="00000000">
      <w:pPr>
        <w:ind w:firstLineChars="200" w:firstLine="562"/>
        <w:rPr>
          <w:rFonts w:ascii="Arial" w:eastAsia="黑体" w:hAnsi="Arial"/>
          <w:b/>
          <w:bCs/>
          <w:sz w:val="28"/>
          <w:szCs w:val="28"/>
        </w:rPr>
      </w:pPr>
      <w:bookmarkStart w:id="133" w:name="_Toc46303719"/>
      <w:bookmarkStart w:id="134" w:name="_Hlk11958275"/>
      <w:bookmarkStart w:id="135" w:name="_Toc303837893"/>
      <w:bookmarkStart w:id="136" w:name="_Toc407696136"/>
      <w:bookmarkStart w:id="137" w:name="_Toc305418729"/>
      <w:bookmarkStart w:id="138" w:name="_Toc407697894"/>
      <w:bookmarkStart w:id="139" w:name="_Toc405393379"/>
      <w:bookmarkEnd w:id="59"/>
      <w:bookmarkEnd w:id="132"/>
      <w:r>
        <w:rPr>
          <w:rFonts w:ascii="Arial" w:eastAsia="黑体" w:hAnsi="Arial" w:hint="eastAsia"/>
          <w:b/>
          <w:bCs/>
          <w:sz w:val="28"/>
          <w:szCs w:val="28"/>
        </w:rPr>
        <w:t>（六）创新创业素质教育</w:t>
      </w:r>
    </w:p>
    <w:p w14:paraId="597A6A8A"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w:t>
      </w:r>
      <w:r w:rsidRPr="00F55873">
        <w:rPr>
          <w:rFonts w:ascii="Times New Roman" w:eastAsia="宋体" w:hAnsi="Times New Roman" w:cs="Times New Roman" w:hint="eastAsia"/>
          <w:sz w:val="24"/>
          <w:lang w:val="en-US"/>
        </w:rPr>
        <w:t>1</w:t>
      </w:r>
      <w:r w:rsidRPr="00F55873">
        <w:rPr>
          <w:rFonts w:ascii="Times New Roman" w:eastAsia="宋体" w:hAnsi="Times New Roman" w:cs="Times New Roman" w:hint="eastAsia"/>
          <w:sz w:val="24"/>
          <w:lang w:val="en-US"/>
        </w:rPr>
        <w:t>）创新创业课程</w:t>
      </w:r>
    </w:p>
    <w:p w14:paraId="4856082C"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开设一系列创新创业相关的必修和选修课程，以培养学生的创新思维和创业意识。</w:t>
      </w:r>
    </w:p>
    <w:p w14:paraId="27846A3C"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《创新创业基础》：这是一门必修课，介绍创新创业的基本概念、理论和方法，引导学生了解创新的重要性和创业的基本流程。</w:t>
      </w:r>
    </w:p>
    <w:p w14:paraId="1DEC4901"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lastRenderedPageBreak/>
        <w:t>《铁道供电技术创新案例分析》：通过分析铁道供电领域的创新案例，激发学生在本专业内的创新灵感。</w:t>
      </w:r>
    </w:p>
    <w:p w14:paraId="0CB9709A"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《创业项目管理》：教授学生如何策划、组织和管理创业项目，提高学生的项目管理能力。</w:t>
      </w:r>
    </w:p>
    <w:p w14:paraId="41217121"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w:t>
      </w:r>
      <w:r w:rsidRPr="00F55873">
        <w:rPr>
          <w:rFonts w:ascii="Times New Roman" w:eastAsia="宋体" w:hAnsi="Times New Roman" w:cs="Times New Roman" w:hint="eastAsia"/>
          <w:sz w:val="24"/>
          <w:lang w:val="en-US"/>
        </w:rPr>
        <w:t>2</w:t>
      </w:r>
      <w:r w:rsidRPr="00F55873">
        <w:rPr>
          <w:rFonts w:ascii="Times New Roman" w:eastAsia="宋体" w:hAnsi="Times New Roman" w:cs="Times New Roman" w:hint="eastAsia"/>
          <w:sz w:val="24"/>
          <w:lang w:val="en-US"/>
        </w:rPr>
        <w:t>）创新创业培训</w:t>
      </w:r>
    </w:p>
    <w:p w14:paraId="3AFDC6C5"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定期组织多种形式的创新创业培训活动，提升学生的实践能力。</w:t>
      </w:r>
    </w:p>
    <w:p w14:paraId="34BF4DDB"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专家讲座：邀请行业内的成功创业者、企业家和专家学者来校举办讲座，分享他们的创业经验和创新理念。</w:t>
      </w:r>
    </w:p>
    <w:p w14:paraId="2A1A9FAE"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工作坊：开展如</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创意激发工作坊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商业模式设计工作坊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等，让学生在实践中学习创新方法和创业技巧。</w:t>
      </w:r>
    </w:p>
    <w:p w14:paraId="5A6C96DF"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企业参观：安排学生到创新型企业参观学习，了解企业的创新文化和运营模式。</w:t>
      </w:r>
    </w:p>
    <w:p w14:paraId="12E4DFDA" w14:textId="77777777" w:rsidR="00896CB6" w:rsidRPr="00F55873" w:rsidRDefault="00896CB6" w:rsidP="00896CB6">
      <w:pPr>
        <w:pStyle w:val="a0"/>
        <w:spacing w:line="440" w:lineRule="exact"/>
        <w:ind w:firstLineChars="278" w:firstLine="667"/>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 xml:space="preserve">(3) </w:t>
      </w:r>
      <w:r w:rsidRPr="00F55873">
        <w:rPr>
          <w:rFonts w:ascii="Times New Roman" w:eastAsia="宋体" w:hAnsi="Times New Roman" w:cs="Times New Roman" w:hint="eastAsia"/>
          <w:sz w:val="24"/>
          <w:lang w:val="en-US"/>
        </w:rPr>
        <w:t>创新创业竞赛</w:t>
      </w:r>
    </w:p>
    <w:p w14:paraId="716C64D1"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鼓励学生积极参与各类创新创业竞赛，以赛促学，锻炼学生的综合能力。</w:t>
      </w:r>
    </w:p>
    <w:p w14:paraId="66648FB9"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校内竞赛：举办校内铁道供电技术创新创业大赛，为学生提供展示平台，并选拔优秀项目参加更高级别的比赛。</w:t>
      </w:r>
    </w:p>
    <w:p w14:paraId="3AEA9854"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省级和国家级竞赛：组织学生参加</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互联网</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大学生创新创业大赛、挑战杯等知名赛事，与其他高校的学生交流竞争。</w:t>
      </w:r>
    </w:p>
    <w:p w14:paraId="54E2AC7A"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行业竞赛：参与铁道供电行业内的创新创业竞赛，如铁路科技创新大赛等，使学生的创新成果能够与行业实际需求相结合。</w:t>
      </w:r>
    </w:p>
    <w:p w14:paraId="16FF959F" w14:textId="77777777" w:rsidR="00896CB6" w:rsidRPr="00F55873" w:rsidRDefault="00896CB6" w:rsidP="00896CB6">
      <w:pPr>
        <w:pStyle w:val="a0"/>
        <w:spacing w:line="44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通过以上创新创业课程、培训和竞赛活动的开展，全面提升铁道供电技术专业学生的创新创业素质，为他们未来的职业发展和创业之路奠定坚实的基础。</w:t>
      </w:r>
    </w:p>
    <w:p w14:paraId="39CF4BB4"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140" w:name="_Toc180484459"/>
      <w:r>
        <w:rPr>
          <w:rFonts w:eastAsia="黑体" w:hint="eastAsia"/>
          <w:b/>
          <w:bCs/>
          <w:color w:val="000000"/>
          <w:kern w:val="44"/>
          <w:sz w:val="32"/>
          <w:szCs w:val="30"/>
        </w:rPr>
        <w:t>七、</w:t>
      </w:r>
      <w:bookmarkEnd w:id="133"/>
      <w:r>
        <w:rPr>
          <w:rFonts w:eastAsia="黑体" w:hint="eastAsia"/>
          <w:b/>
          <w:bCs/>
          <w:color w:val="000000"/>
          <w:kern w:val="44"/>
          <w:sz w:val="32"/>
          <w:szCs w:val="30"/>
        </w:rPr>
        <w:t>教学进程总体安排</w:t>
      </w:r>
      <w:bookmarkEnd w:id="140"/>
    </w:p>
    <w:p w14:paraId="2975B47F" w14:textId="77777777" w:rsidR="00A52960" w:rsidRPr="0069357E" w:rsidRDefault="00000000" w:rsidP="0069357E">
      <w:pPr>
        <w:keepNext/>
        <w:keepLines/>
        <w:spacing w:line="500" w:lineRule="exact"/>
        <w:ind w:firstLineChars="200" w:firstLine="562"/>
        <w:outlineLvl w:val="1"/>
        <w:rPr>
          <w:rFonts w:ascii="Arial" w:eastAsia="黑体" w:hAnsi="Arial"/>
          <w:b/>
          <w:bCs/>
          <w:color w:val="000000"/>
          <w:sz w:val="28"/>
          <w:szCs w:val="28"/>
        </w:rPr>
      </w:pPr>
      <w:bookmarkStart w:id="141" w:name="_Toc46303720"/>
      <w:bookmarkStart w:id="142" w:name="_Toc180484460"/>
      <w:r w:rsidRPr="0069357E">
        <w:rPr>
          <w:rFonts w:ascii="Arial" w:eastAsia="黑体" w:hAnsi="Arial" w:hint="eastAsia"/>
          <w:b/>
          <w:bCs/>
          <w:color w:val="000000"/>
          <w:sz w:val="28"/>
          <w:szCs w:val="28"/>
        </w:rPr>
        <w:t>（一）学时、学分安排</w:t>
      </w:r>
      <w:bookmarkEnd w:id="141"/>
      <w:bookmarkEnd w:id="142"/>
    </w:p>
    <w:p w14:paraId="4D322821" w14:textId="3FC91F42" w:rsidR="00A52960" w:rsidRDefault="00000000">
      <w:pPr>
        <w:snapToGrid w:val="0"/>
        <w:spacing w:line="500" w:lineRule="exact"/>
        <w:ind w:firstLineChars="200" w:firstLine="480"/>
        <w:rPr>
          <w:rFonts w:ascii="Times New Roman" w:hAnsi="Times New Roman"/>
          <w:sz w:val="24"/>
          <w:szCs w:val="24"/>
        </w:rPr>
      </w:pPr>
      <w:bookmarkStart w:id="143" w:name="_Hlk45722221"/>
      <w:r>
        <w:rPr>
          <w:rFonts w:ascii="Times New Roman" w:hAnsi="Times New Roman" w:hint="eastAsia"/>
          <w:sz w:val="24"/>
          <w:szCs w:val="24"/>
        </w:rPr>
        <w:t>本专业总学时数为</w:t>
      </w:r>
      <w:r w:rsidR="00D81806">
        <w:rPr>
          <w:rFonts w:ascii="Times New Roman" w:hAnsi="Times New Roman" w:hint="eastAsia"/>
          <w:sz w:val="24"/>
          <w:szCs w:val="24"/>
        </w:rPr>
        <w:t>2736</w:t>
      </w:r>
      <w:r>
        <w:rPr>
          <w:rFonts w:ascii="Times New Roman" w:hAnsi="Times New Roman" w:hint="eastAsia"/>
          <w:sz w:val="24"/>
          <w:szCs w:val="24"/>
        </w:rPr>
        <w:t>，</w:t>
      </w:r>
      <w:r>
        <w:rPr>
          <w:rFonts w:ascii="Times New Roman" w:hAnsi="Times New Roman" w:hint="eastAsia"/>
          <w:color w:val="000000"/>
          <w:sz w:val="24"/>
          <w:szCs w:val="24"/>
        </w:rPr>
        <w:t>学分</w:t>
      </w:r>
      <w:r w:rsidR="00622D0B">
        <w:rPr>
          <w:rFonts w:ascii="Times New Roman" w:hAnsi="Times New Roman" w:hint="eastAsia"/>
          <w:color w:val="000000"/>
          <w:sz w:val="24"/>
          <w:szCs w:val="24"/>
        </w:rPr>
        <w:t>16</w:t>
      </w:r>
      <w:r w:rsidR="00D81806">
        <w:rPr>
          <w:rFonts w:ascii="Times New Roman" w:hAnsi="Times New Roman" w:hint="eastAsia"/>
          <w:color w:val="000000"/>
          <w:sz w:val="24"/>
          <w:szCs w:val="24"/>
        </w:rPr>
        <w:t>2</w:t>
      </w:r>
      <w:r>
        <w:rPr>
          <w:rFonts w:ascii="Times New Roman" w:hAnsi="Times New Roman" w:hint="eastAsia"/>
          <w:color w:val="000000"/>
          <w:sz w:val="24"/>
          <w:szCs w:val="24"/>
        </w:rPr>
        <w:t>。其中公共基础课程</w:t>
      </w:r>
      <w:r w:rsidR="00622D0B">
        <w:rPr>
          <w:rFonts w:ascii="Times New Roman" w:hAnsi="Times New Roman" w:hint="eastAsia"/>
          <w:color w:val="000000"/>
          <w:sz w:val="24"/>
          <w:szCs w:val="24"/>
        </w:rPr>
        <w:t>46</w:t>
      </w:r>
      <w:r>
        <w:rPr>
          <w:rFonts w:ascii="Times New Roman" w:hAnsi="Times New Roman" w:hint="eastAsia"/>
          <w:color w:val="000000"/>
          <w:sz w:val="24"/>
          <w:szCs w:val="24"/>
        </w:rPr>
        <w:t>学分，专业核心课程</w:t>
      </w:r>
      <w:r w:rsidR="00622D0B">
        <w:rPr>
          <w:rFonts w:ascii="Times New Roman" w:hAnsi="Times New Roman" w:hint="eastAsia"/>
          <w:color w:val="000000"/>
          <w:sz w:val="24"/>
          <w:szCs w:val="24"/>
        </w:rPr>
        <w:t>2</w:t>
      </w:r>
      <w:r w:rsidR="00D81806">
        <w:rPr>
          <w:rFonts w:ascii="Times New Roman" w:hAnsi="Times New Roman" w:hint="eastAsia"/>
          <w:color w:val="000000"/>
          <w:sz w:val="24"/>
          <w:szCs w:val="24"/>
        </w:rPr>
        <w:t>4</w:t>
      </w:r>
      <w:r>
        <w:rPr>
          <w:rFonts w:ascii="Times New Roman" w:hAnsi="Times New Roman" w:hint="eastAsia"/>
          <w:color w:val="000000"/>
          <w:sz w:val="24"/>
          <w:szCs w:val="24"/>
        </w:rPr>
        <w:t>学分，专业拓展课程</w:t>
      </w:r>
      <w:r w:rsidR="00D81806">
        <w:rPr>
          <w:rFonts w:ascii="Times New Roman" w:hAnsi="Times New Roman" w:hint="eastAsia"/>
          <w:color w:val="000000"/>
          <w:sz w:val="24"/>
          <w:szCs w:val="24"/>
        </w:rPr>
        <w:t>18</w:t>
      </w:r>
      <w:r>
        <w:rPr>
          <w:rFonts w:ascii="Times New Roman" w:hAnsi="Times New Roman" w:hint="eastAsia"/>
          <w:color w:val="000000"/>
          <w:sz w:val="24"/>
          <w:szCs w:val="24"/>
        </w:rPr>
        <w:t>学分，公共限选课程</w:t>
      </w:r>
      <w:r w:rsidR="00622D0B">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622D0B">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D81806">
        <w:rPr>
          <w:rFonts w:ascii="Times New Roman" w:hAnsi="Times New Roman" w:hint="eastAsia"/>
          <w:color w:val="000000"/>
          <w:sz w:val="24"/>
          <w:szCs w:val="24"/>
        </w:rPr>
        <w:t>40</w:t>
      </w:r>
      <w:r>
        <w:rPr>
          <w:rFonts w:ascii="Times New Roman" w:hAnsi="Times New Roman" w:hint="eastAsia"/>
          <w:color w:val="000000"/>
          <w:sz w:val="24"/>
          <w:szCs w:val="24"/>
        </w:rPr>
        <w:t>学分。</w:t>
      </w:r>
    </w:p>
    <w:p w14:paraId="45A50141" w14:textId="77777777" w:rsidR="00A52960" w:rsidRDefault="00A52960">
      <w:pPr>
        <w:keepNext/>
        <w:keepLines/>
        <w:spacing w:line="500" w:lineRule="exact"/>
        <w:outlineLvl w:val="0"/>
        <w:rPr>
          <w:rFonts w:eastAsia="黑体"/>
          <w:b/>
          <w:bCs/>
          <w:color w:val="000000"/>
          <w:kern w:val="44"/>
          <w:sz w:val="32"/>
          <w:szCs w:val="30"/>
        </w:rPr>
        <w:sectPr w:rsidR="00A52960">
          <w:pgSz w:w="11906" w:h="16838"/>
          <w:pgMar w:top="1440" w:right="1800" w:bottom="1440" w:left="1800" w:header="851" w:footer="992" w:gutter="0"/>
          <w:cols w:space="425"/>
          <w:docGrid w:type="lines" w:linePitch="312"/>
        </w:sectPr>
      </w:pPr>
      <w:bookmarkStart w:id="144" w:name="_Toc46303723"/>
      <w:bookmarkEnd w:id="134"/>
      <w:bookmarkEnd w:id="143"/>
    </w:p>
    <w:p w14:paraId="09DBF29D" w14:textId="77777777" w:rsidR="00A52960" w:rsidRDefault="00000000">
      <w:pPr>
        <w:keepNext/>
        <w:keepLines/>
        <w:spacing w:line="500" w:lineRule="exact"/>
        <w:ind w:firstLineChars="200" w:firstLine="562"/>
        <w:outlineLvl w:val="1"/>
        <w:rPr>
          <w:rFonts w:ascii="Times New Roman" w:hAnsi="Times New Roman"/>
          <w:b/>
          <w:bCs/>
          <w:color w:val="000000"/>
          <w:sz w:val="24"/>
          <w:szCs w:val="24"/>
        </w:rPr>
      </w:pPr>
      <w:bookmarkStart w:id="145" w:name="_Toc46303721"/>
      <w:bookmarkStart w:id="146" w:name="_Toc174347440"/>
      <w:bookmarkStart w:id="147" w:name="_Toc174347707"/>
      <w:bookmarkStart w:id="148" w:name="_Toc180484461"/>
      <w:bookmarkEnd w:id="144"/>
      <w:r>
        <w:rPr>
          <w:rFonts w:ascii="Arial" w:eastAsia="黑体" w:hAnsi="Arial" w:hint="eastAsia"/>
          <w:b/>
          <w:bCs/>
          <w:color w:val="000000"/>
          <w:sz w:val="28"/>
          <w:szCs w:val="28"/>
        </w:rPr>
        <w:lastRenderedPageBreak/>
        <w:t>（二）</w:t>
      </w:r>
      <w:bookmarkEnd w:id="145"/>
      <w:r>
        <w:rPr>
          <w:rFonts w:ascii="Arial" w:eastAsia="黑体" w:hAnsi="Arial" w:hint="eastAsia"/>
          <w:b/>
          <w:bCs/>
          <w:color w:val="000000"/>
          <w:sz w:val="28"/>
          <w:szCs w:val="28"/>
        </w:rPr>
        <w:t>课程设置总表</w:t>
      </w:r>
      <w:bookmarkEnd w:id="146"/>
      <w:bookmarkEnd w:id="147"/>
      <w:bookmarkEnd w:id="148"/>
    </w:p>
    <w:p w14:paraId="11795201" w14:textId="77777777" w:rsidR="00A52960"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A52960" w:rsidRDefault="00A52960">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567"/>
        <w:gridCol w:w="898"/>
        <w:gridCol w:w="1227"/>
        <w:gridCol w:w="2274"/>
        <w:gridCol w:w="712"/>
        <w:gridCol w:w="567"/>
        <w:gridCol w:w="567"/>
        <w:gridCol w:w="599"/>
        <w:gridCol w:w="877"/>
        <w:gridCol w:w="565"/>
        <w:gridCol w:w="717"/>
        <w:gridCol w:w="139"/>
        <w:gridCol w:w="570"/>
        <w:gridCol w:w="95"/>
        <w:gridCol w:w="612"/>
        <w:gridCol w:w="97"/>
        <w:gridCol w:w="622"/>
        <w:gridCol w:w="911"/>
      </w:tblGrid>
      <w:tr w:rsidR="00A52960" w14:paraId="12BFC220" w14:textId="77777777" w:rsidTr="00D60989">
        <w:trPr>
          <w:trHeight w:val="20"/>
          <w:jc w:val="center"/>
        </w:trPr>
        <w:tc>
          <w:tcPr>
            <w:tcW w:w="196" w:type="pct"/>
            <w:vMerge w:val="restart"/>
            <w:vAlign w:val="center"/>
          </w:tcPr>
          <w:p w14:paraId="3A47168F"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09" w:type="pct"/>
            <w:gridSpan w:val="2"/>
            <w:vMerge w:val="restart"/>
            <w:vAlign w:val="center"/>
          </w:tcPr>
          <w:p w14:paraId="78E0365B"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6" w:type="pct"/>
            <w:vMerge w:val="restart"/>
            <w:vAlign w:val="center"/>
          </w:tcPr>
          <w:p w14:paraId="0E38DE13"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2" w:type="pct"/>
            <w:gridSpan w:val="2"/>
            <w:vAlign w:val="center"/>
          </w:tcPr>
          <w:p w14:paraId="6FADFE00"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35" w:type="pct"/>
            <w:gridSpan w:val="9"/>
            <w:vAlign w:val="center"/>
          </w:tcPr>
          <w:p w14:paraId="6412AB81" w14:textId="77777777" w:rsidR="00A52960"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47" w:type="pct"/>
            <w:vMerge w:val="restart"/>
            <w:vAlign w:val="center"/>
          </w:tcPr>
          <w:p w14:paraId="71786C94"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A52960" w14:paraId="3D8D73F2" w14:textId="77777777" w:rsidTr="00D60989">
        <w:trPr>
          <w:trHeight w:val="813"/>
          <w:jc w:val="center"/>
        </w:trPr>
        <w:tc>
          <w:tcPr>
            <w:tcW w:w="196" w:type="pct"/>
            <w:vMerge/>
            <w:vAlign w:val="center"/>
          </w:tcPr>
          <w:p w14:paraId="7CD33BF9" w14:textId="77777777" w:rsidR="00A52960" w:rsidRDefault="00A52960">
            <w:pPr>
              <w:jc w:val="center"/>
              <w:rPr>
                <w:rFonts w:ascii="Times New Roman" w:hAnsi="Times New Roman"/>
                <w:color w:val="000000"/>
                <w:sz w:val="18"/>
                <w:szCs w:val="18"/>
              </w:rPr>
            </w:pPr>
          </w:p>
        </w:tc>
        <w:tc>
          <w:tcPr>
            <w:tcW w:w="216" w:type="pct"/>
            <w:vMerge/>
            <w:vAlign w:val="center"/>
          </w:tcPr>
          <w:p w14:paraId="206AF89F" w14:textId="77777777" w:rsidR="00A52960" w:rsidRDefault="00A52960">
            <w:pPr>
              <w:jc w:val="center"/>
              <w:rPr>
                <w:rFonts w:ascii="Times New Roman" w:hAnsi="Times New Roman"/>
                <w:color w:val="000000"/>
                <w:sz w:val="18"/>
                <w:szCs w:val="18"/>
              </w:rPr>
            </w:pPr>
          </w:p>
        </w:tc>
        <w:tc>
          <w:tcPr>
            <w:tcW w:w="809" w:type="pct"/>
            <w:gridSpan w:val="2"/>
            <w:vMerge/>
            <w:vAlign w:val="center"/>
          </w:tcPr>
          <w:p w14:paraId="502A1F05" w14:textId="77777777" w:rsidR="00A52960" w:rsidRDefault="00A52960">
            <w:pPr>
              <w:jc w:val="center"/>
              <w:rPr>
                <w:rFonts w:ascii="Times New Roman" w:hAnsi="Times New Roman"/>
                <w:color w:val="000000"/>
                <w:sz w:val="18"/>
                <w:szCs w:val="18"/>
              </w:rPr>
            </w:pPr>
          </w:p>
        </w:tc>
        <w:tc>
          <w:tcPr>
            <w:tcW w:w="866" w:type="pct"/>
            <w:vMerge/>
            <w:vAlign w:val="center"/>
          </w:tcPr>
          <w:p w14:paraId="0C98F842" w14:textId="77777777" w:rsidR="00A52960" w:rsidRDefault="00A52960">
            <w:pPr>
              <w:jc w:val="center"/>
              <w:rPr>
                <w:rFonts w:ascii="Times New Roman" w:hAnsi="Times New Roman"/>
                <w:color w:val="000000"/>
                <w:sz w:val="18"/>
                <w:szCs w:val="18"/>
              </w:rPr>
            </w:pPr>
          </w:p>
        </w:tc>
        <w:tc>
          <w:tcPr>
            <w:tcW w:w="271" w:type="pct"/>
            <w:vMerge/>
            <w:vAlign w:val="center"/>
          </w:tcPr>
          <w:p w14:paraId="761FCF3D" w14:textId="77777777" w:rsidR="00A52960" w:rsidRDefault="00A52960">
            <w:pPr>
              <w:jc w:val="center"/>
              <w:rPr>
                <w:rFonts w:ascii="Times New Roman" w:hAnsi="Times New Roman"/>
                <w:color w:val="000000"/>
                <w:sz w:val="18"/>
                <w:szCs w:val="18"/>
              </w:rPr>
            </w:pPr>
          </w:p>
        </w:tc>
        <w:tc>
          <w:tcPr>
            <w:tcW w:w="216" w:type="pct"/>
            <w:vAlign w:val="center"/>
          </w:tcPr>
          <w:p w14:paraId="5DC5A082"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A52960" w:rsidRDefault="00A52960">
            <w:pPr>
              <w:jc w:val="center"/>
              <w:rPr>
                <w:rFonts w:ascii="Times New Roman" w:hAnsi="Times New Roman"/>
                <w:color w:val="000000"/>
                <w:sz w:val="18"/>
                <w:szCs w:val="18"/>
              </w:rPr>
            </w:pPr>
          </w:p>
        </w:tc>
        <w:tc>
          <w:tcPr>
            <w:tcW w:w="334" w:type="pct"/>
            <w:vAlign w:val="center"/>
          </w:tcPr>
          <w:p w14:paraId="172E5F2F"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15" w:type="pct"/>
            <w:vAlign w:val="center"/>
          </w:tcPr>
          <w:p w14:paraId="53725FD0" w14:textId="77777777" w:rsidR="00A52960"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3" w:type="pct"/>
            <w:vAlign w:val="center"/>
          </w:tcPr>
          <w:p w14:paraId="5E944FE0"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2"/>
            <w:vAlign w:val="center"/>
          </w:tcPr>
          <w:p w14:paraId="1F8AAFC4"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9" w:type="pct"/>
            <w:gridSpan w:val="2"/>
            <w:vAlign w:val="center"/>
          </w:tcPr>
          <w:p w14:paraId="4CC89106"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4" w:type="pct"/>
            <w:gridSpan w:val="2"/>
            <w:vAlign w:val="center"/>
          </w:tcPr>
          <w:p w14:paraId="67905E6B"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47" w:type="pct"/>
            <w:vMerge/>
            <w:vAlign w:val="center"/>
          </w:tcPr>
          <w:p w14:paraId="637D61C0" w14:textId="77777777" w:rsidR="00A52960" w:rsidRDefault="00A52960">
            <w:pPr>
              <w:jc w:val="center"/>
              <w:rPr>
                <w:rFonts w:ascii="Times New Roman" w:hAnsi="Times New Roman"/>
                <w:color w:val="000000"/>
                <w:sz w:val="18"/>
                <w:szCs w:val="18"/>
              </w:rPr>
            </w:pPr>
          </w:p>
        </w:tc>
      </w:tr>
      <w:tr w:rsidR="00A52960" w14:paraId="5ABDCFC9" w14:textId="77777777" w:rsidTr="00D60989">
        <w:trPr>
          <w:trHeight w:val="20"/>
          <w:jc w:val="center"/>
        </w:trPr>
        <w:tc>
          <w:tcPr>
            <w:tcW w:w="196" w:type="pct"/>
            <w:vMerge w:val="restart"/>
            <w:vAlign w:val="center"/>
          </w:tcPr>
          <w:p w14:paraId="716D2B57"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09" w:type="pct"/>
            <w:gridSpan w:val="2"/>
            <w:vAlign w:val="center"/>
          </w:tcPr>
          <w:p w14:paraId="6CFD5572" w14:textId="77777777" w:rsidR="00A52960" w:rsidRDefault="00000000">
            <w:pPr>
              <w:jc w:val="center"/>
              <w:rPr>
                <w:rFonts w:ascii="Times New Roman" w:eastAsia="微软雅黑" w:hAnsi="Times New Roman"/>
                <w:color w:val="000000"/>
                <w:spacing w:val="-20"/>
                <w:sz w:val="20"/>
                <w:szCs w:val="20"/>
              </w:rPr>
            </w:pPr>
            <w:r>
              <w:rPr>
                <w:rFonts w:ascii="微软雅黑" w:eastAsia="微软雅黑" w:hAnsi="微软雅黑" w:hint="eastAsia"/>
                <w:color w:val="333333"/>
                <w:sz w:val="18"/>
                <w:szCs w:val="18"/>
              </w:rPr>
              <w:t>GG111031</w:t>
            </w:r>
          </w:p>
        </w:tc>
        <w:tc>
          <w:tcPr>
            <w:tcW w:w="866" w:type="pct"/>
            <w:vAlign w:val="center"/>
          </w:tcPr>
          <w:p w14:paraId="7A18C6BD"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思想道德与法治</w:t>
            </w:r>
          </w:p>
        </w:tc>
        <w:tc>
          <w:tcPr>
            <w:tcW w:w="271" w:type="pct"/>
            <w:vAlign w:val="center"/>
          </w:tcPr>
          <w:p w14:paraId="40A7DF83"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48</w:t>
            </w:r>
          </w:p>
        </w:tc>
        <w:tc>
          <w:tcPr>
            <w:tcW w:w="216" w:type="pct"/>
            <w:vAlign w:val="center"/>
          </w:tcPr>
          <w:p w14:paraId="1F268651"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35C844F0"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16</w:t>
            </w:r>
          </w:p>
        </w:tc>
        <w:tc>
          <w:tcPr>
            <w:tcW w:w="228" w:type="pct"/>
            <w:vAlign w:val="center"/>
          </w:tcPr>
          <w:p w14:paraId="5BA6EA13"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w:t>
            </w:r>
          </w:p>
        </w:tc>
        <w:tc>
          <w:tcPr>
            <w:tcW w:w="334" w:type="pct"/>
            <w:vAlign w:val="center"/>
          </w:tcPr>
          <w:p w14:paraId="6197F215" w14:textId="77777777" w:rsidR="00A52960"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15" w:type="pct"/>
            <w:vAlign w:val="center"/>
          </w:tcPr>
          <w:p w14:paraId="6DEAB308" w14:textId="77777777" w:rsidR="00A52960"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73" w:type="pct"/>
            <w:vAlign w:val="center"/>
          </w:tcPr>
          <w:p w14:paraId="50611E06"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8</w:t>
            </w:r>
          </w:p>
        </w:tc>
        <w:tc>
          <w:tcPr>
            <w:tcW w:w="270" w:type="pct"/>
            <w:gridSpan w:val="2"/>
            <w:vAlign w:val="center"/>
          </w:tcPr>
          <w:p w14:paraId="3413F56D"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3254EE75" w14:textId="77777777" w:rsidR="00A52960" w:rsidRDefault="00A52960">
            <w:pPr>
              <w:jc w:val="center"/>
              <w:rPr>
                <w:rFonts w:ascii="Times New Roman" w:hAnsi="Times New Roman"/>
                <w:color w:val="FF0000"/>
                <w:spacing w:val="-20"/>
                <w:sz w:val="18"/>
                <w:szCs w:val="18"/>
              </w:rPr>
            </w:pPr>
          </w:p>
        </w:tc>
        <w:tc>
          <w:tcPr>
            <w:tcW w:w="274" w:type="pct"/>
            <w:gridSpan w:val="2"/>
            <w:vAlign w:val="center"/>
          </w:tcPr>
          <w:p w14:paraId="50E53245" w14:textId="77777777" w:rsidR="00A52960" w:rsidRDefault="00A52960">
            <w:pPr>
              <w:autoSpaceDE w:val="0"/>
              <w:autoSpaceDN w:val="0"/>
              <w:jc w:val="center"/>
              <w:rPr>
                <w:rFonts w:ascii="Times New Roman" w:hAnsi="Times New Roman"/>
                <w:color w:val="FF0000"/>
                <w:spacing w:val="-20"/>
                <w:sz w:val="18"/>
                <w:szCs w:val="18"/>
              </w:rPr>
            </w:pPr>
          </w:p>
        </w:tc>
        <w:tc>
          <w:tcPr>
            <w:tcW w:w="347" w:type="pct"/>
            <w:vAlign w:val="center"/>
          </w:tcPr>
          <w:p w14:paraId="5652F17B" w14:textId="77777777" w:rsidR="00A52960" w:rsidRDefault="00000000">
            <w:pPr>
              <w:autoSpaceDE w:val="0"/>
              <w:autoSpaceDN w:val="0"/>
              <w:jc w:val="center"/>
              <w:rPr>
                <w:rFonts w:ascii="Times New Roman" w:hAnsi="Times New Roman"/>
                <w:b/>
                <w:color w:val="FF0000"/>
                <w:spacing w:val="-20"/>
                <w:sz w:val="18"/>
                <w:szCs w:val="18"/>
              </w:rPr>
            </w:pPr>
            <w:r>
              <w:rPr>
                <w:rFonts w:ascii="Times New Roman" w:hAnsi="Times New Roman" w:hint="eastAsia"/>
                <w:bCs/>
                <w:color w:val="FF0000"/>
                <w:spacing w:val="-20"/>
                <w:sz w:val="18"/>
                <w:szCs w:val="18"/>
              </w:rPr>
              <w:t>2</w:t>
            </w:r>
            <w:r>
              <w:rPr>
                <w:rFonts w:ascii="Times New Roman" w:hAnsi="Times New Roman" w:hint="eastAsia"/>
                <w:bCs/>
                <w:color w:val="FF0000"/>
                <w:spacing w:val="-20"/>
                <w:sz w:val="18"/>
                <w:szCs w:val="18"/>
              </w:rPr>
              <w:t>、</w:t>
            </w:r>
            <w:r>
              <w:rPr>
                <w:rFonts w:ascii="Times New Roman" w:hAnsi="Times New Roman" w:hint="eastAsia"/>
                <w:bCs/>
                <w:color w:val="FF0000"/>
                <w:spacing w:val="-20"/>
                <w:sz w:val="18"/>
                <w:szCs w:val="18"/>
              </w:rPr>
              <w:t>3</w:t>
            </w:r>
            <w:r>
              <w:rPr>
                <w:rFonts w:ascii="Times New Roman" w:hAnsi="Times New Roman" w:hint="eastAsia"/>
                <w:bCs/>
                <w:color w:val="FF0000"/>
                <w:spacing w:val="-20"/>
                <w:sz w:val="18"/>
                <w:szCs w:val="18"/>
              </w:rPr>
              <w:t>学期为实践课</w:t>
            </w:r>
          </w:p>
        </w:tc>
      </w:tr>
      <w:tr w:rsidR="00A52960" w14:paraId="0E5384FE" w14:textId="77777777" w:rsidTr="00D60989">
        <w:trPr>
          <w:trHeight w:val="20"/>
          <w:jc w:val="center"/>
        </w:trPr>
        <w:tc>
          <w:tcPr>
            <w:tcW w:w="196" w:type="pct"/>
            <w:vMerge/>
            <w:vAlign w:val="center"/>
          </w:tcPr>
          <w:p w14:paraId="7F6B8614" w14:textId="77777777" w:rsidR="00A52960" w:rsidRDefault="00A52960">
            <w:pPr>
              <w:jc w:val="center"/>
              <w:rPr>
                <w:rFonts w:ascii="Times New Roman" w:hAnsi="Times New Roman"/>
                <w:bCs/>
                <w:color w:val="000000"/>
                <w:sz w:val="24"/>
                <w:szCs w:val="24"/>
              </w:rPr>
            </w:pPr>
          </w:p>
        </w:tc>
        <w:tc>
          <w:tcPr>
            <w:tcW w:w="216" w:type="pct"/>
            <w:vMerge/>
            <w:vAlign w:val="center"/>
          </w:tcPr>
          <w:p w14:paraId="3F145E13"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6676E676" w14:textId="77777777" w:rsidR="00A52960"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866" w:type="pct"/>
            <w:vAlign w:val="center"/>
          </w:tcPr>
          <w:p w14:paraId="11CDC89A"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毛泽东思想和中国特色社会主义理论体系概论</w:t>
            </w:r>
          </w:p>
        </w:tc>
        <w:tc>
          <w:tcPr>
            <w:tcW w:w="271" w:type="pct"/>
            <w:vAlign w:val="center"/>
          </w:tcPr>
          <w:p w14:paraId="2226CB95"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17F61177"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28</w:t>
            </w:r>
          </w:p>
        </w:tc>
        <w:tc>
          <w:tcPr>
            <w:tcW w:w="216" w:type="pct"/>
            <w:vAlign w:val="center"/>
          </w:tcPr>
          <w:p w14:paraId="10F0471A"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w:t>
            </w:r>
          </w:p>
        </w:tc>
        <w:tc>
          <w:tcPr>
            <w:tcW w:w="228" w:type="pct"/>
            <w:vAlign w:val="center"/>
          </w:tcPr>
          <w:p w14:paraId="4BFFDD05"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w:t>
            </w:r>
          </w:p>
        </w:tc>
        <w:tc>
          <w:tcPr>
            <w:tcW w:w="334" w:type="pct"/>
            <w:vAlign w:val="center"/>
          </w:tcPr>
          <w:p w14:paraId="26607FA5" w14:textId="77777777" w:rsidR="00A52960" w:rsidRDefault="00A52960">
            <w:pPr>
              <w:jc w:val="center"/>
              <w:rPr>
                <w:rFonts w:ascii="Times New Roman" w:hAnsi="Times New Roman"/>
                <w:color w:val="FF0000"/>
                <w:spacing w:val="-20"/>
                <w:sz w:val="18"/>
                <w:szCs w:val="18"/>
              </w:rPr>
            </w:pPr>
          </w:p>
        </w:tc>
        <w:tc>
          <w:tcPr>
            <w:tcW w:w="215" w:type="pct"/>
            <w:vAlign w:val="center"/>
          </w:tcPr>
          <w:p w14:paraId="3CC04815" w14:textId="77777777" w:rsidR="00A52960" w:rsidRDefault="00A52960">
            <w:pPr>
              <w:jc w:val="center"/>
              <w:rPr>
                <w:rFonts w:ascii="Times New Roman" w:hAnsi="Times New Roman"/>
                <w:color w:val="FF0000"/>
                <w:spacing w:val="-20"/>
                <w:sz w:val="18"/>
                <w:szCs w:val="18"/>
              </w:rPr>
            </w:pPr>
          </w:p>
        </w:tc>
        <w:tc>
          <w:tcPr>
            <w:tcW w:w="273" w:type="pct"/>
            <w:vAlign w:val="center"/>
          </w:tcPr>
          <w:p w14:paraId="2DB30A92" w14:textId="77777777" w:rsidR="00A52960" w:rsidRDefault="00A52960">
            <w:pPr>
              <w:jc w:val="center"/>
              <w:rPr>
                <w:rFonts w:ascii="Times New Roman" w:hAnsi="Times New Roman"/>
                <w:color w:val="FF0000"/>
                <w:spacing w:val="-20"/>
                <w:sz w:val="18"/>
                <w:szCs w:val="18"/>
              </w:rPr>
            </w:pPr>
          </w:p>
        </w:tc>
        <w:tc>
          <w:tcPr>
            <w:tcW w:w="270" w:type="pct"/>
            <w:gridSpan w:val="2"/>
            <w:vAlign w:val="center"/>
          </w:tcPr>
          <w:p w14:paraId="4ED1A744" w14:textId="77777777" w:rsidR="00A52960"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69" w:type="pct"/>
            <w:gridSpan w:val="2"/>
            <w:vAlign w:val="center"/>
          </w:tcPr>
          <w:p w14:paraId="69895924" w14:textId="77777777" w:rsidR="00A52960" w:rsidRDefault="00A52960">
            <w:pPr>
              <w:jc w:val="center"/>
              <w:rPr>
                <w:rFonts w:ascii="Times New Roman" w:hAnsi="Times New Roman"/>
                <w:color w:val="FF0000"/>
                <w:spacing w:val="-20"/>
                <w:sz w:val="18"/>
                <w:szCs w:val="18"/>
              </w:rPr>
            </w:pPr>
          </w:p>
        </w:tc>
        <w:tc>
          <w:tcPr>
            <w:tcW w:w="274" w:type="pct"/>
            <w:gridSpan w:val="2"/>
            <w:vAlign w:val="center"/>
          </w:tcPr>
          <w:p w14:paraId="44CBF695" w14:textId="77777777" w:rsidR="00A52960" w:rsidRDefault="00A52960">
            <w:pPr>
              <w:autoSpaceDE w:val="0"/>
              <w:autoSpaceDN w:val="0"/>
              <w:jc w:val="center"/>
              <w:rPr>
                <w:rFonts w:ascii="Times New Roman" w:hAnsi="Times New Roman"/>
                <w:color w:val="FF0000"/>
                <w:spacing w:val="-20"/>
                <w:sz w:val="18"/>
                <w:szCs w:val="18"/>
              </w:rPr>
            </w:pPr>
          </w:p>
        </w:tc>
        <w:tc>
          <w:tcPr>
            <w:tcW w:w="347" w:type="pct"/>
            <w:vAlign w:val="center"/>
          </w:tcPr>
          <w:p w14:paraId="20422727" w14:textId="77777777" w:rsidR="00A52960" w:rsidRDefault="00A52960">
            <w:pPr>
              <w:autoSpaceDE w:val="0"/>
              <w:autoSpaceDN w:val="0"/>
              <w:jc w:val="center"/>
              <w:rPr>
                <w:rFonts w:ascii="Times New Roman" w:hAnsi="Times New Roman"/>
                <w:color w:val="FF0000"/>
                <w:spacing w:val="-20"/>
                <w:sz w:val="18"/>
                <w:szCs w:val="18"/>
              </w:rPr>
            </w:pPr>
          </w:p>
        </w:tc>
      </w:tr>
      <w:tr w:rsidR="00A52960" w14:paraId="73CE259F" w14:textId="77777777" w:rsidTr="00D60989">
        <w:trPr>
          <w:trHeight w:val="20"/>
          <w:jc w:val="center"/>
        </w:trPr>
        <w:tc>
          <w:tcPr>
            <w:tcW w:w="196" w:type="pct"/>
            <w:vMerge/>
            <w:vAlign w:val="center"/>
          </w:tcPr>
          <w:p w14:paraId="1B0DABB8" w14:textId="77777777" w:rsidR="00A52960" w:rsidRDefault="00A52960">
            <w:pPr>
              <w:jc w:val="center"/>
              <w:rPr>
                <w:rFonts w:ascii="Times New Roman" w:hAnsi="Times New Roman"/>
                <w:bCs/>
                <w:color w:val="000000"/>
                <w:sz w:val="24"/>
                <w:szCs w:val="24"/>
              </w:rPr>
            </w:pPr>
          </w:p>
        </w:tc>
        <w:tc>
          <w:tcPr>
            <w:tcW w:w="216" w:type="pct"/>
            <w:vMerge/>
            <w:vAlign w:val="center"/>
          </w:tcPr>
          <w:p w14:paraId="7F878805"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52AF0EFF" w14:textId="77777777" w:rsidR="00A52960"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GG111029</w:t>
            </w:r>
          </w:p>
        </w:tc>
        <w:tc>
          <w:tcPr>
            <w:tcW w:w="866" w:type="pct"/>
            <w:vAlign w:val="center"/>
          </w:tcPr>
          <w:p w14:paraId="0439D6D5"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习近平新时代中国特色社会主义思想概论（一）</w:t>
            </w:r>
          </w:p>
        </w:tc>
        <w:tc>
          <w:tcPr>
            <w:tcW w:w="271" w:type="pct"/>
            <w:vAlign w:val="center"/>
          </w:tcPr>
          <w:p w14:paraId="4BB6F4CF"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3B158503" w14:textId="77777777" w:rsidR="00A52960"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6" w:type="pct"/>
            <w:vAlign w:val="center"/>
          </w:tcPr>
          <w:p w14:paraId="04429A70" w14:textId="77777777" w:rsidR="00A52960"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334" w:type="pct"/>
            <w:vAlign w:val="center"/>
          </w:tcPr>
          <w:p w14:paraId="5D90768D" w14:textId="77777777" w:rsidR="00A52960" w:rsidRDefault="00A52960">
            <w:pPr>
              <w:jc w:val="center"/>
              <w:rPr>
                <w:rFonts w:ascii="Times New Roman" w:hAnsi="Times New Roman"/>
                <w:color w:val="FF0000"/>
                <w:spacing w:val="-20"/>
                <w:sz w:val="18"/>
                <w:szCs w:val="18"/>
              </w:rPr>
            </w:pPr>
          </w:p>
        </w:tc>
        <w:tc>
          <w:tcPr>
            <w:tcW w:w="215" w:type="pct"/>
            <w:vAlign w:val="center"/>
          </w:tcPr>
          <w:p w14:paraId="09F387F3" w14:textId="77777777" w:rsidR="00A52960"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3" w:type="pct"/>
            <w:vAlign w:val="center"/>
          </w:tcPr>
          <w:p w14:paraId="47E51373" w14:textId="77777777" w:rsidR="00A52960" w:rsidRDefault="00A52960">
            <w:pPr>
              <w:jc w:val="center"/>
              <w:rPr>
                <w:rFonts w:ascii="Times New Roman" w:hAnsi="Times New Roman"/>
                <w:color w:val="FF0000"/>
                <w:spacing w:val="-20"/>
                <w:sz w:val="18"/>
                <w:szCs w:val="18"/>
              </w:rPr>
            </w:pPr>
          </w:p>
        </w:tc>
        <w:tc>
          <w:tcPr>
            <w:tcW w:w="270" w:type="pct"/>
            <w:gridSpan w:val="2"/>
            <w:vAlign w:val="center"/>
          </w:tcPr>
          <w:p w14:paraId="0C1C0E32"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6E303D64" w14:textId="77777777" w:rsidR="00A52960" w:rsidRDefault="00A52960">
            <w:pPr>
              <w:jc w:val="center"/>
              <w:rPr>
                <w:rFonts w:ascii="Times New Roman" w:hAnsi="Times New Roman"/>
                <w:color w:val="FF0000"/>
                <w:spacing w:val="-20"/>
                <w:sz w:val="18"/>
                <w:szCs w:val="18"/>
              </w:rPr>
            </w:pPr>
          </w:p>
        </w:tc>
        <w:tc>
          <w:tcPr>
            <w:tcW w:w="274" w:type="pct"/>
            <w:gridSpan w:val="2"/>
            <w:vAlign w:val="center"/>
          </w:tcPr>
          <w:p w14:paraId="3C88EC7A" w14:textId="77777777" w:rsidR="00A52960" w:rsidRDefault="00A52960">
            <w:pPr>
              <w:autoSpaceDE w:val="0"/>
              <w:autoSpaceDN w:val="0"/>
              <w:jc w:val="center"/>
              <w:rPr>
                <w:rFonts w:ascii="Times New Roman" w:hAnsi="Times New Roman"/>
                <w:color w:val="FF0000"/>
                <w:spacing w:val="-20"/>
                <w:sz w:val="18"/>
                <w:szCs w:val="18"/>
              </w:rPr>
            </w:pPr>
          </w:p>
        </w:tc>
        <w:tc>
          <w:tcPr>
            <w:tcW w:w="347" w:type="pct"/>
            <w:vAlign w:val="center"/>
          </w:tcPr>
          <w:p w14:paraId="5251EA4F" w14:textId="77777777" w:rsidR="00A52960" w:rsidRDefault="00A52960">
            <w:pPr>
              <w:autoSpaceDE w:val="0"/>
              <w:autoSpaceDN w:val="0"/>
              <w:jc w:val="center"/>
              <w:rPr>
                <w:rFonts w:ascii="Times New Roman" w:hAnsi="Times New Roman"/>
                <w:color w:val="FF0000"/>
                <w:spacing w:val="-20"/>
                <w:sz w:val="18"/>
                <w:szCs w:val="18"/>
              </w:rPr>
            </w:pPr>
          </w:p>
        </w:tc>
      </w:tr>
      <w:tr w:rsidR="00A52960" w14:paraId="2A73D8F9" w14:textId="77777777" w:rsidTr="00D60989">
        <w:trPr>
          <w:trHeight w:val="662"/>
          <w:jc w:val="center"/>
        </w:trPr>
        <w:tc>
          <w:tcPr>
            <w:tcW w:w="196" w:type="pct"/>
            <w:vMerge/>
            <w:vAlign w:val="center"/>
          </w:tcPr>
          <w:p w14:paraId="37E39E66" w14:textId="77777777" w:rsidR="00A52960" w:rsidRDefault="00A52960">
            <w:pPr>
              <w:jc w:val="center"/>
              <w:rPr>
                <w:rFonts w:ascii="Times New Roman" w:hAnsi="Times New Roman"/>
                <w:bCs/>
                <w:color w:val="000000"/>
                <w:sz w:val="24"/>
                <w:szCs w:val="24"/>
              </w:rPr>
            </w:pPr>
          </w:p>
        </w:tc>
        <w:tc>
          <w:tcPr>
            <w:tcW w:w="216" w:type="pct"/>
            <w:vMerge/>
            <w:vAlign w:val="center"/>
          </w:tcPr>
          <w:p w14:paraId="5831B522"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02C90E3F" w14:textId="77777777" w:rsidR="00A52960"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GG111030</w:t>
            </w:r>
          </w:p>
        </w:tc>
        <w:tc>
          <w:tcPr>
            <w:tcW w:w="866" w:type="pct"/>
            <w:vAlign w:val="center"/>
          </w:tcPr>
          <w:p w14:paraId="30A46979"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习近平新时代中国特色会主义思想概论（二）</w:t>
            </w:r>
          </w:p>
        </w:tc>
        <w:tc>
          <w:tcPr>
            <w:tcW w:w="271" w:type="pct"/>
            <w:vAlign w:val="center"/>
          </w:tcPr>
          <w:p w14:paraId="237FFBC6"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66862ABE" w14:textId="77777777" w:rsidR="00A52960"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6" w:type="pct"/>
            <w:vAlign w:val="center"/>
          </w:tcPr>
          <w:p w14:paraId="044A1568" w14:textId="77777777" w:rsidR="00A52960"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14:textId="77777777" w:rsidR="00A52960"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334" w:type="pct"/>
            <w:vAlign w:val="center"/>
          </w:tcPr>
          <w:p w14:paraId="2689EFC7" w14:textId="77777777" w:rsidR="00A52960" w:rsidRDefault="00A52960">
            <w:pPr>
              <w:jc w:val="center"/>
              <w:rPr>
                <w:rFonts w:ascii="Times New Roman" w:hAnsi="Times New Roman"/>
                <w:color w:val="FF0000"/>
                <w:spacing w:val="-20"/>
                <w:sz w:val="18"/>
                <w:szCs w:val="18"/>
              </w:rPr>
            </w:pPr>
          </w:p>
        </w:tc>
        <w:tc>
          <w:tcPr>
            <w:tcW w:w="215" w:type="pct"/>
            <w:vAlign w:val="center"/>
          </w:tcPr>
          <w:p w14:paraId="309A2BFE" w14:textId="77777777" w:rsidR="00A52960" w:rsidRDefault="00A52960">
            <w:pPr>
              <w:jc w:val="center"/>
              <w:rPr>
                <w:rFonts w:ascii="Times New Roman" w:hAnsi="Times New Roman"/>
                <w:color w:val="FF0000"/>
                <w:spacing w:val="-20"/>
                <w:sz w:val="18"/>
                <w:szCs w:val="18"/>
              </w:rPr>
            </w:pPr>
          </w:p>
        </w:tc>
        <w:tc>
          <w:tcPr>
            <w:tcW w:w="273" w:type="pct"/>
            <w:vAlign w:val="center"/>
          </w:tcPr>
          <w:p w14:paraId="3288F973" w14:textId="77777777" w:rsidR="00A52960"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2"/>
            <w:vAlign w:val="center"/>
          </w:tcPr>
          <w:p w14:paraId="4C4A2BE4"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0E2D0499" w14:textId="77777777" w:rsidR="00A52960" w:rsidRDefault="00A52960">
            <w:pPr>
              <w:jc w:val="center"/>
              <w:rPr>
                <w:rFonts w:ascii="Times New Roman" w:hAnsi="Times New Roman"/>
                <w:color w:val="FF0000"/>
                <w:spacing w:val="-20"/>
                <w:sz w:val="18"/>
                <w:szCs w:val="18"/>
              </w:rPr>
            </w:pPr>
          </w:p>
        </w:tc>
        <w:tc>
          <w:tcPr>
            <w:tcW w:w="274" w:type="pct"/>
            <w:gridSpan w:val="2"/>
            <w:vAlign w:val="center"/>
          </w:tcPr>
          <w:p w14:paraId="6EBE5721" w14:textId="77777777" w:rsidR="00A52960" w:rsidRDefault="00A52960">
            <w:pPr>
              <w:autoSpaceDE w:val="0"/>
              <w:autoSpaceDN w:val="0"/>
              <w:jc w:val="center"/>
              <w:rPr>
                <w:rFonts w:ascii="Times New Roman" w:hAnsi="Times New Roman"/>
                <w:color w:val="FF0000"/>
                <w:spacing w:val="-20"/>
                <w:sz w:val="18"/>
                <w:szCs w:val="18"/>
              </w:rPr>
            </w:pPr>
          </w:p>
        </w:tc>
        <w:tc>
          <w:tcPr>
            <w:tcW w:w="347" w:type="pct"/>
            <w:vAlign w:val="center"/>
          </w:tcPr>
          <w:p w14:paraId="4994FE4E" w14:textId="77777777" w:rsidR="00A52960" w:rsidRDefault="00A52960">
            <w:pPr>
              <w:autoSpaceDE w:val="0"/>
              <w:autoSpaceDN w:val="0"/>
              <w:jc w:val="center"/>
              <w:rPr>
                <w:rFonts w:ascii="Times New Roman" w:hAnsi="Times New Roman"/>
                <w:color w:val="FF0000"/>
                <w:spacing w:val="-20"/>
                <w:sz w:val="18"/>
                <w:szCs w:val="18"/>
              </w:rPr>
            </w:pPr>
          </w:p>
        </w:tc>
      </w:tr>
      <w:tr w:rsidR="00A52960" w14:paraId="1AC16381" w14:textId="77777777" w:rsidTr="00D60989">
        <w:trPr>
          <w:trHeight w:val="20"/>
          <w:jc w:val="center"/>
        </w:trPr>
        <w:tc>
          <w:tcPr>
            <w:tcW w:w="196" w:type="pct"/>
            <w:vMerge/>
            <w:vAlign w:val="center"/>
          </w:tcPr>
          <w:p w14:paraId="541512BC" w14:textId="77777777" w:rsidR="00A52960" w:rsidRDefault="00A52960">
            <w:pPr>
              <w:jc w:val="center"/>
              <w:rPr>
                <w:rFonts w:ascii="Times New Roman" w:hAnsi="Times New Roman"/>
                <w:bCs/>
                <w:color w:val="000000"/>
                <w:sz w:val="24"/>
                <w:szCs w:val="24"/>
              </w:rPr>
            </w:pPr>
          </w:p>
        </w:tc>
        <w:tc>
          <w:tcPr>
            <w:tcW w:w="216" w:type="pct"/>
            <w:vMerge/>
            <w:vAlign w:val="center"/>
          </w:tcPr>
          <w:p w14:paraId="2A905B1F"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12780BA0" w14:textId="77777777" w:rsidR="00A52960"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GG111012~GG111015</w:t>
            </w:r>
          </w:p>
        </w:tc>
        <w:tc>
          <w:tcPr>
            <w:tcW w:w="866" w:type="pct"/>
            <w:vAlign w:val="center"/>
          </w:tcPr>
          <w:p w14:paraId="4A94E324"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1D05855B"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4468E67B" w14:textId="77777777" w:rsidR="00A52960" w:rsidRDefault="00A52960">
            <w:pPr>
              <w:jc w:val="center"/>
              <w:rPr>
                <w:rFonts w:ascii="Times New Roman" w:hAnsi="Times New Roman"/>
                <w:color w:val="000000"/>
                <w:spacing w:val="-20"/>
                <w:sz w:val="18"/>
                <w:szCs w:val="18"/>
              </w:rPr>
            </w:pPr>
          </w:p>
        </w:tc>
        <w:tc>
          <w:tcPr>
            <w:tcW w:w="228" w:type="pct"/>
            <w:vAlign w:val="center"/>
          </w:tcPr>
          <w:p w14:paraId="0659A627"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92" w:type="pct"/>
            <w:gridSpan w:val="5"/>
            <w:vAlign w:val="center"/>
          </w:tcPr>
          <w:p w14:paraId="1A42BBA9" w14:textId="77777777" w:rsidR="00A52960" w:rsidRDefault="00000000">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hint="eastAsia"/>
                <w:color w:val="000000"/>
                <w:sz w:val="18"/>
                <w:szCs w:val="18"/>
              </w:rPr>
              <w:t>12</w:t>
            </w:r>
            <w:r>
              <w:rPr>
                <w:rFonts w:ascii="Times New Roman" w:hAnsi="Times New Roman" w:hint="eastAsia"/>
                <w:color w:val="000000"/>
                <w:sz w:val="18"/>
                <w:szCs w:val="18"/>
              </w:rPr>
              <w:t>学时</w:t>
            </w:r>
          </w:p>
        </w:tc>
        <w:tc>
          <w:tcPr>
            <w:tcW w:w="269" w:type="pct"/>
            <w:gridSpan w:val="2"/>
            <w:vAlign w:val="center"/>
          </w:tcPr>
          <w:p w14:paraId="0D50B7F3" w14:textId="77777777" w:rsidR="00A52960" w:rsidRDefault="00A52960">
            <w:pPr>
              <w:ind w:leftChars="-76" w:left="-160" w:firstLineChars="115" w:firstLine="161"/>
              <w:jc w:val="center"/>
              <w:rPr>
                <w:rFonts w:ascii="Times New Roman" w:hAnsi="Times New Roman"/>
                <w:color w:val="000000"/>
                <w:spacing w:val="-20"/>
                <w:sz w:val="18"/>
                <w:szCs w:val="18"/>
              </w:rPr>
            </w:pPr>
          </w:p>
        </w:tc>
        <w:tc>
          <w:tcPr>
            <w:tcW w:w="274" w:type="pct"/>
            <w:gridSpan w:val="2"/>
            <w:vAlign w:val="center"/>
          </w:tcPr>
          <w:p w14:paraId="598D17E3" w14:textId="77777777" w:rsidR="00A52960" w:rsidRDefault="00A52960">
            <w:pPr>
              <w:ind w:leftChars="-76" w:left="-160" w:firstLineChars="115" w:firstLine="161"/>
              <w:jc w:val="center"/>
              <w:rPr>
                <w:rFonts w:ascii="Times New Roman" w:hAnsi="Times New Roman"/>
                <w:color w:val="000000"/>
                <w:spacing w:val="-20"/>
                <w:sz w:val="18"/>
                <w:szCs w:val="18"/>
              </w:rPr>
            </w:pPr>
          </w:p>
        </w:tc>
        <w:tc>
          <w:tcPr>
            <w:tcW w:w="347" w:type="pct"/>
            <w:vAlign w:val="center"/>
          </w:tcPr>
          <w:p w14:paraId="3465488F" w14:textId="77777777" w:rsidR="00A52960" w:rsidRDefault="00A52960">
            <w:pPr>
              <w:jc w:val="center"/>
              <w:rPr>
                <w:rFonts w:ascii="Times New Roman" w:hAnsi="Times New Roman"/>
                <w:color w:val="000000"/>
                <w:spacing w:val="-20"/>
                <w:sz w:val="18"/>
                <w:szCs w:val="18"/>
              </w:rPr>
            </w:pPr>
          </w:p>
        </w:tc>
      </w:tr>
      <w:tr w:rsidR="00A52960" w14:paraId="24C8D12C" w14:textId="77777777" w:rsidTr="00D60989">
        <w:trPr>
          <w:trHeight w:val="20"/>
          <w:jc w:val="center"/>
        </w:trPr>
        <w:tc>
          <w:tcPr>
            <w:tcW w:w="196" w:type="pct"/>
            <w:vMerge/>
            <w:vAlign w:val="center"/>
          </w:tcPr>
          <w:p w14:paraId="52075CCC" w14:textId="77777777" w:rsidR="00A52960" w:rsidRDefault="00A52960">
            <w:pPr>
              <w:jc w:val="center"/>
              <w:rPr>
                <w:rFonts w:ascii="Times New Roman" w:hAnsi="Times New Roman"/>
                <w:bCs/>
                <w:color w:val="000000"/>
                <w:sz w:val="24"/>
                <w:szCs w:val="24"/>
              </w:rPr>
            </w:pPr>
          </w:p>
        </w:tc>
        <w:tc>
          <w:tcPr>
            <w:tcW w:w="216" w:type="pct"/>
            <w:vMerge/>
            <w:vAlign w:val="center"/>
          </w:tcPr>
          <w:p w14:paraId="75816160"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32FE9621" w14:textId="77777777" w:rsidR="00A52960"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6" w:type="pct"/>
            <w:vAlign w:val="center"/>
          </w:tcPr>
          <w:p w14:paraId="77C864BD"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7C5A1971"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2FCC2DCB"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334" w:type="pct"/>
            <w:vAlign w:val="center"/>
          </w:tcPr>
          <w:p w14:paraId="2B19654B"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15" w:type="pct"/>
            <w:vAlign w:val="center"/>
          </w:tcPr>
          <w:p w14:paraId="3D1ADF8D" w14:textId="77777777" w:rsidR="00A52960" w:rsidRDefault="00A52960">
            <w:pPr>
              <w:jc w:val="center"/>
              <w:rPr>
                <w:rFonts w:ascii="Times New Roman" w:hAnsi="Times New Roman"/>
                <w:spacing w:val="-20"/>
                <w:sz w:val="18"/>
                <w:szCs w:val="18"/>
              </w:rPr>
            </w:pPr>
          </w:p>
        </w:tc>
        <w:tc>
          <w:tcPr>
            <w:tcW w:w="273" w:type="pct"/>
            <w:vAlign w:val="center"/>
          </w:tcPr>
          <w:p w14:paraId="588EAC01" w14:textId="77777777" w:rsidR="00A52960" w:rsidRDefault="00A52960">
            <w:pPr>
              <w:jc w:val="center"/>
              <w:rPr>
                <w:rFonts w:ascii="Times New Roman" w:hAnsi="Times New Roman"/>
                <w:spacing w:val="-20"/>
                <w:sz w:val="18"/>
                <w:szCs w:val="18"/>
              </w:rPr>
            </w:pPr>
          </w:p>
        </w:tc>
        <w:tc>
          <w:tcPr>
            <w:tcW w:w="270" w:type="pct"/>
            <w:gridSpan w:val="2"/>
            <w:vAlign w:val="center"/>
          </w:tcPr>
          <w:p w14:paraId="3C1DC995"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407E6C43" w14:textId="77777777" w:rsidR="00A52960" w:rsidRDefault="00A52960">
            <w:pPr>
              <w:autoSpaceDE w:val="0"/>
              <w:autoSpaceDN w:val="0"/>
              <w:jc w:val="center"/>
              <w:rPr>
                <w:rFonts w:ascii="Times New Roman" w:hAnsi="Times New Roman"/>
                <w:color w:val="000000"/>
                <w:spacing w:val="-20"/>
                <w:sz w:val="18"/>
                <w:szCs w:val="18"/>
              </w:rPr>
            </w:pPr>
          </w:p>
        </w:tc>
        <w:tc>
          <w:tcPr>
            <w:tcW w:w="274" w:type="pct"/>
            <w:gridSpan w:val="2"/>
            <w:vAlign w:val="center"/>
          </w:tcPr>
          <w:p w14:paraId="1CCCC80F"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5B631AA9" w14:textId="77777777" w:rsidR="00A52960" w:rsidRDefault="00A52960">
            <w:pPr>
              <w:autoSpaceDE w:val="0"/>
              <w:autoSpaceDN w:val="0"/>
              <w:jc w:val="center"/>
              <w:rPr>
                <w:rFonts w:ascii="Times New Roman" w:hAnsi="Times New Roman"/>
                <w:color w:val="000000"/>
                <w:spacing w:val="-20"/>
                <w:sz w:val="18"/>
                <w:szCs w:val="18"/>
              </w:rPr>
            </w:pPr>
          </w:p>
        </w:tc>
      </w:tr>
      <w:tr w:rsidR="00A52960" w14:paraId="67D8E148" w14:textId="77777777" w:rsidTr="00D60989">
        <w:trPr>
          <w:trHeight w:val="20"/>
          <w:jc w:val="center"/>
        </w:trPr>
        <w:tc>
          <w:tcPr>
            <w:tcW w:w="196" w:type="pct"/>
            <w:vMerge/>
            <w:vAlign w:val="center"/>
          </w:tcPr>
          <w:p w14:paraId="13C0A14C" w14:textId="77777777" w:rsidR="00A52960" w:rsidRDefault="00A52960">
            <w:pPr>
              <w:jc w:val="center"/>
              <w:rPr>
                <w:rFonts w:ascii="Times New Roman" w:hAnsi="Times New Roman"/>
                <w:bCs/>
                <w:color w:val="000000"/>
                <w:sz w:val="24"/>
                <w:szCs w:val="24"/>
              </w:rPr>
            </w:pPr>
          </w:p>
        </w:tc>
        <w:tc>
          <w:tcPr>
            <w:tcW w:w="216" w:type="pct"/>
            <w:vMerge/>
            <w:vAlign w:val="center"/>
          </w:tcPr>
          <w:p w14:paraId="747BC927"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29135BDC" w14:textId="77777777" w:rsidR="00A52960"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6" w:type="pct"/>
            <w:vAlign w:val="center"/>
          </w:tcPr>
          <w:p w14:paraId="3F5C5B93"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49D43F1C"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03CACF37"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334" w:type="pct"/>
            <w:vAlign w:val="center"/>
          </w:tcPr>
          <w:p w14:paraId="131D0DB1" w14:textId="77777777" w:rsidR="00A52960" w:rsidRDefault="00A52960">
            <w:pPr>
              <w:jc w:val="center"/>
              <w:rPr>
                <w:rFonts w:ascii="Times New Roman" w:hAnsi="Times New Roman"/>
                <w:spacing w:val="-20"/>
                <w:sz w:val="18"/>
                <w:szCs w:val="18"/>
              </w:rPr>
            </w:pPr>
          </w:p>
        </w:tc>
        <w:tc>
          <w:tcPr>
            <w:tcW w:w="215" w:type="pct"/>
            <w:vAlign w:val="center"/>
          </w:tcPr>
          <w:p w14:paraId="048CA4FF"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3" w:type="pct"/>
            <w:vAlign w:val="center"/>
          </w:tcPr>
          <w:p w14:paraId="688E0EAF" w14:textId="77777777" w:rsidR="00A52960" w:rsidRDefault="00A52960">
            <w:pPr>
              <w:jc w:val="center"/>
              <w:rPr>
                <w:rFonts w:ascii="Times New Roman" w:hAnsi="Times New Roman"/>
                <w:spacing w:val="-20"/>
                <w:sz w:val="18"/>
                <w:szCs w:val="18"/>
              </w:rPr>
            </w:pPr>
          </w:p>
        </w:tc>
        <w:tc>
          <w:tcPr>
            <w:tcW w:w="270" w:type="pct"/>
            <w:gridSpan w:val="2"/>
            <w:vAlign w:val="center"/>
          </w:tcPr>
          <w:p w14:paraId="26B84FAB"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0B02EEA6"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52646D0A"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7704B7AC" w14:textId="77777777" w:rsidR="00A52960" w:rsidRDefault="00A52960">
            <w:pPr>
              <w:autoSpaceDE w:val="0"/>
              <w:autoSpaceDN w:val="0"/>
              <w:jc w:val="center"/>
              <w:rPr>
                <w:rFonts w:ascii="Times New Roman" w:hAnsi="Times New Roman"/>
                <w:color w:val="000000"/>
                <w:spacing w:val="-20"/>
                <w:sz w:val="18"/>
                <w:szCs w:val="18"/>
              </w:rPr>
            </w:pPr>
          </w:p>
        </w:tc>
      </w:tr>
      <w:tr w:rsidR="00A52960" w14:paraId="6D7DF5DF" w14:textId="77777777" w:rsidTr="00D60989">
        <w:trPr>
          <w:trHeight w:val="287"/>
          <w:jc w:val="center"/>
        </w:trPr>
        <w:tc>
          <w:tcPr>
            <w:tcW w:w="196" w:type="pct"/>
            <w:vMerge/>
            <w:vAlign w:val="center"/>
          </w:tcPr>
          <w:p w14:paraId="37051582" w14:textId="77777777" w:rsidR="00A52960" w:rsidRDefault="00A52960">
            <w:pPr>
              <w:jc w:val="center"/>
              <w:rPr>
                <w:rFonts w:ascii="Times New Roman" w:hAnsi="Times New Roman"/>
                <w:bCs/>
                <w:color w:val="000000"/>
                <w:sz w:val="24"/>
                <w:szCs w:val="24"/>
              </w:rPr>
            </w:pPr>
          </w:p>
        </w:tc>
        <w:tc>
          <w:tcPr>
            <w:tcW w:w="216" w:type="pct"/>
            <w:vMerge/>
            <w:vAlign w:val="center"/>
          </w:tcPr>
          <w:p w14:paraId="1E36557B"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5378E8DA" w14:textId="77777777" w:rsidR="00A52960"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6" w:type="pct"/>
            <w:vAlign w:val="center"/>
          </w:tcPr>
          <w:p w14:paraId="5241912C"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72A96FC4"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28" w:type="pct"/>
            <w:vAlign w:val="center"/>
          </w:tcPr>
          <w:p w14:paraId="2BB552E7"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334" w:type="pct"/>
            <w:vAlign w:val="center"/>
          </w:tcPr>
          <w:p w14:paraId="37ACE3D1" w14:textId="77777777" w:rsidR="00A52960" w:rsidRDefault="00A52960">
            <w:pPr>
              <w:jc w:val="center"/>
              <w:rPr>
                <w:rFonts w:ascii="Times New Roman" w:hAnsi="Times New Roman"/>
                <w:spacing w:val="-20"/>
                <w:sz w:val="18"/>
                <w:szCs w:val="18"/>
              </w:rPr>
            </w:pPr>
          </w:p>
        </w:tc>
        <w:tc>
          <w:tcPr>
            <w:tcW w:w="215" w:type="pct"/>
            <w:vAlign w:val="center"/>
          </w:tcPr>
          <w:p w14:paraId="2F241620" w14:textId="77777777" w:rsidR="00A52960" w:rsidRDefault="00A52960">
            <w:pPr>
              <w:jc w:val="center"/>
              <w:rPr>
                <w:rFonts w:ascii="Times New Roman" w:hAnsi="Times New Roman"/>
                <w:spacing w:val="-20"/>
                <w:sz w:val="18"/>
                <w:szCs w:val="18"/>
              </w:rPr>
            </w:pPr>
          </w:p>
        </w:tc>
        <w:tc>
          <w:tcPr>
            <w:tcW w:w="273" w:type="pct"/>
            <w:vAlign w:val="center"/>
          </w:tcPr>
          <w:p w14:paraId="140505F3"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010D268E" w14:textId="77777777" w:rsidR="00A52960" w:rsidRDefault="00A52960">
            <w:pPr>
              <w:jc w:val="center"/>
              <w:rPr>
                <w:rFonts w:ascii="Times New Roman" w:hAnsi="Times New Roman"/>
                <w:color w:val="FF0000"/>
                <w:spacing w:val="-20"/>
                <w:sz w:val="18"/>
                <w:szCs w:val="18"/>
              </w:rPr>
            </w:pPr>
          </w:p>
        </w:tc>
        <w:tc>
          <w:tcPr>
            <w:tcW w:w="269" w:type="pct"/>
            <w:gridSpan w:val="2"/>
            <w:vAlign w:val="center"/>
          </w:tcPr>
          <w:p w14:paraId="7779F54C"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47EEC500"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474D26E8" w14:textId="77777777" w:rsidR="00A52960" w:rsidRDefault="00A52960">
            <w:pPr>
              <w:autoSpaceDE w:val="0"/>
              <w:autoSpaceDN w:val="0"/>
              <w:jc w:val="center"/>
              <w:rPr>
                <w:rFonts w:ascii="Times New Roman" w:hAnsi="Times New Roman"/>
                <w:color w:val="000000"/>
                <w:spacing w:val="-20"/>
                <w:sz w:val="18"/>
                <w:szCs w:val="18"/>
              </w:rPr>
            </w:pPr>
          </w:p>
        </w:tc>
      </w:tr>
      <w:tr w:rsidR="00A52960" w14:paraId="4BE67C82" w14:textId="77777777" w:rsidTr="00D60989">
        <w:trPr>
          <w:trHeight w:val="20"/>
          <w:jc w:val="center"/>
        </w:trPr>
        <w:tc>
          <w:tcPr>
            <w:tcW w:w="196" w:type="pct"/>
            <w:vMerge/>
            <w:vAlign w:val="center"/>
          </w:tcPr>
          <w:p w14:paraId="5BD77A96" w14:textId="77777777" w:rsidR="00A52960" w:rsidRDefault="00A52960">
            <w:pPr>
              <w:jc w:val="center"/>
              <w:rPr>
                <w:rFonts w:ascii="Times New Roman" w:hAnsi="Times New Roman"/>
                <w:bCs/>
                <w:color w:val="000000"/>
                <w:sz w:val="24"/>
                <w:szCs w:val="24"/>
              </w:rPr>
            </w:pPr>
          </w:p>
        </w:tc>
        <w:tc>
          <w:tcPr>
            <w:tcW w:w="216" w:type="pct"/>
            <w:vMerge/>
            <w:vAlign w:val="center"/>
          </w:tcPr>
          <w:p w14:paraId="22E2A3E3"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6530EBEA" w14:textId="77777777" w:rsidR="00A52960"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6" w:type="pct"/>
            <w:vAlign w:val="center"/>
          </w:tcPr>
          <w:p w14:paraId="6F02FA17"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14:paraId="393F71A0"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6" w:type="pct"/>
            <w:vAlign w:val="center"/>
          </w:tcPr>
          <w:p w14:paraId="7BD8BF24"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92" w:type="pct"/>
            <w:gridSpan w:val="5"/>
            <w:vAlign w:val="center"/>
          </w:tcPr>
          <w:p w14:paraId="03752A32"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325A5EF4"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6AE0951A" w14:textId="77777777" w:rsidR="00A52960" w:rsidRDefault="00A52960">
            <w:pPr>
              <w:jc w:val="center"/>
              <w:rPr>
                <w:rFonts w:ascii="Times New Roman" w:hAnsi="Times New Roman"/>
                <w:color w:val="000000"/>
                <w:spacing w:val="-20"/>
                <w:sz w:val="18"/>
                <w:szCs w:val="18"/>
              </w:rPr>
            </w:pPr>
          </w:p>
        </w:tc>
        <w:tc>
          <w:tcPr>
            <w:tcW w:w="347" w:type="pct"/>
            <w:vAlign w:val="center"/>
          </w:tcPr>
          <w:p w14:paraId="1F495231" w14:textId="77777777" w:rsidR="00A52960" w:rsidRDefault="00A52960">
            <w:pPr>
              <w:jc w:val="center"/>
              <w:rPr>
                <w:rFonts w:ascii="Times New Roman" w:hAnsi="Times New Roman"/>
                <w:color w:val="000000"/>
                <w:spacing w:val="-20"/>
                <w:sz w:val="18"/>
                <w:szCs w:val="18"/>
              </w:rPr>
            </w:pPr>
          </w:p>
        </w:tc>
      </w:tr>
      <w:tr w:rsidR="00A52960" w14:paraId="70CD7B79" w14:textId="77777777" w:rsidTr="00D60989">
        <w:trPr>
          <w:trHeight w:val="20"/>
          <w:jc w:val="center"/>
        </w:trPr>
        <w:tc>
          <w:tcPr>
            <w:tcW w:w="196" w:type="pct"/>
            <w:vMerge/>
            <w:vAlign w:val="center"/>
          </w:tcPr>
          <w:p w14:paraId="686947BB" w14:textId="77777777" w:rsidR="00A52960" w:rsidRDefault="00A52960">
            <w:pPr>
              <w:jc w:val="center"/>
              <w:rPr>
                <w:rFonts w:ascii="Times New Roman" w:hAnsi="Times New Roman"/>
                <w:bCs/>
                <w:color w:val="000000"/>
                <w:sz w:val="24"/>
                <w:szCs w:val="24"/>
              </w:rPr>
            </w:pPr>
          </w:p>
        </w:tc>
        <w:tc>
          <w:tcPr>
            <w:tcW w:w="216" w:type="pct"/>
            <w:vMerge/>
            <w:vAlign w:val="center"/>
          </w:tcPr>
          <w:p w14:paraId="3362DC00"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43D7AA7D" w14:textId="77777777" w:rsidR="00A52960"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6" w:type="pct"/>
            <w:vAlign w:val="center"/>
          </w:tcPr>
          <w:p w14:paraId="23D3C3E0" w14:textId="77777777" w:rsidR="00A52960" w:rsidRDefault="00000000">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vAlign w:val="center"/>
          </w:tcPr>
          <w:p w14:paraId="7740D3F3"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78E6D4A"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A52960" w:rsidRDefault="00A52960">
            <w:pPr>
              <w:jc w:val="center"/>
              <w:rPr>
                <w:rFonts w:ascii="Times New Roman" w:hAnsi="Times New Roman"/>
                <w:spacing w:val="-20"/>
                <w:sz w:val="18"/>
                <w:szCs w:val="18"/>
              </w:rPr>
            </w:pPr>
          </w:p>
        </w:tc>
        <w:tc>
          <w:tcPr>
            <w:tcW w:w="228" w:type="pct"/>
            <w:vAlign w:val="center"/>
          </w:tcPr>
          <w:p w14:paraId="07BFFB96" w14:textId="77777777" w:rsidR="00A52960"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1092" w:type="pct"/>
            <w:gridSpan w:val="5"/>
            <w:vAlign w:val="center"/>
          </w:tcPr>
          <w:p w14:paraId="61F4CB18"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7B9CE956"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5D9D5964" w14:textId="77777777" w:rsidR="00A52960" w:rsidRDefault="00A52960">
            <w:pPr>
              <w:jc w:val="center"/>
              <w:rPr>
                <w:rFonts w:ascii="Times New Roman" w:hAnsi="Times New Roman"/>
                <w:color w:val="000000"/>
                <w:spacing w:val="-20"/>
                <w:sz w:val="18"/>
                <w:szCs w:val="18"/>
              </w:rPr>
            </w:pPr>
          </w:p>
        </w:tc>
        <w:tc>
          <w:tcPr>
            <w:tcW w:w="347" w:type="pct"/>
            <w:vAlign w:val="center"/>
          </w:tcPr>
          <w:p w14:paraId="58796C7B" w14:textId="77777777" w:rsidR="00A52960" w:rsidRDefault="00A52960">
            <w:pPr>
              <w:jc w:val="center"/>
              <w:rPr>
                <w:rFonts w:ascii="Times New Roman" w:hAnsi="Times New Roman"/>
                <w:color w:val="000000"/>
                <w:spacing w:val="-20"/>
                <w:sz w:val="18"/>
                <w:szCs w:val="18"/>
              </w:rPr>
            </w:pPr>
          </w:p>
        </w:tc>
      </w:tr>
      <w:tr w:rsidR="00A52960" w14:paraId="59791168" w14:textId="77777777" w:rsidTr="00D60989">
        <w:trPr>
          <w:trHeight w:val="20"/>
          <w:jc w:val="center"/>
        </w:trPr>
        <w:tc>
          <w:tcPr>
            <w:tcW w:w="196" w:type="pct"/>
            <w:vMerge/>
            <w:vAlign w:val="center"/>
          </w:tcPr>
          <w:p w14:paraId="5DB73C2C" w14:textId="77777777" w:rsidR="00A52960" w:rsidRDefault="00A52960">
            <w:pPr>
              <w:jc w:val="center"/>
              <w:rPr>
                <w:rFonts w:ascii="Times New Roman" w:hAnsi="Times New Roman"/>
                <w:bCs/>
                <w:color w:val="000000"/>
                <w:sz w:val="24"/>
                <w:szCs w:val="24"/>
              </w:rPr>
            </w:pPr>
          </w:p>
        </w:tc>
        <w:tc>
          <w:tcPr>
            <w:tcW w:w="216" w:type="pct"/>
            <w:vMerge/>
            <w:vAlign w:val="center"/>
          </w:tcPr>
          <w:p w14:paraId="0A4169C7"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27625593" w14:textId="77777777" w:rsidR="00A52960"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6" w:type="pct"/>
            <w:vAlign w:val="center"/>
          </w:tcPr>
          <w:p w14:paraId="43877A48" w14:textId="77777777" w:rsidR="00A52960"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4FCC7C8E"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A52960" w:rsidRDefault="00A52960">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334" w:type="pct"/>
            <w:vAlign w:val="center"/>
          </w:tcPr>
          <w:p w14:paraId="28CE48A4"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15" w:type="pct"/>
            <w:vAlign w:val="center"/>
          </w:tcPr>
          <w:p w14:paraId="4DE95EE6" w14:textId="77777777" w:rsidR="00A52960" w:rsidRDefault="00A52960">
            <w:pPr>
              <w:jc w:val="center"/>
              <w:rPr>
                <w:rFonts w:ascii="Times New Roman" w:hAnsi="Times New Roman"/>
                <w:color w:val="000000"/>
                <w:spacing w:val="-20"/>
                <w:sz w:val="18"/>
                <w:szCs w:val="18"/>
              </w:rPr>
            </w:pPr>
          </w:p>
        </w:tc>
        <w:tc>
          <w:tcPr>
            <w:tcW w:w="273" w:type="pct"/>
            <w:vAlign w:val="center"/>
          </w:tcPr>
          <w:p w14:paraId="3BE0EDAD"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6293CA9B"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10870845"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3165E6A1"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138BF42E" w14:textId="77777777" w:rsidR="00A52960" w:rsidRDefault="00A52960">
            <w:pPr>
              <w:jc w:val="center"/>
              <w:rPr>
                <w:rFonts w:ascii="Times New Roman" w:hAnsi="Times New Roman"/>
                <w:color w:val="000000"/>
                <w:spacing w:val="-20"/>
                <w:sz w:val="18"/>
                <w:szCs w:val="18"/>
              </w:rPr>
            </w:pPr>
          </w:p>
        </w:tc>
      </w:tr>
      <w:tr w:rsidR="00A52960" w14:paraId="59387280" w14:textId="77777777" w:rsidTr="00D60989">
        <w:trPr>
          <w:trHeight w:val="20"/>
          <w:jc w:val="center"/>
        </w:trPr>
        <w:tc>
          <w:tcPr>
            <w:tcW w:w="196" w:type="pct"/>
            <w:vMerge/>
            <w:vAlign w:val="center"/>
          </w:tcPr>
          <w:p w14:paraId="623788D6" w14:textId="77777777" w:rsidR="00A52960" w:rsidRDefault="00A52960">
            <w:pPr>
              <w:jc w:val="center"/>
              <w:rPr>
                <w:rFonts w:ascii="Times New Roman" w:hAnsi="Times New Roman"/>
                <w:bCs/>
                <w:color w:val="000000"/>
                <w:sz w:val="24"/>
                <w:szCs w:val="24"/>
              </w:rPr>
            </w:pPr>
          </w:p>
        </w:tc>
        <w:tc>
          <w:tcPr>
            <w:tcW w:w="216" w:type="pct"/>
            <w:vMerge/>
            <w:vAlign w:val="center"/>
          </w:tcPr>
          <w:p w14:paraId="1DFE2BB2"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1A623214"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6" w:type="pct"/>
            <w:vAlign w:val="center"/>
          </w:tcPr>
          <w:p w14:paraId="086F14B6" w14:textId="77777777" w:rsidR="00A52960"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5B130013" w14:textId="77777777" w:rsidR="00A52960"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4" w:type="pct"/>
            <w:vAlign w:val="center"/>
          </w:tcPr>
          <w:p w14:paraId="3B3AB7A8"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5" w:type="pct"/>
            <w:vAlign w:val="center"/>
          </w:tcPr>
          <w:p w14:paraId="00093936" w14:textId="77777777" w:rsidR="00A52960" w:rsidRDefault="00A52960">
            <w:pPr>
              <w:jc w:val="center"/>
              <w:rPr>
                <w:rFonts w:ascii="Times New Roman" w:hAnsi="Times New Roman"/>
                <w:color w:val="000000"/>
                <w:spacing w:val="-20"/>
                <w:sz w:val="18"/>
                <w:szCs w:val="18"/>
              </w:rPr>
            </w:pPr>
          </w:p>
        </w:tc>
        <w:tc>
          <w:tcPr>
            <w:tcW w:w="273" w:type="pct"/>
            <w:vAlign w:val="center"/>
          </w:tcPr>
          <w:p w14:paraId="5B8C2071"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0251D167"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7E5FE4E0"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22141C5B"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38CE7091" w14:textId="77777777" w:rsidR="00A52960" w:rsidRDefault="00A52960">
            <w:pPr>
              <w:jc w:val="center"/>
              <w:rPr>
                <w:rFonts w:ascii="Times New Roman" w:hAnsi="Times New Roman"/>
                <w:color w:val="000000"/>
                <w:spacing w:val="-20"/>
                <w:sz w:val="18"/>
                <w:szCs w:val="18"/>
              </w:rPr>
            </w:pPr>
          </w:p>
        </w:tc>
      </w:tr>
      <w:tr w:rsidR="00A52960" w14:paraId="6BBDA42B" w14:textId="77777777" w:rsidTr="00D60989">
        <w:trPr>
          <w:trHeight w:val="20"/>
          <w:jc w:val="center"/>
        </w:trPr>
        <w:tc>
          <w:tcPr>
            <w:tcW w:w="196" w:type="pct"/>
            <w:vMerge/>
            <w:vAlign w:val="center"/>
          </w:tcPr>
          <w:p w14:paraId="41BDBF53" w14:textId="77777777" w:rsidR="00A52960" w:rsidRDefault="00A52960">
            <w:pPr>
              <w:jc w:val="center"/>
              <w:rPr>
                <w:rFonts w:ascii="Times New Roman" w:hAnsi="Times New Roman"/>
                <w:bCs/>
                <w:color w:val="000000"/>
                <w:sz w:val="24"/>
                <w:szCs w:val="24"/>
              </w:rPr>
            </w:pPr>
          </w:p>
        </w:tc>
        <w:tc>
          <w:tcPr>
            <w:tcW w:w="216" w:type="pct"/>
            <w:vMerge/>
            <w:vAlign w:val="center"/>
          </w:tcPr>
          <w:p w14:paraId="0C3324CB"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06305BB0"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6" w:type="pct"/>
            <w:vAlign w:val="center"/>
          </w:tcPr>
          <w:p w14:paraId="59FACAA9" w14:textId="77777777" w:rsidR="00A52960"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A52960"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6" w:type="pct"/>
            <w:tcBorders>
              <w:bottom w:val="single" w:sz="4" w:space="0" w:color="auto"/>
            </w:tcBorders>
            <w:vAlign w:val="center"/>
          </w:tcPr>
          <w:p w14:paraId="7D7028B7" w14:textId="77777777" w:rsidR="00A52960"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334" w:type="pct"/>
            <w:vAlign w:val="center"/>
          </w:tcPr>
          <w:p w14:paraId="30605901" w14:textId="77777777" w:rsidR="00A52960" w:rsidRDefault="00A52960">
            <w:pPr>
              <w:jc w:val="center"/>
              <w:rPr>
                <w:rFonts w:ascii="Times New Roman" w:hAnsi="Times New Roman"/>
                <w:color w:val="000000"/>
                <w:spacing w:val="-20"/>
                <w:sz w:val="18"/>
                <w:szCs w:val="18"/>
              </w:rPr>
            </w:pPr>
          </w:p>
        </w:tc>
        <w:tc>
          <w:tcPr>
            <w:tcW w:w="215" w:type="pct"/>
            <w:vAlign w:val="center"/>
          </w:tcPr>
          <w:p w14:paraId="03FA8712"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3" w:type="pct"/>
            <w:vAlign w:val="center"/>
          </w:tcPr>
          <w:p w14:paraId="50FD9AC1"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60D82201"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3BB3B4B8"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2B04AD9C"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1AB6021E" w14:textId="77777777" w:rsidR="00A52960" w:rsidRDefault="00A52960">
            <w:pPr>
              <w:jc w:val="center"/>
              <w:rPr>
                <w:rFonts w:ascii="Times New Roman" w:hAnsi="Times New Roman"/>
                <w:color w:val="000000"/>
                <w:spacing w:val="-20"/>
                <w:sz w:val="18"/>
                <w:szCs w:val="18"/>
              </w:rPr>
            </w:pPr>
          </w:p>
        </w:tc>
      </w:tr>
      <w:tr w:rsidR="00A52960" w14:paraId="11BC1236" w14:textId="77777777" w:rsidTr="00D60989">
        <w:trPr>
          <w:trHeight w:val="20"/>
          <w:jc w:val="center"/>
        </w:trPr>
        <w:tc>
          <w:tcPr>
            <w:tcW w:w="196" w:type="pct"/>
            <w:vMerge/>
            <w:vAlign w:val="center"/>
          </w:tcPr>
          <w:p w14:paraId="125F0697" w14:textId="77777777" w:rsidR="00A52960" w:rsidRDefault="00A52960">
            <w:pPr>
              <w:jc w:val="center"/>
              <w:rPr>
                <w:rFonts w:ascii="Times New Roman" w:hAnsi="Times New Roman"/>
                <w:bCs/>
                <w:color w:val="000000"/>
                <w:sz w:val="24"/>
                <w:szCs w:val="24"/>
              </w:rPr>
            </w:pPr>
          </w:p>
        </w:tc>
        <w:tc>
          <w:tcPr>
            <w:tcW w:w="216" w:type="pct"/>
            <w:vMerge/>
            <w:vAlign w:val="center"/>
          </w:tcPr>
          <w:p w14:paraId="389CF28F"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2F1DB446"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6" w:type="pct"/>
            <w:vAlign w:val="center"/>
          </w:tcPr>
          <w:p w14:paraId="651FF13C" w14:textId="77777777" w:rsidR="00A52960"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E1D587B"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4" w:type="pct"/>
            <w:vAlign w:val="center"/>
          </w:tcPr>
          <w:p w14:paraId="3288A739"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5" w:type="pct"/>
            <w:vAlign w:val="center"/>
          </w:tcPr>
          <w:p w14:paraId="3125C932" w14:textId="77777777" w:rsidR="00A52960" w:rsidRDefault="00A52960">
            <w:pPr>
              <w:jc w:val="center"/>
              <w:rPr>
                <w:rFonts w:ascii="Times New Roman" w:hAnsi="Times New Roman"/>
                <w:color w:val="000000"/>
                <w:spacing w:val="-20"/>
                <w:sz w:val="18"/>
                <w:szCs w:val="18"/>
              </w:rPr>
            </w:pPr>
          </w:p>
        </w:tc>
        <w:tc>
          <w:tcPr>
            <w:tcW w:w="273" w:type="pct"/>
            <w:vAlign w:val="center"/>
          </w:tcPr>
          <w:p w14:paraId="0EC77499"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04FE3AB7"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07E247EC"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0EC64FE1"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7887198D" w14:textId="77777777" w:rsidR="00A52960" w:rsidRDefault="00A52960">
            <w:pPr>
              <w:jc w:val="center"/>
              <w:rPr>
                <w:rFonts w:ascii="Times New Roman" w:hAnsi="Times New Roman"/>
                <w:color w:val="000000"/>
                <w:spacing w:val="-20"/>
                <w:sz w:val="18"/>
                <w:szCs w:val="18"/>
              </w:rPr>
            </w:pPr>
          </w:p>
        </w:tc>
      </w:tr>
      <w:tr w:rsidR="00A52960" w14:paraId="1D92C9C2" w14:textId="77777777" w:rsidTr="00D60989">
        <w:trPr>
          <w:trHeight w:val="20"/>
          <w:jc w:val="center"/>
        </w:trPr>
        <w:tc>
          <w:tcPr>
            <w:tcW w:w="196" w:type="pct"/>
            <w:vMerge/>
            <w:vAlign w:val="center"/>
          </w:tcPr>
          <w:p w14:paraId="663B05F8" w14:textId="77777777" w:rsidR="00A52960" w:rsidRDefault="00A52960">
            <w:pPr>
              <w:jc w:val="center"/>
              <w:rPr>
                <w:rFonts w:ascii="Times New Roman" w:hAnsi="Times New Roman"/>
                <w:bCs/>
                <w:color w:val="000000"/>
                <w:sz w:val="24"/>
                <w:szCs w:val="24"/>
              </w:rPr>
            </w:pPr>
          </w:p>
        </w:tc>
        <w:tc>
          <w:tcPr>
            <w:tcW w:w="216" w:type="pct"/>
            <w:vMerge/>
            <w:vAlign w:val="center"/>
          </w:tcPr>
          <w:p w14:paraId="10528751"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27F4C7A8"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6" w:type="pct"/>
            <w:vAlign w:val="center"/>
          </w:tcPr>
          <w:p w14:paraId="68293F78" w14:textId="77777777" w:rsidR="00A52960"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4861A027"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A52960" w:rsidRDefault="00A52960">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34" w:type="pct"/>
            <w:vAlign w:val="center"/>
          </w:tcPr>
          <w:p w14:paraId="01E719FF"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15" w:type="pct"/>
            <w:vAlign w:val="center"/>
          </w:tcPr>
          <w:p w14:paraId="2AA99227" w14:textId="77777777" w:rsidR="00A52960" w:rsidRDefault="00A52960">
            <w:pPr>
              <w:jc w:val="center"/>
              <w:rPr>
                <w:rFonts w:ascii="Times New Roman" w:hAnsi="Times New Roman"/>
                <w:color w:val="000000"/>
                <w:spacing w:val="-20"/>
                <w:sz w:val="18"/>
                <w:szCs w:val="18"/>
              </w:rPr>
            </w:pPr>
          </w:p>
        </w:tc>
        <w:tc>
          <w:tcPr>
            <w:tcW w:w="273" w:type="pct"/>
            <w:vAlign w:val="center"/>
          </w:tcPr>
          <w:p w14:paraId="031F04E2"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1EA17EEC"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6CB2E4A8"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60E0EE57"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15E0694E" w14:textId="77777777" w:rsidR="00A52960" w:rsidRDefault="00A52960">
            <w:pPr>
              <w:jc w:val="center"/>
              <w:rPr>
                <w:rFonts w:ascii="Times New Roman" w:hAnsi="Times New Roman"/>
                <w:color w:val="000000"/>
                <w:spacing w:val="-20"/>
                <w:sz w:val="18"/>
                <w:szCs w:val="18"/>
              </w:rPr>
            </w:pPr>
          </w:p>
        </w:tc>
      </w:tr>
      <w:tr w:rsidR="00A52960" w14:paraId="2390FFEF" w14:textId="77777777" w:rsidTr="00D60989">
        <w:trPr>
          <w:trHeight w:val="20"/>
          <w:jc w:val="center"/>
        </w:trPr>
        <w:tc>
          <w:tcPr>
            <w:tcW w:w="196" w:type="pct"/>
            <w:vMerge/>
            <w:vAlign w:val="center"/>
          </w:tcPr>
          <w:p w14:paraId="09D2E202" w14:textId="77777777" w:rsidR="00A52960" w:rsidRDefault="00A52960">
            <w:pPr>
              <w:jc w:val="center"/>
              <w:rPr>
                <w:rFonts w:ascii="Times New Roman" w:hAnsi="Times New Roman"/>
                <w:bCs/>
                <w:color w:val="000000"/>
                <w:sz w:val="24"/>
                <w:szCs w:val="24"/>
              </w:rPr>
            </w:pPr>
          </w:p>
        </w:tc>
        <w:tc>
          <w:tcPr>
            <w:tcW w:w="216" w:type="pct"/>
            <w:vMerge/>
            <w:vAlign w:val="center"/>
          </w:tcPr>
          <w:p w14:paraId="170B7422"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5AA3D26A"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866" w:type="pct"/>
            <w:vAlign w:val="center"/>
          </w:tcPr>
          <w:p w14:paraId="4CC515F0" w14:textId="77777777" w:rsidR="00A52960"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A52960"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6" w:type="pct"/>
            <w:tcBorders>
              <w:bottom w:val="single" w:sz="4" w:space="0" w:color="auto"/>
            </w:tcBorders>
            <w:vAlign w:val="center"/>
          </w:tcPr>
          <w:p w14:paraId="7AA422A9" w14:textId="77777777" w:rsidR="00A52960" w:rsidRDefault="00A52960">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A52960" w:rsidRDefault="00A52960">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A52960"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92" w:type="pct"/>
            <w:gridSpan w:val="5"/>
            <w:vAlign w:val="center"/>
          </w:tcPr>
          <w:p w14:paraId="73699531" w14:textId="77777777" w:rsidR="00A52960" w:rsidRDefault="00000000">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9" w:type="pct"/>
            <w:gridSpan w:val="2"/>
            <w:vAlign w:val="center"/>
          </w:tcPr>
          <w:p w14:paraId="3E70AFC8"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0A3DF206"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120E94F6" w14:textId="77777777" w:rsidR="00A52960" w:rsidRDefault="00A52960">
            <w:pPr>
              <w:jc w:val="center"/>
              <w:rPr>
                <w:rFonts w:ascii="Times New Roman" w:hAnsi="Times New Roman"/>
                <w:color w:val="000000"/>
                <w:spacing w:val="-20"/>
                <w:sz w:val="18"/>
                <w:szCs w:val="18"/>
              </w:rPr>
            </w:pPr>
          </w:p>
        </w:tc>
      </w:tr>
      <w:tr w:rsidR="00A52960" w14:paraId="46C99157" w14:textId="77777777" w:rsidTr="00D60989">
        <w:trPr>
          <w:trHeight w:val="20"/>
          <w:jc w:val="center"/>
        </w:trPr>
        <w:tc>
          <w:tcPr>
            <w:tcW w:w="196" w:type="pct"/>
            <w:vMerge/>
            <w:vAlign w:val="center"/>
          </w:tcPr>
          <w:p w14:paraId="47D893A6" w14:textId="77777777" w:rsidR="00A52960" w:rsidRDefault="00A52960">
            <w:pPr>
              <w:jc w:val="center"/>
              <w:rPr>
                <w:rFonts w:ascii="Times New Roman" w:hAnsi="Times New Roman"/>
                <w:bCs/>
                <w:color w:val="000000"/>
                <w:sz w:val="24"/>
                <w:szCs w:val="24"/>
              </w:rPr>
            </w:pPr>
          </w:p>
        </w:tc>
        <w:tc>
          <w:tcPr>
            <w:tcW w:w="216" w:type="pct"/>
            <w:vMerge/>
            <w:vAlign w:val="center"/>
          </w:tcPr>
          <w:p w14:paraId="7A5D6294"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64344896" w14:textId="77777777" w:rsidR="00A52960"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GG111018</w:t>
            </w:r>
          </w:p>
        </w:tc>
        <w:tc>
          <w:tcPr>
            <w:tcW w:w="866" w:type="pct"/>
            <w:vAlign w:val="center"/>
          </w:tcPr>
          <w:p w14:paraId="711E2A49" w14:textId="77777777" w:rsidR="00A52960"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p>
        </w:tc>
        <w:tc>
          <w:tcPr>
            <w:tcW w:w="271" w:type="pct"/>
            <w:tcBorders>
              <w:bottom w:val="single" w:sz="4" w:space="0" w:color="auto"/>
            </w:tcBorders>
            <w:vAlign w:val="center"/>
          </w:tcPr>
          <w:p w14:paraId="504EC9E9"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DB69CEF"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A52960" w:rsidRDefault="00A52960">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4" w:type="pct"/>
            <w:vAlign w:val="center"/>
          </w:tcPr>
          <w:p w14:paraId="760754AC"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5" w:type="pct"/>
            <w:vAlign w:val="center"/>
          </w:tcPr>
          <w:p w14:paraId="512F7A89" w14:textId="77777777" w:rsidR="00A52960" w:rsidRDefault="00A52960">
            <w:pPr>
              <w:jc w:val="center"/>
              <w:rPr>
                <w:rFonts w:ascii="Times New Roman" w:hAnsi="Times New Roman"/>
                <w:color w:val="000000"/>
                <w:spacing w:val="-20"/>
                <w:sz w:val="18"/>
                <w:szCs w:val="18"/>
              </w:rPr>
            </w:pPr>
          </w:p>
        </w:tc>
        <w:tc>
          <w:tcPr>
            <w:tcW w:w="273" w:type="pct"/>
            <w:vAlign w:val="center"/>
          </w:tcPr>
          <w:p w14:paraId="4108EC64"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7616355F"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4A0BD1B3"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7B427782"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4E285808" w14:textId="77777777" w:rsidR="00A52960" w:rsidRDefault="00A52960">
            <w:pPr>
              <w:jc w:val="center"/>
              <w:rPr>
                <w:rFonts w:ascii="Times New Roman" w:hAnsi="Times New Roman"/>
                <w:color w:val="000000"/>
                <w:spacing w:val="-20"/>
                <w:sz w:val="18"/>
                <w:szCs w:val="18"/>
              </w:rPr>
            </w:pPr>
          </w:p>
        </w:tc>
      </w:tr>
      <w:tr w:rsidR="00A52960" w14:paraId="56709038" w14:textId="77777777" w:rsidTr="00D60989">
        <w:trPr>
          <w:trHeight w:val="20"/>
          <w:jc w:val="center"/>
        </w:trPr>
        <w:tc>
          <w:tcPr>
            <w:tcW w:w="196" w:type="pct"/>
            <w:vMerge/>
            <w:vAlign w:val="center"/>
          </w:tcPr>
          <w:p w14:paraId="67EFA848" w14:textId="77777777" w:rsidR="00A52960" w:rsidRDefault="00A52960">
            <w:pPr>
              <w:jc w:val="center"/>
              <w:rPr>
                <w:rFonts w:ascii="Times New Roman" w:hAnsi="Times New Roman"/>
                <w:bCs/>
                <w:color w:val="000000"/>
                <w:sz w:val="24"/>
                <w:szCs w:val="24"/>
              </w:rPr>
            </w:pPr>
          </w:p>
        </w:tc>
        <w:tc>
          <w:tcPr>
            <w:tcW w:w="216" w:type="pct"/>
            <w:vMerge/>
            <w:vAlign w:val="center"/>
          </w:tcPr>
          <w:p w14:paraId="6F8EC42C" w14:textId="77777777" w:rsidR="00A52960" w:rsidRDefault="00A52960">
            <w:pPr>
              <w:autoSpaceDE w:val="0"/>
              <w:autoSpaceDN w:val="0"/>
              <w:jc w:val="center"/>
              <w:rPr>
                <w:rFonts w:ascii="Times New Roman" w:hAnsi="Times New Roman"/>
                <w:bCs/>
                <w:color w:val="000000"/>
                <w:sz w:val="24"/>
                <w:szCs w:val="24"/>
              </w:rPr>
            </w:pPr>
          </w:p>
        </w:tc>
        <w:tc>
          <w:tcPr>
            <w:tcW w:w="809" w:type="pct"/>
            <w:gridSpan w:val="2"/>
            <w:vAlign w:val="center"/>
          </w:tcPr>
          <w:p w14:paraId="08901FBA" w14:textId="77777777" w:rsidR="00A52960" w:rsidRDefault="00000000">
            <w:pPr>
              <w:jc w:val="center"/>
              <w:rPr>
                <w:rFonts w:ascii="微软雅黑" w:eastAsia="微软雅黑" w:hAnsi="微软雅黑" w:cs="Segoe UI" w:hint="eastAsia"/>
                <w:color w:val="333333"/>
                <w:sz w:val="18"/>
                <w:szCs w:val="18"/>
              </w:rPr>
            </w:pPr>
            <w:r>
              <w:rPr>
                <w:rFonts w:ascii="微软雅黑" w:eastAsia="微软雅黑" w:hAnsi="微软雅黑" w:cs="Segoe UI" w:hint="eastAsia"/>
                <w:color w:val="333333"/>
                <w:sz w:val="18"/>
                <w:szCs w:val="18"/>
              </w:rPr>
              <w:t>GG111019</w:t>
            </w:r>
          </w:p>
        </w:tc>
        <w:tc>
          <w:tcPr>
            <w:tcW w:w="866" w:type="pct"/>
            <w:vAlign w:val="center"/>
          </w:tcPr>
          <w:p w14:paraId="1A69F325" w14:textId="77777777" w:rsidR="00A52960"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p>
        </w:tc>
        <w:tc>
          <w:tcPr>
            <w:tcW w:w="271" w:type="pct"/>
            <w:tcBorders>
              <w:bottom w:val="single" w:sz="4" w:space="0" w:color="auto"/>
            </w:tcBorders>
            <w:vAlign w:val="center"/>
          </w:tcPr>
          <w:p w14:paraId="2D2087EC"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1A06828" w14:textId="77777777" w:rsidR="00A52960"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A52960" w:rsidRDefault="00A52960">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4" w:type="pct"/>
            <w:vAlign w:val="center"/>
          </w:tcPr>
          <w:p w14:paraId="7AAA6D88" w14:textId="77777777" w:rsidR="00A52960" w:rsidRDefault="00A52960">
            <w:pPr>
              <w:jc w:val="center"/>
              <w:rPr>
                <w:rFonts w:ascii="Times New Roman" w:hAnsi="Times New Roman"/>
                <w:color w:val="000000"/>
                <w:spacing w:val="-20"/>
                <w:sz w:val="18"/>
                <w:szCs w:val="18"/>
              </w:rPr>
            </w:pPr>
          </w:p>
        </w:tc>
        <w:tc>
          <w:tcPr>
            <w:tcW w:w="215" w:type="pct"/>
            <w:vAlign w:val="center"/>
          </w:tcPr>
          <w:p w14:paraId="6DB9592F" w14:textId="77777777" w:rsidR="00A52960"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3" w:type="pct"/>
            <w:vAlign w:val="center"/>
          </w:tcPr>
          <w:p w14:paraId="294902F3" w14:textId="77777777" w:rsidR="00A52960" w:rsidRDefault="00A52960">
            <w:pPr>
              <w:jc w:val="center"/>
              <w:rPr>
                <w:rFonts w:ascii="Times New Roman" w:hAnsi="Times New Roman"/>
                <w:color w:val="000000"/>
                <w:spacing w:val="-20"/>
                <w:sz w:val="18"/>
                <w:szCs w:val="18"/>
              </w:rPr>
            </w:pPr>
          </w:p>
        </w:tc>
        <w:tc>
          <w:tcPr>
            <w:tcW w:w="270" w:type="pct"/>
            <w:gridSpan w:val="2"/>
            <w:vAlign w:val="center"/>
          </w:tcPr>
          <w:p w14:paraId="169F45F5" w14:textId="77777777" w:rsidR="00A52960" w:rsidRDefault="00A52960">
            <w:pPr>
              <w:jc w:val="center"/>
              <w:rPr>
                <w:rFonts w:ascii="Times New Roman" w:hAnsi="Times New Roman"/>
                <w:color w:val="000000"/>
                <w:spacing w:val="-20"/>
                <w:sz w:val="18"/>
                <w:szCs w:val="18"/>
              </w:rPr>
            </w:pPr>
          </w:p>
        </w:tc>
        <w:tc>
          <w:tcPr>
            <w:tcW w:w="269" w:type="pct"/>
            <w:gridSpan w:val="2"/>
            <w:vAlign w:val="center"/>
          </w:tcPr>
          <w:p w14:paraId="08C89E4C" w14:textId="77777777" w:rsidR="00A52960" w:rsidRDefault="00A52960">
            <w:pPr>
              <w:jc w:val="center"/>
              <w:rPr>
                <w:rFonts w:ascii="Times New Roman" w:hAnsi="Times New Roman"/>
                <w:color w:val="000000"/>
                <w:spacing w:val="-20"/>
                <w:sz w:val="18"/>
                <w:szCs w:val="18"/>
              </w:rPr>
            </w:pPr>
          </w:p>
        </w:tc>
        <w:tc>
          <w:tcPr>
            <w:tcW w:w="274" w:type="pct"/>
            <w:gridSpan w:val="2"/>
            <w:vAlign w:val="center"/>
          </w:tcPr>
          <w:p w14:paraId="7B867277" w14:textId="77777777" w:rsidR="00A52960" w:rsidRDefault="00A52960">
            <w:pPr>
              <w:autoSpaceDE w:val="0"/>
              <w:autoSpaceDN w:val="0"/>
              <w:jc w:val="center"/>
              <w:rPr>
                <w:rFonts w:ascii="Times New Roman" w:hAnsi="Times New Roman"/>
                <w:color w:val="000000"/>
                <w:spacing w:val="-20"/>
                <w:sz w:val="18"/>
                <w:szCs w:val="18"/>
              </w:rPr>
            </w:pPr>
          </w:p>
        </w:tc>
        <w:tc>
          <w:tcPr>
            <w:tcW w:w="347" w:type="pct"/>
            <w:vAlign w:val="center"/>
          </w:tcPr>
          <w:p w14:paraId="393761E4" w14:textId="77777777" w:rsidR="00A52960" w:rsidRDefault="00A52960">
            <w:pPr>
              <w:jc w:val="center"/>
              <w:rPr>
                <w:rFonts w:ascii="Times New Roman" w:hAnsi="Times New Roman"/>
                <w:color w:val="000000"/>
                <w:spacing w:val="-20"/>
                <w:sz w:val="18"/>
                <w:szCs w:val="18"/>
              </w:rPr>
            </w:pPr>
          </w:p>
        </w:tc>
      </w:tr>
      <w:tr w:rsidR="00A52960" w14:paraId="336B5B27" w14:textId="77777777" w:rsidTr="00D60989">
        <w:trPr>
          <w:trHeight w:val="20"/>
          <w:jc w:val="center"/>
        </w:trPr>
        <w:tc>
          <w:tcPr>
            <w:tcW w:w="196" w:type="pct"/>
            <w:vMerge/>
            <w:vAlign w:val="center"/>
          </w:tcPr>
          <w:p w14:paraId="2F988762" w14:textId="77777777" w:rsidR="00A52960" w:rsidRDefault="00A52960">
            <w:pPr>
              <w:jc w:val="center"/>
              <w:rPr>
                <w:rFonts w:ascii="Times New Roman" w:hAnsi="Times New Roman"/>
                <w:bCs/>
                <w:color w:val="000000"/>
                <w:sz w:val="24"/>
                <w:szCs w:val="24"/>
              </w:rPr>
            </w:pPr>
          </w:p>
        </w:tc>
        <w:tc>
          <w:tcPr>
            <w:tcW w:w="216" w:type="pct"/>
            <w:vMerge/>
            <w:vAlign w:val="center"/>
          </w:tcPr>
          <w:p w14:paraId="5BB6C6E2" w14:textId="77777777" w:rsidR="00A52960" w:rsidRDefault="00A52960">
            <w:pPr>
              <w:autoSpaceDE w:val="0"/>
              <w:autoSpaceDN w:val="0"/>
              <w:jc w:val="center"/>
              <w:rPr>
                <w:rFonts w:ascii="Times New Roman" w:hAnsi="Times New Roman"/>
                <w:bCs/>
                <w:color w:val="000000"/>
                <w:sz w:val="24"/>
                <w:szCs w:val="24"/>
              </w:rPr>
            </w:pPr>
          </w:p>
        </w:tc>
        <w:tc>
          <w:tcPr>
            <w:tcW w:w="1675" w:type="pct"/>
            <w:gridSpan w:val="3"/>
            <w:vAlign w:val="center"/>
          </w:tcPr>
          <w:p w14:paraId="4A440AAB" w14:textId="77777777" w:rsidR="00A52960"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67683324" w:rsidR="00A52960" w:rsidRPr="00880DAC" w:rsidRDefault="00DD1C12" w:rsidP="00DD1C12">
            <w:pPr>
              <w:jc w:val="center"/>
              <w:rPr>
                <w:rFonts w:ascii="Times New Roman" w:eastAsia="等线" w:hAnsi="Times New Roman"/>
                <w:color w:val="000000"/>
                <w:sz w:val="18"/>
                <w:szCs w:val="18"/>
              </w:rPr>
            </w:pPr>
            <w:r w:rsidRPr="00880DAC">
              <w:rPr>
                <w:rFonts w:ascii="Times New Roman" w:eastAsia="等线" w:hAnsi="Times New Roman" w:hint="eastAsia"/>
                <w:color w:val="000000"/>
                <w:sz w:val="18"/>
                <w:szCs w:val="18"/>
              </w:rPr>
              <w:t>752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050ADEF9" w:rsidR="00A52960" w:rsidRPr="00880DAC" w:rsidRDefault="00DC10E2" w:rsidP="00DD1C12">
            <w:pPr>
              <w:jc w:val="center"/>
              <w:rPr>
                <w:rFonts w:ascii="Times New Roman" w:eastAsia="等线" w:hAnsi="Times New Roman"/>
                <w:color w:val="000000"/>
                <w:sz w:val="18"/>
                <w:szCs w:val="18"/>
              </w:rPr>
            </w:pPr>
            <w:r>
              <w:rPr>
                <w:rFonts w:ascii="Times New Roman" w:eastAsia="等线" w:hAnsi="Times New Roman" w:hint="eastAsia"/>
                <w:color w:val="000000"/>
                <w:sz w:val="18"/>
                <w:szCs w:val="18"/>
              </w:rPr>
              <w:t>552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6372B12B" w:rsidR="00A52960" w:rsidRPr="00880DAC" w:rsidRDefault="00DC10E2" w:rsidP="00DD1C12">
            <w:pPr>
              <w:jc w:val="center"/>
              <w:rPr>
                <w:rFonts w:ascii="Times New Roman" w:eastAsia="等线" w:hAnsi="Times New Roman"/>
                <w:color w:val="000000"/>
                <w:sz w:val="18"/>
                <w:szCs w:val="18"/>
              </w:rPr>
            </w:pPr>
            <w:r>
              <w:rPr>
                <w:rFonts w:ascii="Times New Roman" w:eastAsia="等线" w:hAnsi="Times New Roman" w:hint="eastAsia"/>
                <w:color w:val="000000"/>
                <w:sz w:val="18"/>
                <w:szCs w:val="18"/>
              </w:rPr>
              <w:t>200</w:t>
            </w: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1894DACC" w:rsidR="00A52960" w:rsidRPr="00880DAC" w:rsidRDefault="00D0256B" w:rsidP="00DD1C12">
            <w:pPr>
              <w:jc w:val="center"/>
              <w:rPr>
                <w:rFonts w:ascii="Times New Roman" w:eastAsia="等线" w:hAnsi="Times New Roman"/>
                <w:color w:val="000000"/>
                <w:sz w:val="18"/>
                <w:szCs w:val="18"/>
              </w:rPr>
            </w:pPr>
            <w:r w:rsidRPr="00880DAC">
              <w:rPr>
                <w:rFonts w:ascii="Times New Roman" w:eastAsia="等线" w:hAnsi="Times New Roman" w:hint="eastAsia"/>
                <w:color w:val="000000"/>
                <w:sz w:val="18"/>
                <w:szCs w:val="18"/>
              </w:rPr>
              <w:t>46</w:t>
            </w:r>
          </w:p>
        </w:tc>
        <w:tc>
          <w:tcPr>
            <w:tcW w:w="334" w:type="pct"/>
            <w:vAlign w:val="center"/>
          </w:tcPr>
          <w:p w14:paraId="09E893E4" w14:textId="77777777" w:rsidR="00A52960" w:rsidRDefault="00A52960">
            <w:pPr>
              <w:jc w:val="center"/>
              <w:rPr>
                <w:rFonts w:ascii="Times New Roman" w:hAnsi="Times New Roman"/>
                <w:b/>
                <w:sz w:val="18"/>
                <w:szCs w:val="18"/>
              </w:rPr>
            </w:pPr>
          </w:p>
        </w:tc>
        <w:tc>
          <w:tcPr>
            <w:tcW w:w="215" w:type="pct"/>
            <w:vAlign w:val="center"/>
          </w:tcPr>
          <w:p w14:paraId="5EA22872" w14:textId="77777777" w:rsidR="00A52960" w:rsidRDefault="00A52960">
            <w:pPr>
              <w:jc w:val="center"/>
              <w:rPr>
                <w:rFonts w:ascii="Times New Roman" w:hAnsi="Times New Roman"/>
                <w:b/>
                <w:color w:val="000000"/>
                <w:sz w:val="18"/>
                <w:szCs w:val="18"/>
              </w:rPr>
            </w:pPr>
          </w:p>
        </w:tc>
        <w:tc>
          <w:tcPr>
            <w:tcW w:w="273" w:type="pct"/>
            <w:vAlign w:val="center"/>
          </w:tcPr>
          <w:p w14:paraId="7AC16B53" w14:textId="77777777" w:rsidR="00A52960" w:rsidRDefault="00A52960">
            <w:pPr>
              <w:jc w:val="center"/>
              <w:rPr>
                <w:rFonts w:ascii="Times New Roman" w:hAnsi="Times New Roman"/>
                <w:b/>
                <w:color w:val="000000"/>
                <w:sz w:val="18"/>
                <w:szCs w:val="18"/>
              </w:rPr>
            </w:pPr>
          </w:p>
        </w:tc>
        <w:tc>
          <w:tcPr>
            <w:tcW w:w="270" w:type="pct"/>
            <w:gridSpan w:val="2"/>
            <w:vAlign w:val="center"/>
          </w:tcPr>
          <w:p w14:paraId="3C0517B2" w14:textId="77777777" w:rsidR="00A52960" w:rsidRDefault="00A52960">
            <w:pPr>
              <w:jc w:val="center"/>
              <w:rPr>
                <w:rFonts w:ascii="Times New Roman" w:hAnsi="Times New Roman"/>
                <w:b/>
                <w:color w:val="000000"/>
                <w:sz w:val="18"/>
                <w:szCs w:val="18"/>
              </w:rPr>
            </w:pPr>
          </w:p>
        </w:tc>
        <w:tc>
          <w:tcPr>
            <w:tcW w:w="269" w:type="pct"/>
            <w:gridSpan w:val="2"/>
            <w:vAlign w:val="center"/>
          </w:tcPr>
          <w:p w14:paraId="78B12E0A" w14:textId="77777777" w:rsidR="00A52960" w:rsidRDefault="00A52960">
            <w:pPr>
              <w:jc w:val="center"/>
              <w:rPr>
                <w:rFonts w:ascii="Times New Roman" w:hAnsi="Times New Roman"/>
                <w:b/>
                <w:color w:val="000000"/>
                <w:sz w:val="18"/>
                <w:szCs w:val="18"/>
              </w:rPr>
            </w:pPr>
          </w:p>
        </w:tc>
        <w:tc>
          <w:tcPr>
            <w:tcW w:w="274" w:type="pct"/>
            <w:gridSpan w:val="2"/>
            <w:vAlign w:val="center"/>
          </w:tcPr>
          <w:p w14:paraId="72BCBF82" w14:textId="77777777" w:rsidR="00A52960" w:rsidRDefault="00A52960">
            <w:pPr>
              <w:autoSpaceDE w:val="0"/>
              <w:autoSpaceDN w:val="0"/>
              <w:jc w:val="center"/>
              <w:rPr>
                <w:rFonts w:ascii="Times New Roman" w:hAnsi="Times New Roman"/>
                <w:b/>
                <w:color w:val="000000"/>
                <w:sz w:val="18"/>
                <w:szCs w:val="18"/>
              </w:rPr>
            </w:pPr>
          </w:p>
        </w:tc>
        <w:tc>
          <w:tcPr>
            <w:tcW w:w="347" w:type="pct"/>
            <w:vAlign w:val="center"/>
          </w:tcPr>
          <w:p w14:paraId="139CC1C6" w14:textId="77777777" w:rsidR="00A52960" w:rsidRDefault="00A52960">
            <w:pPr>
              <w:autoSpaceDE w:val="0"/>
              <w:autoSpaceDN w:val="0"/>
              <w:jc w:val="center"/>
              <w:rPr>
                <w:rFonts w:ascii="Times New Roman" w:hAnsi="Times New Roman"/>
                <w:b/>
                <w:color w:val="000000"/>
                <w:sz w:val="18"/>
                <w:szCs w:val="18"/>
              </w:rPr>
            </w:pPr>
          </w:p>
        </w:tc>
      </w:tr>
      <w:tr w:rsidR="009D39A3" w14:paraId="7BE27876" w14:textId="77777777" w:rsidTr="00BD16C1">
        <w:trPr>
          <w:trHeight w:val="360"/>
          <w:jc w:val="center"/>
        </w:trPr>
        <w:tc>
          <w:tcPr>
            <w:tcW w:w="196" w:type="pct"/>
            <w:vMerge/>
            <w:vAlign w:val="center"/>
          </w:tcPr>
          <w:p w14:paraId="0389982E" w14:textId="77777777" w:rsidR="009D39A3" w:rsidRDefault="009D39A3" w:rsidP="009D39A3">
            <w:pPr>
              <w:jc w:val="center"/>
              <w:rPr>
                <w:rFonts w:ascii="Times New Roman" w:hAnsi="Times New Roman"/>
                <w:color w:val="000000"/>
                <w:sz w:val="18"/>
                <w:szCs w:val="18"/>
              </w:rPr>
            </w:pPr>
          </w:p>
        </w:tc>
        <w:tc>
          <w:tcPr>
            <w:tcW w:w="216" w:type="pct"/>
            <w:vMerge w:val="restart"/>
            <w:vAlign w:val="center"/>
          </w:tcPr>
          <w:p w14:paraId="5F0E3435" w14:textId="77777777" w:rsidR="009D39A3" w:rsidRDefault="009D39A3" w:rsidP="009D39A3">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9D39A3" w:rsidRDefault="009D39A3" w:rsidP="009D39A3">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09" w:type="pct"/>
            <w:gridSpan w:val="2"/>
            <w:vAlign w:val="center"/>
          </w:tcPr>
          <w:p w14:paraId="4AE99425" w14:textId="6B1B0109"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JT121181</w:t>
            </w:r>
          </w:p>
        </w:tc>
        <w:tc>
          <w:tcPr>
            <w:tcW w:w="866" w:type="pct"/>
          </w:tcPr>
          <w:p w14:paraId="4EAC4EBA" w14:textId="25BC1F34" w:rsidR="009D39A3" w:rsidRPr="00662963" w:rsidRDefault="009D39A3" w:rsidP="009D39A3">
            <w:pPr>
              <w:jc w:val="center"/>
              <w:rPr>
                <w:rFonts w:ascii="Times New Roman" w:hAnsi="Times New Roman"/>
                <w:b/>
                <w:color w:val="FF0000"/>
                <w:spacing w:val="-20"/>
                <w:sz w:val="18"/>
                <w:szCs w:val="18"/>
              </w:rPr>
            </w:pPr>
            <w:r>
              <w:rPr>
                <w:rFonts w:ascii="宋体" w:hAnsi="宋体" w:cs="宋体" w:hint="eastAsia"/>
                <w:kern w:val="0"/>
                <w:sz w:val="18"/>
                <w:szCs w:val="18"/>
              </w:rPr>
              <w:t>*</w:t>
            </w:r>
            <w:r w:rsidRPr="00662963">
              <w:rPr>
                <w:rFonts w:ascii="宋体" w:hAnsi="宋体" w:cs="宋体" w:hint="eastAsia"/>
                <w:kern w:val="0"/>
                <w:sz w:val="18"/>
                <w:szCs w:val="18"/>
              </w:rPr>
              <w:t>机械制图</w:t>
            </w:r>
          </w:p>
        </w:tc>
        <w:tc>
          <w:tcPr>
            <w:tcW w:w="271" w:type="pct"/>
            <w:vAlign w:val="center"/>
          </w:tcPr>
          <w:p w14:paraId="314785E9" w14:textId="3B8A7BD7" w:rsidR="009D39A3" w:rsidRPr="00880DAC" w:rsidRDefault="009D39A3" w:rsidP="009D39A3">
            <w:pPr>
              <w:jc w:val="center"/>
              <w:rPr>
                <w:rFonts w:ascii="Times New Roman" w:hAnsi="Times New Roman"/>
                <w:b/>
                <w:color w:val="FF0000"/>
                <w:spacing w:val="-20"/>
                <w:sz w:val="18"/>
                <w:szCs w:val="18"/>
              </w:rPr>
            </w:pPr>
            <w:r w:rsidRPr="00880DAC">
              <w:rPr>
                <w:rFonts w:ascii="Times New Roman" w:hAnsi="Times New Roman" w:hint="eastAsia"/>
                <w:spacing w:val="-20"/>
                <w:sz w:val="18"/>
                <w:szCs w:val="18"/>
              </w:rPr>
              <w:t>64</w:t>
            </w:r>
          </w:p>
        </w:tc>
        <w:tc>
          <w:tcPr>
            <w:tcW w:w="216" w:type="pct"/>
            <w:vAlign w:val="center"/>
          </w:tcPr>
          <w:p w14:paraId="556C3FDB" w14:textId="2E079434" w:rsidR="009D39A3" w:rsidRPr="00880DAC" w:rsidRDefault="009D39A3" w:rsidP="009D39A3">
            <w:pPr>
              <w:jc w:val="center"/>
              <w:rPr>
                <w:rFonts w:ascii="Times New Roman" w:hAnsi="Times New Roman"/>
                <w:b/>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01DAF73B" w14:textId="26EA85A1" w:rsidR="009D39A3" w:rsidRPr="00880DAC" w:rsidRDefault="009D39A3" w:rsidP="009D39A3">
            <w:pPr>
              <w:jc w:val="center"/>
              <w:rPr>
                <w:rFonts w:ascii="Times New Roman" w:hAnsi="Times New Roman"/>
                <w:b/>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241DCE5E" w14:textId="4E006F64" w:rsidR="009D39A3" w:rsidRPr="00880DAC" w:rsidRDefault="009D39A3" w:rsidP="009D39A3">
            <w:pPr>
              <w:jc w:val="center"/>
              <w:rPr>
                <w:rFonts w:ascii="Times New Roman" w:hAnsi="Times New Roman"/>
                <w:b/>
                <w:color w:val="FF0000"/>
                <w:spacing w:val="-20"/>
                <w:sz w:val="18"/>
                <w:szCs w:val="18"/>
              </w:rPr>
            </w:pPr>
            <w:r w:rsidRPr="00880DAC">
              <w:rPr>
                <w:rFonts w:ascii="Times New Roman" w:hAnsi="Times New Roman"/>
                <w:color w:val="000000"/>
                <w:spacing w:val="-20"/>
                <w:sz w:val="18"/>
                <w:szCs w:val="18"/>
              </w:rPr>
              <w:t>4</w:t>
            </w:r>
          </w:p>
        </w:tc>
        <w:tc>
          <w:tcPr>
            <w:tcW w:w="334" w:type="pct"/>
            <w:vAlign w:val="center"/>
          </w:tcPr>
          <w:p w14:paraId="02CC86EF" w14:textId="6919FAF5" w:rsidR="009D39A3" w:rsidRDefault="009D39A3" w:rsidP="009D39A3">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215" w:type="pct"/>
            <w:vAlign w:val="center"/>
          </w:tcPr>
          <w:p w14:paraId="53D1B874"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22122833"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79924798"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72C2A691"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6FEFBF5F"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7745DA31"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4EF777B7" w14:textId="77777777" w:rsidTr="00BD16C1">
        <w:trPr>
          <w:trHeight w:val="270"/>
          <w:jc w:val="center"/>
        </w:trPr>
        <w:tc>
          <w:tcPr>
            <w:tcW w:w="196" w:type="pct"/>
            <w:vMerge/>
            <w:vAlign w:val="center"/>
          </w:tcPr>
          <w:p w14:paraId="00EC928D"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48FA2246"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5C1698DA" w14:textId="56374064"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JT121182</w:t>
            </w:r>
          </w:p>
        </w:tc>
        <w:tc>
          <w:tcPr>
            <w:tcW w:w="866" w:type="pct"/>
          </w:tcPr>
          <w:p w14:paraId="56B04E4D" w14:textId="5FE0FDB3" w:rsidR="009D39A3" w:rsidRPr="00662963" w:rsidRDefault="009D39A3" w:rsidP="009D39A3">
            <w:pPr>
              <w:jc w:val="center"/>
              <w:rPr>
                <w:rFonts w:ascii="宋体" w:hAnsi="宋体" w:cs="宋体" w:hint="eastAsia"/>
                <w:kern w:val="0"/>
                <w:sz w:val="18"/>
                <w:szCs w:val="18"/>
              </w:rPr>
            </w:pPr>
            <w:r w:rsidRPr="00662963">
              <w:rPr>
                <w:rFonts w:ascii="宋体" w:hAnsi="宋体" w:cs="宋体" w:hint="eastAsia"/>
                <w:kern w:val="0"/>
                <w:sz w:val="18"/>
                <w:szCs w:val="18"/>
              </w:rPr>
              <w:t>机械基础</w:t>
            </w:r>
          </w:p>
        </w:tc>
        <w:tc>
          <w:tcPr>
            <w:tcW w:w="271" w:type="pct"/>
            <w:vAlign w:val="center"/>
          </w:tcPr>
          <w:p w14:paraId="2FD32124" w14:textId="3086DADD"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64</w:t>
            </w:r>
          </w:p>
        </w:tc>
        <w:tc>
          <w:tcPr>
            <w:tcW w:w="216" w:type="pct"/>
            <w:vAlign w:val="center"/>
          </w:tcPr>
          <w:p w14:paraId="0F6A8ECE" w14:textId="40870C9A"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7F0E74CF" w14:textId="17FB5241"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2EB57387" w14:textId="7644138B"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color w:val="000000"/>
                <w:spacing w:val="-20"/>
                <w:sz w:val="18"/>
                <w:szCs w:val="18"/>
              </w:rPr>
              <w:t>4</w:t>
            </w:r>
          </w:p>
        </w:tc>
        <w:tc>
          <w:tcPr>
            <w:tcW w:w="334" w:type="pct"/>
            <w:vAlign w:val="center"/>
          </w:tcPr>
          <w:p w14:paraId="4C11E468"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46E40D2C" w14:textId="56A69E56" w:rsidR="009D39A3" w:rsidRDefault="009D39A3" w:rsidP="009D39A3">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273" w:type="pct"/>
            <w:vAlign w:val="center"/>
          </w:tcPr>
          <w:p w14:paraId="63FDB032"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4DCCDBF7"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25AE2D05"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4291286A"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6381392B"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789A3E0F" w14:textId="77777777" w:rsidTr="00BD16C1">
        <w:trPr>
          <w:trHeight w:val="270"/>
          <w:jc w:val="center"/>
        </w:trPr>
        <w:tc>
          <w:tcPr>
            <w:tcW w:w="196" w:type="pct"/>
            <w:vMerge/>
            <w:vAlign w:val="center"/>
          </w:tcPr>
          <w:p w14:paraId="2BCE37E2"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0922C1E5"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156F305A" w14:textId="5466C0D5"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JT121183</w:t>
            </w:r>
          </w:p>
        </w:tc>
        <w:tc>
          <w:tcPr>
            <w:tcW w:w="866" w:type="pct"/>
          </w:tcPr>
          <w:p w14:paraId="53910286" w14:textId="31CA7B7E" w:rsidR="009D39A3" w:rsidRPr="00662963" w:rsidRDefault="009D39A3" w:rsidP="009D39A3">
            <w:pPr>
              <w:jc w:val="center"/>
              <w:rPr>
                <w:rFonts w:ascii="宋体" w:hAnsi="宋体" w:cs="宋体" w:hint="eastAsia"/>
                <w:kern w:val="0"/>
                <w:sz w:val="18"/>
                <w:szCs w:val="18"/>
              </w:rPr>
            </w:pPr>
            <w:r w:rsidRPr="00662963">
              <w:rPr>
                <w:rFonts w:ascii="宋体" w:hAnsi="宋体" w:cs="宋体"/>
                <w:kern w:val="0"/>
                <w:sz w:val="18"/>
                <w:szCs w:val="18"/>
              </w:rPr>
              <w:t>铁道概论</w:t>
            </w:r>
          </w:p>
        </w:tc>
        <w:tc>
          <w:tcPr>
            <w:tcW w:w="271" w:type="pct"/>
            <w:vAlign w:val="center"/>
          </w:tcPr>
          <w:p w14:paraId="295BF2F0" w14:textId="3FE149FF"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32</w:t>
            </w:r>
          </w:p>
        </w:tc>
        <w:tc>
          <w:tcPr>
            <w:tcW w:w="216" w:type="pct"/>
            <w:vAlign w:val="center"/>
          </w:tcPr>
          <w:p w14:paraId="6CA3E4E0" w14:textId="04E65E55"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3B97E498" w14:textId="00D671E3"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0</w:t>
            </w:r>
          </w:p>
        </w:tc>
        <w:tc>
          <w:tcPr>
            <w:tcW w:w="228" w:type="pct"/>
            <w:vAlign w:val="center"/>
          </w:tcPr>
          <w:p w14:paraId="7F40033D" w14:textId="33220318"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2</w:t>
            </w:r>
          </w:p>
        </w:tc>
        <w:tc>
          <w:tcPr>
            <w:tcW w:w="334" w:type="pct"/>
            <w:vAlign w:val="center"/>
          </w:tcPr>
          <w:p w14:paraId="0FE3DEC3" w14:textId="24BD88E9" w:rsidR="009D39A3" w:rsidRDefault="009D39A3" w:rsidP="009D39A3">
            <w:pPr>
              <w:jc w:val="center"/>
              <w:rPr>
                <w:rFonts w:ascii="Times New Roman" w:hAnsi="Times New Roman"/>
                <w:color w:val="000000"/>
                <w:spacing w:val="-20"/>
                <w:sz w:val="18"/>
                <w:szCs w:val="18"/>
              </w:rPr>
            </w:pPr>
          </w:p>
        </w:tc>
        <w:tc>
          <w:tcPr>
            <w:tcW w:w="215" w:type="pct"/>
            <w:vAlign w:val="center"/>
          </w:tcPr>
          <w:p w14:paraId="184A6DB3"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0FD9C3D7" w14:textId="02E7402C"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2E32CE88"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56DA7013"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5C6DE7E2"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0C7D6648"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2C64A308" w14:textId="77777777" w:rsidTr="00BD16C1">
        <w:trPr>
          <w:trHeight w:val="285"/>
          <w:jc w:val="center"/>
        </w:trPr>
        <w:tc>
          <w:tcPr>
            <w:tcW w:w="196" w:type="pct"/>
            <w:vMerge/>
            <w:vAlign w:val="center"/>
          </w:tcPr>
          <w:p w14:paraId="6EC571A6"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19D1AC6A"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563C0907" w14:textId="0028E557"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JT121184</w:t>
            </w:r>
          </w:p>
        </w:tc>
        <w:tc>
          <w:tcPr>
            <w:tcW w:w="866" w:type="pct"/>
            <w:vAlign w:val="center"/>
          </w:tcPr>
          <w:p w14:paraId="2125F1F8" w14:textId="68E182BB" w:rsidR="009D39A3" w:rsidRPr="00662963" w:rsidRDefault="009D39A3" w:rsidP="009D39A3">
            <w:pPr>
              <w:jc w:val="center"/>
              <w:rPr>
                <w:rFonts w:ascii="宋体" w:hAnsi="宋体" w:cs="宋体" w:hint="eastAsia"/>
                <w:kern w:val="0"/>
                <w:sz w:val="18"/>
                <w:szCs w:val="18"/>
              </w:rPr>
            </w:pPr>
            <w:r>
              <w:rPr>
                <w:rFonts w:ascii="宋体" w:hAnsi="宋体" w:cs="宋体" w:hint="eastAsia"/>
                <w:kern w:val="0"/>
                <w:sz w:val="18"/>
                <w:szCs w:val="18"/>
              </w:rPr>
              <w:t>*</w:t>
            </w:r>
            <w:r w:rsidRPr="00662963">
              <w:rPr>
                <w:rFonts w:ascii="宋体" w:hAnsi="宋体" w:cs="宋体" w:hint="eastAsia"/>
                <w:kern w:val="0"/>
                <w:sz w:val="18"/>
                <w:szCs w:val="18"/>
              </w:rPr>
              <w:t>电工技术应用</w:t>
            </w:r>
          </w:p>
        </w:tc>
        <w:tc>
          <w:tcPr>
            <w:tcW w:w="271" w:type="pct"/>
            <w:vAlign w:val="center"/>
          </w:tcPr>
          <w:p w14:paraId="0AB711C8" w14:textId="07587571"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64</w:t>
            </w:r>
          </w:p>
        </w:tc>
        <w:tc>
          <w:tcPr>
            <w:tcW w:w="216" w:type="pct"/>
            <w:vAlign w:val="center"/>
          </w:tcPr>
          <w:p w14:paraId="3341D343" w14:textId="679E26D2"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150410E4" w14:textId="39443E06"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77DEE06D" w14:textId="3FA6CB41"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color w:val="000000"/>
                <w:spacing w:val="-20"/>
                <w:sz w:val="18"/>
                <w:szCs w:val="18"/>
              </w:rPr>
              <w:t>4</w:t>
            </w:r>
          </w:p>
        </w:tc>
        <w:tc>
          <w:tcPr>
            <w:tcW w:w="334" w:type="pct"/>
            <w:vAlign w:val="center"/>
          </w:tcPr>
          <w:p w14:paraId="4ADF22C4"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3C23737D" w14:textId="15682E29" w:rsidR="009D39A3" w:rsidRDefault="009D39A3" w:rsidP="009D39A3">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273" w:type="pct"/>
            <w:vAlign w:val="center"/>
          </w:tcPr>
          <w:p w14:paraId="755AA58B"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5ACD1ED9"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61498B89"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1B1A59CA"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664A1CCE"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058C83BD" w14:textId="77777777" w:rsidTr="00BD16C1">
        <w:trPr>
          <w:trHeight w:val="315"/>
          <w:jc w:val="center"/>
        </w:trPr>
        <w:tc>
          <w:tcPr>
            <w:tcW w:w="196" w:type="pct"/>
            <w:vMerge/>
            <w:vAlign w:val="center"/>
          </w:tcPr>
          <w:p w14:paraId="6B2DA80A"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6D9C5B9B"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5EFF6F8F" w14:textId="6F4BA854"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JT121185</w:t>
            </w:r>
          </w:p>
        </w:tc>
        <w:tc>
          <w:tcPr>
            <w:tcW w:w="866" w:type="pct"/>
            <w:vAlign w:val="center"/>
          </w:tcPr>
          <w:p w14:paraId="564993CB" w14:textId="67239172" w:rsidR="009D39A3" w:rsidRPr="00662963" w:rsidRDefault="009D39A3" w:rsidP="009D39A3">
            <w:pPr>
              <w:jc w:val="center"/>
              <w:rPr>
                <w:rFonts w:ascii="宋体" w:hAnsi="宋体" w:cs="宋体" w:hint="eastAsia"/>
                <w:kern w:val="0"/>
                <w:sz w:val="18"/>
                <w:szCs w:val="18"/>
              </w:rPr>
            </w:pPr>
            <w:r w:rsidRPr="00662963">
              <w:rPr>
                <w:rFonts w:ascii="宋体" w:hAnsi="宋体" w:cs="宋体" w:hint="eastAsia"/>
                <w:kern w:val="0"/>
                <w:sz w:val="18"/>
                <w:szCs w:val="18"/>
              </w:rPr>
              <w:t>电子技术</w:t>
            </w:r>
          </w:p>
        </w:tc>
        <w:tc>
          <w:tcPr>
            <w:tcW w:w="271" w:type="pct"/>
            <w:vAlign w:val="center"/>
          </w:tcPr>
          <w:p w14:paraId="0CD2AAEB" w14:textId="351A062E"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64</w:t>
            </w:r>
          </w:p>
        </w:tc>
        <w:tc>
          <w:tcPr>
            <w:tcW w:w="216" w:type="pct"/>
            <w:vAlign w:val="center"/>
          </w:tcPr>
          <w:p w14:paraId="0B3F50F1" w14:textId="4125317B"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0E4011BD" w14:textId="4557BE4C"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0856DF5C" w14:textId="09D6456A"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color w:val="000000"/>
                <w:spacing w:val="-20"/>
                <w:sz w:val="18"/>
                <w:szCs w:val="18"/>
              </w:rPr>
              <w:t>4</w:t>
            </w:r>
          </w:p>
        </w:tc>
        <w:tc>
          <w:tcPr>
            <w:tcW w:w="334" w:type="pct"/>
            <w:vAlign w:val="center"/>
          </w:tcPr>
          <w:p w14:paraId="58879975"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01EA5EFE" w14:textId="4B62C0ED" w:rsidR="009D39A3" w:rsidRDefault="009D39A3" w:rsidP="009D39A3">
            <w:pPr>
              <w:jc w:val="center"/>
              <w:rPr>
                <w:rFonts w:ascii="Times New Roman" w:hAnsi="Times New Roman"/>
                <w:color w:val="000000"/>
                <w:spacing w:val="-20"/>
                <w:sz w:val="18"/>
                <w:szCs w:val="18"/>
              </w:rPr>
            </w:pPr>
          </w:p>
        </w:tc>
        <w:tc>
          <w:tcPr>
            <w:tcW w:w="273" w:type="pct"/>
            <w:vAlign w:val="center"/>
          </w:tcPr>
          <w:p w14:paraId="452FBE4B" w14:textId="269010D3"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2"/>
            <w:vAlign w:val="center"/>
          </w:tcPr>
          <w:p w14:paraId="66EEA6CB"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7A85F410"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5C793112"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2FF1104F"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2DA1635C" w14:textId="77777777" w:rsidTr="00BD16C1">
        <w:trPr>
          <w:trHeight w:val="315"/>
          <w:jc w:val="center"/>
        </w:trPr>
        <w:tc>
          <w:tcPr>
            <w:tcW w:w="196" w:type="pct"/>
            <w:vMerge/>
            <w:vAlign w:val="center"/>
          </w:tcPr>
          <w:p w14:paraId="16670B77"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0A2FA0E3"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603BD0F8" w14:textId="5415B6CD"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JT121186</w:t>
            </w:r>
          </w:p>
        </w:tc>
        <w:tc>
          <w:tcPr>
            <w:tcW w:w="866" w:type="pct"/>
          </w:tcPr>
          <w:p w14:paraId="71CCB63F" w14:textId="0BDA8959" w:rsidR="009D39A3" w:rsidRPr="00662963" w:rsidRDefault="009D39A3" w:rsidP="009D39A3">
            <w:pPr>
              <w:jc w:val="center"/>
              <w:rPr>
                <w:rFonts w:ascii="宋体" w:hAnsi="宋体" w:cs="宋体" w:hint="eastAsia"/>
                <w:kern w:val="0"/>
                <w:sz w:val="18"/>
                <w:szCs w:val="18"/>
              </w:rPr>
            </w:pPr>
            <w:r>
              <w:rPr>
                <w:rFonts w:ascii="宋体" w:hAnsi="宋体" w:cs="宋体" w:hint="eastAsia"/>
                <w:kern w:val="0"/>
                <w:sz w:val="18"/>
                <w:szCs w:val="18"/>
              </w:rPr>
              <w:t>电力机车电机</w:t>
            </w:r>
          </w:p>
        </w:tc>
        <w:tc>
          <w:tcPr>
            <w:tcW w:w="271" w:type="pct"/>
            <w:vAlign w:val="center"/>
          </w:tcPr>
          <w:p w14:paraId="55788E44" w14:textId="4B083DED"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64</w:t>
            </w:r>
          </w:p>
        </w:tc>
        <w:tc>
          <w:tcPr>
            <w:tcW w:w="216" w:type="pct"/>
            <w:vAlign w:val="center"/>
          </w:tcPr>
          <w:p w14:paraId="0CF69874" w14:textId="2C59281E"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6B435422" w14:textId="7E931566"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10FF8CD2" w14:textId="4B2CAC58"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color w:val="000000"/>
                <w:spacing w:val="-20"/>
                <w:sz w:val="18"/>
                <w:szCs w:val="18"/>
              </w:rPr>
              <w:t>4</w:t>
            </w:r>
          </w:p>
        </w:tc>
        <w:tc>
          <w:tcPr>
            <w:tcW w:w="334" w:type="pct"/>
            <w:vAlign w:val="center"/>
          </w:tcPr>
          <w:p w14:paraId="36CA207E"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034D5134"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4830D9AF" w14:textId="7057D426"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270" w:type="pct"/>
            <w:gridSpan w:val="2"/>
            <w:vAlign w:val="center"/>
          </w:tcPr>
          <w:p w14:paraId="151BE559"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6A3A387C"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5695CCE1"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4BE1B9CA"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510C214F" w14:textId="77777777" w:rsidTr="00BD16C1">
        <w:trPr>
          <w:trHeight w:val="315"/>
          <w:jc w:val="center"/>
        </w:trPr>
        <w:tc>
          <w:tcPr>
            <w:tcW w:w="196" w:type="pct"/>
            <w:vMerge/>
            <w:vAlign w:val="center"/>
          </w:tcPr>
          <w:p w14:paraId="236D8642"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3BC4508B"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7552B1AB" w14:textId="491F51EE"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JT121187</w:t>
            </w:r>
          </w:p>
        </w:tc>
        <w:tc>
          <w:tcPr>
            <w:tcW w:w="866" w:type="pct"/>
          </w:tcPr>
          <w:p w14:paraId="0076F0C6" w14:textId="0F328AF5" w:rsidR="009D39A3" w:rsidRPr="00662963" w:rsidRDefault="009D39A3" w:rsidP="009D39A3">
            <w:pPr>
              <w:jc w:val="center"/>
              <w:rPr>
                <w:rFonts w:ascii="宋体" w:hAnsi="宋体" w:cs="宋体" w:hint="eastAsia"/>
                <w:kern w:val="0"/>
                <w:sz w:val="18"/>
                <w:szCs w:val="18"/>
              </w:rPr>
            </w:pPr>
            <w:r>
              <w:rPr>
                <w:rFonts w:ascii="宋体" w:hAnsi="宋体" w:cs="宋体" w:hint="eastAsia"/>
                <w:kern w:val="0"/>
                <w:sz w:val="18"/>
                <w:szCs w:val="18"/>
              </w:rPr>
              <w:t>*</w:t>
            </w:r>
            <w:r w:rsidRPr="00662963">
              <w:rPr>
                <w:rFonts w:ascii="宋体" w:hAnsi="宋体" w:cs="宋体" w:hint="eastAsia"/>
                <w:kern w:val="0"/>
                <w:sz w:val="18"/>
                <w:szCs w:val="18"/>
              </w:rPr>
              <w:t>电气控制与PLC</w:t>
            </w:r>
          </w:p>
        </w:tc>
        <w:tc>
          <w:tcPr>
            <w:tcW w:w="271" w:type="pct"/>
            <w:vAlign w:val="center"/>
          </w:tcPr>
          <w:p w14:paraId="6DFF94F3" w14:textId="24472D5A"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64</w:t>
            </w:r>
          </w:p>
        </w:tc>
        <w:tc>
          <w:tcPr>
            <w:tcW w:w="216" w:type="pct"/>
            <w:vAlign w:val="center"/>
          </w:tcPr>
          <w:p w14:paraId="010210E3" w14:textId="756165A8"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16" w:type="pct"/>
            <w:vAlign w:val="center"/>
          </w:tcPr>
          <w:p w14:paraId="474E94FA" w14:textId="0E4C99E4"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32</w:t>
            </w:r>
          </w:p>
        </w:tc>
        <w:tc>
          <w:tcPr>
            <w:tcW w:w="228" w:type="pct"/>
            <w:vAlign w:val="center"/>
          </w:tcPr>
          <w:p w14:paraId="2CB623B9" w14:textId="5D93EFDC"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color w:val="000000"/>
                <w:spacing w:val="-20"/>
                <w:sz w:val="18"/>
                <w:szCs w:val="18"/>
              </w:rPr>
              <w:t>4</w:t>
            </w:r>
          </w:p>
        </w:tc>
        <w:tc>
          <w:tcPr>
            <w:tcW w:w="334" w:type="pct"/>
            <w:vAlign w:val="center"/>
          </w:tcPr>
          <w:p w14:paraId="62853A89"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2C237ACE"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682AECED" w14:textId="7E5DD546"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Cs w:val="18"/>
              </w:rPr>
              <w:t>4</w:t>
            </w:r>
          </w:p>
        </w:tc>
        <w:tc>
          <w:tcPr>
            <w:tcW w:w="270" w:type="pct"/>
            <w:gridSpan w:val="2"/>
            <w:vAlign w:val="center"/>
          </w:tcPr>
          <w:p w14:paraId="51D033DC" w14:textId="77777777"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3B62711D"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4A9A387B"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1975A373" w14:textId="77777777" w:rsidR="009D39A3" w:rsidRDefault="009D39A3" w:rsidP="009D39A3">
            <w:pPr>
              <w:autoSpaceDE w:val="0"/>
              <w:autoSpaceDN w:val="0"/>
              <w:jc w:val="center"/>
              <w:rPr>
                <w:rFonts w:ascii="Times New Roman" w:hAnsi="Times New Roman"/>
                <w:color w:val="000000"/>
                <w:spacing w:val="-20"/>
                <w:sz w:val="18"/>
                <w:szCs w:val="18"/>
              </w:rPr>
            </w:pPr>
          </w:p>
        </w:tc>
      </w:tr>
      <w:tr w:rsidR="00D70A57" w14:paraId="018E6704" w14:textId="77777777" w:rsidTr="00D60989">
        <w:trPr>
          <w:trHeight w:val="315"/>
          <w:jc w:val="center"/>
        </w:trPr>
        <w:tc>
          <w:tcPr>
            <w:tcW w:w="196" w:type="pct"/>
            <w:vMerge/>
            <w:vAlign w:val="center"/>
          </w:tcPr>
          <w:p w14:paraId="238CED6A"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3FB84F3D"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25FFF007" w14:textId="77777777" w:rsidR="00D70A57" w:rsidRDefault="00D70A57" w:rsidP="00D70A57">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B57AF4E" w14:textId="7721E1B8" w:rsidR="00D70A57" w:rsidRPr="00880DAC" w:rsidRDefault="00880DAC" w:rsidP="00D70A57">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416</w:t>
            </w:r>
          </w:p>
        </w:tc>
        <w:tc>
          <w:tcPr>
            <w:tcW w:w="216" w:type="pct"/>
            <w:vAlign w:val="center"/>
          </w:tcPr>
          <w:p w14:paraId="1E858231" w14:textId="33D3A781" w:rsidR="00D70A57" w:rsidRPr="00880DAC" w:rsidRDefault="00880DAC" w:rsidP="00D70A57">
            <w:pPr>
              <w:jc w:val="center"/>
              <w:rPr>
                <w:rFonts w:ascii="Times New Roman" w:hAnsi="Times New Roman"/>
                <w:color w:val="FF0000"/>
                <w:spacing w:val="-20"/>
                <w:sz w:val="18"/>
                <w:szCs w:val="18"/>
              </w:rPr>
            </w:pPr>
            <w:r w:rsidRPr="00880DAC">
              <w:rPr>
                <w:rFonts w:ascii="Times New Roman" w:hAnsi="Times New Roman" w:hint="eastAsia"/>
                <w:color w:val="FF0000"/>
                <w:spacing w:val="-20"/>
                <w:sz w:val="18"/>
                <w:szCs w:val="18"/>
              </w:rPr>
              <w:t>224</w:t>
            </w:r>
          </w:p>
        </w:tc>
        <w:tc>
          <w:tcPr>
            <w:tcW w:w="216" w:type="pct"/>
            <w:vAlign w:val="center"/>
          </w:tcPr>
          <w:p w14:paraId="30E4E6AE" w14:textId="4D7947F3" w:rsidR="00D70A57" w:rsidRPr="00880DAC" w:rsidRDefault="00880DAC" w:rsidP="00D70A57">
            <w:pPr>
              <w:jc w:val="center"/>
              <w:rPr>
                <w:rFonts w:ascii="Times New Roman" w:hAnsi="Times New Roman"/>
                <w:color w:val="FF0000"/>
                <w:spacing w:val="-20"/>
                <w:sz w:val="18"/>
                <w:szCs w:val="18"/>
              </w:rPr>
            </w:pPr>
            <w:r w:rsidRPr="00880DAC">
              <w:rPr>
                <w:rFonts w:ascii="Times New Roman" w:hAnsi="Times New Roman" w:hint="eastAsia"/>
                <w:color w:val="FF0000"/>
                <w:spacing w:val="-20"/>
                <w:sz w:val="18"/>
                <w:szCs w:val="18"/>
              </w:rPr>
              <w:t>192</w:t>
            </w:r>
          </w:p>
        </w:tc>
        <w:tc>
          <w:tcPr>
            <w:tcW w:w="228" w:type="pct"/>
            <w:vAlign w:val="center"/>
          </w:tcPr>
          <w:p w14:paraId="3177EA07" w14:textId="22372922" w:rsidR="00D70A57" w:rsidRPr="00880DAC" w:rsidRDefault="00880DAC" w:rsidP="00D70A57">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26</w:t>
            </w:r>
          </w:p>
        </w:tc>
        <w:tc>
          <w:tcPr>
            <w:tcW w:w="334" w:type="pct"/>
            <w:vAlign w:val="center"/>
          </w:tcPr>
          <w:p w14:paraId="65D93B47" w14:textId="07C9AA7A" w:rsidR="00D70A57" w:rsidRDefault="00D70A57" w:rsidP="00D70A57">
            <w:pPr>
              <w:jc w:val="center"/>
              <w:rPr>
                <w:rFonts w:ascii="Times New Roman" w:hAnsi="Times New Roman"/>
                <w:color w:val="000000"/>
                <w:spacing w:val="-20"/>
                <w:sz w:val="18"/>
                <w:szCs w:val="18"/>
              </w:rPr>
            </w:pPr>
          </w:p>
        </w:tc>
        <w:tc>
          <w:tcPr>
            <w:tcW w:w="215" w:type="pct"/>
            <w:vAlign w:val="center"/>
          </w:tcPr>
          <w:p w14:paraId="7E6AF37C" w14:textId="74D418D5" w:rsidR="00D70A57" w:rsidRDefault="00D70A57" w:rsidP="00D70A57">
            <w:pPr>
              <w:jc w:val="center"/>
              <w:rPr>
                <w:rFonts w:ascii="Times New Roman" w:hAnsi="Times New Roman"/>
                <w:color w:val="000000"/>
                <w:spacing w:val="-20"/>
                <w:sz w:val="18"/>
                <w:szCs w:val="18"/>
              </w:rPr>
            </w:pPr>
          </w:p>
        </w:tc>
        <w:tc>
          <w:tcPr>
            <w:tcW w:w="273" w:type="pct"/>
            <w:vAlign w:val="center"/>
          </w:tcPr>
          <w:p w14:paraId="1A6E0F4E" w14:textId="141E98AE" w:rsidR="00D70A57" w:rsidRDefault="00D70A57" w:rsidP="00D70A57">
            <w:pPr>
              <w:ind w:right="280"/>
              <w:jc w:val="center"/>
              <w:rPr>
                <w:rFonts w:ascii="Times New Roman" w:hAnsi="Times New Roman"/>
                <w:color w:val="000000"/>
                <w:spacing w:val="-20"/>
                <w:sz w:val="18"/>
                <w:szCs w:val="18"/>
              </w:rPr>
            </w:pPr>
          </w:p>
        </w:tc>
        <w:tc>
          <w:tcPr>
            <w:tcW w:w="270" w:type="pct"/>
            <w:gridSpan w:val="2"/>
            <w:vAlign w:val="center"/>
          </w:tcPr>
          <w:p w14:paraId="3F944665" w14:textId="77777777" w:rsidR="00D70A57" w:rsidRDefault="00D70A57" w:rsidP="00D70A57">
            <w:pPr>
              <w:ind w:right="280"/>
              <w:jc w:val="center"/>
              <w:rPr>
                <w:rFonts w:ascii="Times New Roman" w:hAnsi="Times New Roman"/>
                <w:color w:val="000000"/>
                <w:spacing w:val="-20"/>
                <w:sz w:val="18"/>
                <w:szCs w:val="18"/>
              </w:rPr>
            </w:pPr>
          </w:p>
        </w:tc>
        <w:tc>
          <w:tcPr>
            <w:tcW w:w="269" w:type="pct"/>
            <w:gridSpan w:val="2"/>
            <w:vAlign w:val="center"/>
          </w:tcPr>
          <w:p w14:paraId="3FC5DAB5" w14:textId="77777777" w:rsidR="00D70A57" w:rsidRDefault="00D70A57" w:rsidP="00D70A57">
            <w:pPr>
              <w:autoSpaceDE w:val="0"/>
              <w:autoSpaceDN w:val="0"/>
              <w:jc w:val="center"/>
              <w:rPr>
                <w:rFonts w:ascii="Times New Roman" w:hAnsi="Times New Roman"/>
                <w:color w:val="000000"/>
                <w:spacing w:val="-20"/>
                <w:sz w:val="18"/>
                <w:szCs w:val="18"/>
              </w:rPr>
            </w:pPr>
          </w:p>
        </w:tc>
        <w:tc>
          <w:tcPr>
            <w:tcW w:w="274" w:type="pct"/>
            <w:gridSpan w:val="2"/>
            <w:vAlign w:val="center"/>
          </w:tcPr>
          <w:p w14:paraId="4E3B34BB" w14:textId="77777777" w:rsidR="00D70A57" w:rsidRDefault="00D70A57" w:rsidP="00D70A57">
            <w:pPr>
              <w:autoSpaceDE w:val="0"/>
              <w:autoSpaceDN w:val="0"/>
              <w:jc w:val="center"/>
              <w:rPr>
                <w:rFonts w:ascii="Times New Roman" w:hAnsi="Times New Roman"/>
                <w:color w:val="000000"/>
                <w:spacing w:val="-20"/>
                <w:sz w:val="18"/>
                <w:szCs w:val="18"/>
              </w:rPr>
            </w:pPr>
          </w:p>
        </w:tc>
        <w:tc>
          <w:tcPr>
            <w:tcW w:w="347" w:type="pct"/>
            <w:vAlign w:val="center"/>
          </w:tcPr>
          <w:p w14:paraId="672183A2" w14:textId="77777777" w:rsidR="00D70A57" w:rsidRDefault="00D70A57" w:rsidP="00D70A57">
            <w:pPr>
              <w:autoSpaceDE w:val="0"/>
              <w:autoSpaceDN w:val="0"/>
              <w:jc w:val="center"/>
              <w:rPr>
                <w:rFonts w:ascii="Times New Roman" w:hAnsi="Times New Roman"/>
                <w:color w:val="000000"/>
                <w:spacing w:val="-20"/>
                <w:sz w:val="18"/>
                <w:szCs w:val="18"/>
              </w:rPr>
            </w:pPr>
          </w:p>
        </w:tc>
      </w:tr>
      <w:tr w:rsidR="009D39A3" w14:paraId="3E676417" w14:textId="77777777" w:rsidTr="00EA3FE1">
        <w:trPr>
          <w:trHeight w:val="315"/>
          <w:jc w:val="center"/>
        </w:trPr>
        <w:tc>
          <w:tcPr>
            <w:tcW w:w="196" w:type="pct"/>
            <w:vMerge/>
            <w:vAlign w:val="center"/>
          </w:tcPr>
          <w:p w14:paraId="67F59013" w14:textId="77777777" w:rsidR="009D39A3" w:rsidRDefault="009D39A3" w:rsidP="009D39A3">
            <w:pPr>
              <w:jc w:val="center"/>
              <w:rPr>
                <w:rFonts w:ascii="Times New Roman" w:hAnsi="Times New Roman"/>
                <w:color w:val="000000"/>
                <w:sz w:val="18"/>
                <w:szCs w:val="18"/>
              </w:rPr>
            </w:pPr>
          </w:p>
        </w:tc>
        <w:tc>
          <w:tcPr>
            <w:tcW w:w="216" w:type="pct"/>
            <w:vMerge w:val="restart"/>
            <w:vAlign w:val="center"/>
          </w:tcPr>
          <w:p w14:paraId="2A6BCD61" w14:textId="77777777" w:rsidR="009D39A3" w:rsidRDefault="009D39A3" w:rsidP="009D39A3">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59A38C06" w14:textId="77777777" w:rsidR="009D39A3" w:rsidRDefault="009D39A3" w:rsidP="009D39A3">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09" w:type="pct"/>
            <w:gridSpan w:val="2"/>
            <w:vAlign w:val="center"/>
          </w:tcPr>
          <w:p w14:paraId="202BF358" w14:textId="0DDCD547"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JT121188</w:t>
            </w:r>
          </w:p>
        </w:tc>
        <w:tc>
          <w:tcPr>
            <w:tcW w:w="866" w:type="pct"/>
            <w:vAlign w:val="center"/>
          </w:tcPr>
          <w:p w14:paraId="33B22271" w14:textId="32053D42" w:rsidR="009D39A3" w:rsidRPr="00662963" w:rsidRDefault="009D39A3" w:rsidP="009D39A3">
            <w:pPr>
              <w:jc w:val="center"/>
              <w:rPr>
                <w:rFonts w:ascii="Times New Roman" w:hAnsi="Times New Roman"/>
                <w:color w:val="000000"/>
                <w:spacing w:val="-20"/>
                <w:sz w:val="18"/>
                <w:szCs w:val="18"/>
              </w:rPr>
            </w:pPr>
            <w:r>
              <w:rPr>
                <w:rFonts w:ascii="宋体" w:hAnsi="宋体" w:cs="宋体" w:hint="eastAsia"/>
                <w:kern w:val="0"/>
                <w:sz w:val="18"/>
                <w:szCs w:val="18"/>
              </w:rPr>
              <w:t>*</w:t>
            </w:r>
            <w:r w:rsidRPr="00662963">
              <w:rPr>
                <w:rFonts w:ascii="宋体" w:hAnsi="宋体" w:cs="宋体" w:hint="eastAsia"/>
                <w:color w:val="000000"/>
                <w:sz w:val="18"/>
                <w:szCs w:val="18"/>
              </w:rPr>
              <w:t>电力机车总体及走行部</w:t>
            </w:r>
          </w:p>
        </w:tc>
        <w:tc>
          <w:tcPr>
            <w:tcW w:w="271" w:type="pct"/>
            <w:vAlign w:val="center"/>
          </w:tcPr>
          <w:p w14:paraId="4C7747B8" w14:textId="24135BC6"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64</w:t>
            </w:r>
          </w:p>
        </w:tc>
        <w:tc>
          <w:tcPr>
            <w:tcW w:w="216" w:type="pct"/>
            <w:vAlign w:val="center"/>
          </w:tcPr>
          <w:p w14:paraId="0CCEEBCB" w14:textId="15B46EDC"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646FE302" w14:textId="460D9CAD"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28" w:type="pct"/>
            <w:vAlign w:val="center"/>
          </w:tcPr>
          <w:p w14:paraId="01E7F2E2" w14:textId="13407FE1"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4</w:t>
            </w:r>
          </w:p>
        </w:tc>
        <w:tc>
          <w:tcPr>
            <w:tcW w:w="334" w:type="pct"/>
            <w:vAlign w:val="center"/>
          </w:tcPr>
          <w:p w14:paraId="75E99564"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1153F0A7"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108241AA" w14:textId="60FB78B9"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2"/>
            <w:vAlign w:val="center"/>
          </w:tcPr>
          <w:p w14:paraId="73B06547" w14:textId="3ADD9074"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21AF606D"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77035EF3"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731D2415"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0413AF0C" w14:textId="77777777" w:rsidTr="00EA3FE1">
        <w:trPr>
          <w:trHeight w:val="315"/>
          <w:jc w:val="center"/>
        </w:trPr>
        <w:tc>
          <w:tcPr>
            <w:tcW w:w="196" w:type="pct"/>
            <w:vMerge/>
            <w:vAlign w:val="center"/>
          </w:tcPr>
          <w:p w14:paraId="69C81CE4"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79FAFF6F"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003E9197" w14:textId="41B82E60"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JT121189</w:t>
            </w:r>
          </w:p>
        </w:tc>
        <w:tc>
          <w:tcPr>
            <w:tcW w:w="866" w:type="pct"/>
            <w:vAlign w:val="center"/>
          </w:tcPr>
          <w:p w14:paraId="7D3D9D05" w14:textId="1E3900F6" w:rsidR="009D39A3" w:rsidRPr="00662963" w:rsidRDefault="009D39A3" w:rsidP="009D39A3">
            <w:pPr>
              <w:jc w:val="center"/>
              <w:rPr>
                <w:rFonts w:ascii="Times New Roman" w:hAnsi="Times New Roman"/>
                <w:color w:val="000000"/>
                <w:spacing w:val="-20"/>
                <w:sz w:val="18"/>
                <w:szCs w:val="18"/>
              </w:rPr>
            </w:pPr>
            <w:r>
              <w:rPr>
                <w:rFonts w:ascii="宋体" w:hAnsi="宋体" w:cs="宋体" w:hint="eastAsia"/>
                <w:kern w:val="0"/>
                <w:sz w:val="18"/>
                <w:szCs w:val="18"/>
              </w:rPr>
              <w:t>*</w:t>
            </w:r>
            <w:r w:rsidRPr="00662963">
              <w:rPr>
                <w:rFonts w:ascii="宋体" w:hAnsi="宋体" w:cs="宋体" w:hint="eastAsia"/>
                <w:color w:val="000000"/>
                <w:sz w:val="18"/>
                <w:szCs w:val="18"/>
              </w:rPr>
              <w:t>电力机车制动系统</w:t>
            </w:r>
          </w:p>
        </w:tc>
        <w:tc>
          <w:tcPr>
            <w:tcW w:w="271" w:type="pct"/>
            <w:vAlign w:val="center"/>
          </w:tcPr>
          <w:p w14:paraId="3269DA82" w14:textId="02AAD155"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64</w:t>
            </w:r>
          </w:p>
        </w:tc>
        <w:tc>
          <w:tcPr>
            <w:tcW w:w="216" w:type="pct"/>
            <w:vAlign w:val="center"/>
          </w:tcPr>
          <w:p w14:paraId="0DA1AA84" w14:textId="6E2D6179"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3D836E1C" w14:textId="5E01569E"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28" w:type="pct"/>
            <w:vAlign w:val="center"/>
          </w:tcPr>
          <w:p w14:paraId="53F10044" w14:textId="7464DF4F"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4</w:t>
            </w:r>
          </w:p>
        </w:tc>
        <w:tc>
          <w:tcPr>
            <w:tcW w:w="334" w:type="pct"/>
            <w:vAlign w:val="center"/>
          </w:tcPr>
          <w:p w14:paraId="4E26F6AE"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348B39B8"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536FC6F5"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776CBE39" w14:textId="5CD7D9D3" w:rsidR="009D39A3" w:rsidRDefault="009D39A3" w:rsidP="009D39A3">
            <w:pPr>
              <w:ind w:right="280"/>
              <w:jc w:val="center"/>
              <w:rPr>
                <w:rFonts w:ascii="Times New Roman" w:hAnsi="Times New Roman"/>
                <w:color w:val="000000"/>
                <w:spacing w:val="-20"/>
                <w:sz w:val="18"/>
                <w:szCs w:val="18"/>
              </w:rPr>
            </w:pPr>
            <w:r>
              <w:rPr>
                <w:rFonts w:ascii="Times New Roman" w:hAnsi="Times New Roman"/>
                <w:spacing w:val="-20"/>
                <w:szCs w:val="21"/>
              </w:rPr>
              <w:t>4</w:t>
            </w:r>
          </w:p>
        </w:tc>
        <w:tc>
          <w:tcPr>
            <w:tcW w:w="269" w:type="pct"/>
            <w:gridSpan w:val="2"/>
            <w:vAlign w:val="center"/>
          </w:tcPr>
          <w:p w14:paraId="3F57BBC9"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47137C6C"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746AE3DC"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18B1E3C7" w14:textId="77777777" w:rsidTr="00EA3FE1">
        <w:trPr>
          <w:trHeight w:val="315"/>
          <w:jc w:val="center"/>
        </w:trPr>
        <w:tc>
          <w:tcPr>
            <w:tcW w:w="196" w:type="pct"/>
            <w:vMerge/>
            <w:vAlign w:val="center"/>
          </w:tcPr>
          <w:p w14:paraId="2E6C524A"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0C9D9D6E"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15AD2F73" w14:textId="630039BD" w:rsidR="009D39A3" w:rsidRPr="00FA54DA" w:rsidRDefault="009D39A3" w:rsidP="009D39A3">
            <w:pPr>
              <w:jc w:val="center"/>
            </w:pPr>
            <w:r>
              <w:rPr>
                <w:rFonts w:ascii="仿宋" w:eastAsia="仿宋" w:hAnsi="仿宋" w:hint="eastAsia"/>
                <w:color w:val="333333"/>
              </w:rPr>
              <w:t>JT121190</w:t>
            </w:r>
          </w:p>
        </w:tc>
        <w:tc>
          <w:tcPr>
            <w:tcW w:w="866" w:type="pct"/>
            <w:vAlign w:val="center"/>
          </w:tcPr>
          <w:p w14:paraId="300201E1" w14:textId="2E3E8689" w:rsidR="009D39A3" w:rsidRPr="00662963" w:rsidRDefault="009D39A3" w:rsidP="009D39A3">
            <w:pPr>
              <w:jc w:val="center"/>
              <w:rPr>
                <w:rFonts w:ascii="宋体" w:hAnsi="宋体" w:cs="宋体" w:hint="eastAsia"/>
                <w:color w:val="000000"/>
                <w:sz w:val="18"/>
                <w:szCs w:val="18"/>
              </w:rPr>
            </w:pPr>
            <w:r w:rsidRPr="00662963">
              <w:rPr>
                <w:rFonts w:ascii="宋体" w:hAnsi="宋体" w:cs="宋体" w:hint="eastAsia"/>
                <w:color w:val="000000"/>
                <w:sz w:val="18"/>
                <w:szCs w:val="18"/>
              </w:rPr>
              <w:t>电力机车电</w:t>
            </w:r>
            <w:r>
              <w:rPr>
                <w:rFonts w:ascii="宋体" w:hAnsi="宋体" w:cs="宋体" w:hint="eastAsia"/>
                <w:color w:val="000000"/>
                <w:sz w:val="18"/>
                <w:szCs w:val="18"/>
              </w:rPr>
              <w:t>器</w:t>
            </w:r>
          </w:p>
        </w:tc>
        <w:tc>
          <w:tcPr>
            <w:tcW w:w="271" w:type="pct"/>
            <w:vAlign w:val="center"/>
          </w:tcPr>
          <w:p w14:paraId="580EE9EE" w14:textId="5A828E32" w:rsidR="009D39A3" w:rsidRPr="00880DAC" w:rsidRDefault="009D39A3" w:rsidP="009D39A3">
            <w:pPr>
              <w:jc w:val="center"/>
              <w:rPr>
                <w:rFonts w:ascii="Times New Roman" w:hAnsi="Times New Roman"/>
                <w:spacing w:val="-20"/>
                <w:sz w:val="18"/>
                <w:szCs w:val="18"/>
              </w:rPr>
            </w:pPr>
            <w:r w:rsidRPr="00880DAC">
              <w:rPr>
                <w:rFonts w:ascii="Times New Roman" w:hAnsi="Times New Roman"/>
                <w:spacing w:val="-20"/>
                <w:sz w:val="18"/>
                <w:szCs w:val="18"/>
              </w:rPr>
              <w:t>64</w:t>
            </w:r>
          </w:p>
        </w:tc>
        <w:tc>
          <w:tcPr>
            <w:tcW w:w="216" w:type="pct"/>
            <w:vAlign w:val="center"/>
          </w:tcPr>
          <w:p w14:paraId="4F313D74" w14:textId="5D9602C2" w:rsidR="009D39A3" w:rsidRPr="00880DAC" w:rsidRDefault="009D39A3" w:rsidP="009D39A3">
            <w:pPr>
              <w:jc w:val="center"/>
              <w:rPr>
                <w:rFonts w:ascii="Times New Roman" w:hAnsi="Times New Roman"/>
                <w:spacing w:val="-20"/>
                <w:sz w:val="18"/>
                <w:szCs w:val="18"/>
              </w:rPr>
            </w:pPr>
            <w:r w:rsidRPr="00880DAC">
              <w:rPr>
                <w:rFonts w:ascii="Times New Roman" w:hAnsi="Times New Roman"/>
                <w:spacing w:val="-20"/>
                <w:sz w:val="18"/>
                <w:szCs w:val="18"/>
              </w:rPr>
              <w:t>32</w:t>
            </w:r>
          </w:p>
        </w:tc>
        <w:tc>
          <w:tcPr>
            <w:tcW w:w="216" w:type="pct"/>
            <w:vAlign w:val="center"/>
          </w:tcPr>
          <w:p w14:paraId="2F0F7DDB" w14:textId="5EF4AA36" w:rsidR="009D39A3" w:rsidRPr="00880DAC" w:rsidRDefault="009D39A3" w:rsidP="009D39A3">
            <w:pPr>
              <w:jc w:val="center"/>
              <w:rPr>
                <w:rFonts w:ascii="Times New Roman" w:hAnsi="Times New Roman"/>
                <w:spacing w:val="-20"/>
                <w:sz w:val="18"/>
                <w:szCs w:val="18"/>
              </w:rPr>
            </w:pPr>
            <w:r w:rsidRPr="00880DAC">
              <w:rPr>
                <w:rFonts w:ascii="Times New Roman" w:hAnsi="Times New Roman"/>
                <w:spacing w:val="-20"/>
                <w:sz w:val="18"/>
                <w:szCs w:val="18"/>
              </w:rPr>
              <w:t>32</w:t>
            </w:r>
          </w:p>
        </w:tc>
        <w:tc>
          <w:tcPr>
            <w:tcW w:w="228" w:type="pct"/>
            <w:vAlign w:val="center"/>
          </w:tcPr>
          <w:p w14:paraId="005C17EC" w14:textId="6B32BC5F" w:rsidR="009D39A3" w:rsidRPr="00880DAC" w:rsidRDefault="009D39A3" w:rsidP="009D39A3">
            <w:pPr>
              <w:jc w:val="center"/>
              <w:rPr>
                <w:rFonts w:ascii="Times New Roman" w:hAnsi="Times New Roman"/>
                <w:spacing w:val="-20"/>
                <w:sz w:val="18"/>
                <w:szCs w:val="18"/>
              </w:rPr>
            </w:pPr>
            <w:r w:rsidRPr="00880DAC">
              <w:rPr>
                <w:rFonts w:ascii="Times New Roman" w:hAnsi="Times New Roman"/>
                <w:spacing w:val="-20"/>
                <w:sz w:val="18"/>
                <w:szCs w:val="18"/>
              </w:rPr>
              <w:t>4</w:t>
            </w:r>
          </w:p>
        </w:tc>
        <w:tc>
          <w:tcPr>
            <w:tcW w:w="334" w:type="pct"/>
            <w:vAlign w:val="center"/>
          </w:tcPr>
          <w:p w14:paraId="680E78A5"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0E374FD3"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7AFE1981"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0125717D" w14:textId="147171CA" w:rsidR="009D39A3" w:rsidRDefault="009D39A3" w:rsidP="009D39A3">
            <w:pPr>
              <w:ind w:right="280"/>
              <w:jc w:val="center"/>
              <w:rPr>
                <w:rFonts w:ascii="Times New Roman" w:hAnsi="Times New Roman"/>
                <w:kern w:val="0"/>
                <w:szCs w:val="21"/>
              </w:rPr>
            </w:pPr>
            <w:r>
              <w:rPr>
                <w:rFonts w:ascii="Times New Roman" w:hAnsi="Times New Roman"/>
                <w:spacing w:val="-20"/>
                <w:szCs w:val="21"/>
              </w:rPr>
              <w:t>4</w:t>
            </w:r>
          </w:p>
        </w:tc>
        <w:tc>
          <w:tcPr>
            <w:tcW w:w="269" w:type="pct"/>
            <w:gridSpan w:val="2"/>
            <w:vAlign w:val="center"/>
          </w:tcPr>
          <w:p w14:paraId="147F7332"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78731423"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71D87949"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17B4113A" w14:textId="77777777" w:rsidTr="00EA3FE1">
        <w:trPr>
          <w:trHeight w:val="315"/>
          <w:jc w:val="center"/>
        </w:trPr>
        <w:tc>
          <w:tcPr>
            <w:tcW w:w="196" w:type="pct"/>
            <w:vMerge/>
            <w:vAlign w:val="center"/>
          </w:tcPr>
          <w:p w14:paraId="02DE8045"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204908E4"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60C2AE0F" w14:textId="054E559A"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JT121191</w:t>
            </w:r>
          </w:p>
        </w:tc>
        <w:tc>
          <w:tcPr>
            <w:tcW w:w="866" w:type="pct"/>
            <w:vAlign w:val="center"/>
          </w:tcPr>
          <w:p w14:paraId="3DFEBD62" w14:textId="12C98E68" w:rsidR="009D39A3" w:rsidRPr="00662963" w:rsidRDefault="009D39A3" w:rsidP="009D39A3">
            <w:pPr>
              <w:jc w:val="center"/>
              <w:rPr>
                <w:rFonts w:ascii="Times New Roman" w:hAnsi="Times New Roman"/>
                <w:color w:val="000000"/>
                <w:spacing w:val="-20"/>
                <w:sz w:val="18"/>
                <w:szCs w:val="18"/>
              </w:rPr>
            </w:pPr>
            <w:r>
              <w:rPr>
                <w:rFonts w:ascii="宋体" w:hAnsi="宋体" w:cs="宋体" w:hint="eastAsia"/>
                <w:kern w:val="0"/>
                <w:sz w:val="18"/>
                <w:szCs w:val="18"/>
              </w:rPr>
              <w:t>*</w:t>
            </w:r>
            <w:r w:rsidRPr="00662963">
              <w:rPr>
                <w:rFonts w:ascii="宋体" w:hAnsi="宋体" w:cs="宋体" w:hint="eastAsia"/>
                <w:color w:val="000000"/>
                <w:sz w:val="18"/>
                <w:szCs w:val="18"/>
              </w:rPr>
              <w:t>电力机车牵引与控制</w:t>
            </w:r>
          </w:p>
        </w:tc>
        <w:tc>
          <w:tcPr>
            <w:tcW w:w="271" w:type="pct"/>
            <w:vAlign w:val="center"/>
          </w:tcPr>
          <w:p w14:paraId="17589F56" w14:textId="7810FDAB"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64</w:t>
            </w:r>
          </w:p>
        </w:tc>
        <w:tc>
          <w:tcPr>
            <w:tcW w:w="216" w:type="pct"/>
            <w:vAlign w:val="center"/>
          </w:tcPr>
          <w:p w14:paraId="0B85FCCD" w14:textId="4532472F"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511EEA0C" w14:textId="529F04BD"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28" w:type="pct"/>
            <w:vAlign w:val="center"/>
          </w:tcPr>
          <w:p w14:paraId="23470DF3" w14:textId="55EF85BB"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4</w:t>
            </w:r>
          </w:p>
        </w:tc>
        <w:tc>
          <w:tcPr>
            <w:tcW w:w="334" w:type="pct"/>
            <w:vAlign w:val="center"/>
          </w:tcPr>
          <w:p w14:paraId="069518F5"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3010D6D5"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798D1BA8"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36A72843" w14:textId="16DBE562" w:rsidR="009D39A3" w:rsidRDefault="009D39A3" w:rsidP="009D39A3">
            <w:pPr>
              <w:ind w:right="280"/>
              <w:jc w:val="center"/>
              <w:rPr>
                <w:rFonts w:ascii="Times New Roman" w:hAnsi="Times New Roman"/>
                <w:color w:val="000000"/>
                <w:spacing w:val="-20"/>
                <w:sz w:val="18"/>
                <w:szCs w:val="18"/>
              </w:rPr>
            </w:pPr>
            <w:r>
              <w:rPr>
                <w:rFonts w:ascii="Times New Roman" w:hAnsi="Times New Roman"/>
                <w:spacing w:val="-20"/>
                <w:szCs w:val="21"/>
              </w:rPr>
              <w:t>4</w:t>
            </w:r>
          </w:p>
        </w:tc>
        <w:tc>
          <w:tcPr>
            <w:tcW w:w="269" w:type="pct"/>
            <w:gridSpan w:val="2"/>
            <w:vAlign w:val="center"/>
          </w:tcPr>
          <w:p w14:paraId="5C7C50C0"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7241B02A"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6D884576"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37D9AA19" w14:textId="77777777" w:rsidTr="00EA3FE1">
        <w:trPr>
          <w:trHeight w:val="315"/>
          <w:jc w:val="center"/>
        </w:trPr>
        <w:tc>
          <w:tcPr>
            <w:tcW w:w="196" w:type="pct"/>
            <w:vMerge/>
            <w:vAlign w:val="center"/>
          </w:tcPr>
          <w:p w14:paraId="7A3021CF"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16BD86DE"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2C856F05" w14:textId="31948126"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JT121192</w:t>
            </w:r>
          </w:p>
        </w:tc>
        <w:tc>
          <w:tcPr>
            <w:tcW w:w="866" w:type="pct"/>
            <w:vAlign w:val="center"/>
          </w:tcPr>
          <w:p w14:paraId="18EFDD3F" w14:textId="240A7FDE" w:rsidR="009D39A3" w:rsidRPr="00662963" w:rsidRDefault="009D39A3" w:rsidP="009D39A3">
            <w:pPr>
              <w:jc w:val="center"/>
              <w:rPr>
                <w:rFonts w:ascii="Times New Roman" w:hAnsi="Times New Roman"/>
                <w:color w:val="000000"/>
                <w:spacing w:val="-20"/>
                <w:sz w:val="18"/>
                <w:szCs w:val="18"/>
              </w:rPr>
            </w:pPr>
            <w:r w:rsidRPr="00662963">
              <w:rPr>
                <w:rFonts w:ascii="宋体" w:hAnsi="宋体" w:cs="宋体" w:hint="eastAsia"/>
                <w:color w:val="000000"/>
                <w:sz w:val="18"/>
                <w:szCs w:val="18"/>
              </w:rPr>
              <w:t>电力机车运用与规章</w:t>
            </w:r>
          </w:p>
        </w:tc>
        <w:tc>
          <w:tcPr>
            <w:tcW w:w="271" w:type="pct"/>
            <w:vAlign w:val="center"/>
          </w:tcPr>
          <w:p w14:paraId="6B0ACFC5" w14:textId="6FDF9AF0"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32</w:t>
            </w:r>
          </w:p>
        </w:tc>
        <w:tc>
          <w:tcPr>
            <w:tcW w:w="216" w:type="pct"/>
            <w:vAlign w:val="center"/>
          </w:tcPr>
          <w:p w14:paraId="3F95B4EB" w14:textId="0E33F3A6"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257060A9" w14:textId="5BCDE591"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0</w:t>
            </w:r>
          </w:p>
        </w:tc>
        <w:tc>
          <w:tcPr>
            <w:tcW w:w="228" w:type="pct"/>
            <w:vAlign w:val="center"/>
          </w:tcPr>
          <w:p w14:paraId="69FF087B" w14:textId="0AE0A4F0"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2</w:t>
            </w:r>
          </w:p>
        </w:tc>
        <w:tc>
          <w:tcPr>
            <w:tcW w:w="334" w:type="pct"/>
            <w:vAlign w:val="center"/>
          </w:tcPr>
          <w:p w14:paraId="6E07CD1C"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68DFE2F6"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7E418DB9" w14:textId="40ACD323"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7F97FD00" w14:textId="38C38AB3" w:rsidR="009D39A3" w:rsidRDefault="009D39A3" w:rsidP="009D39A3">
            <w:pPr>
              <w:ind w:right="280"/>
              <w:jc w:val="center"/>
              <w:rPr>
                <w:rFonts w:ascii="Times New Roman" w:hAnsi="Times New Roman"/>
                <w:color w:val="000000"/>
                <w:spacing w:val="-20"/>
                <w:sz w:val="18"/>
                <w:szCs w:val="18"/>
              </w:rPr>
            </w:pPr>
          </w:p>
        </w:tc>
        <w:tc>
          <w:tcPr>
            <w:tcW w:w="269" w:type="pct"/>
            <w:gridSpan w:val="2"/>
            <w:vAlign w:val="center"/>
          </w:tcPr>
          <w:p w14:paraId="69BB7BB8" w14:textId="672448B4"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0C0CB04F"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039CFEF3"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449C9F52" w14:textId="77777777" w:rsidTr="00EA3FE1">
        <w:trPr>
          <w:trHeight w:val="315"/>
          <w:jc w:val="center"/>
        </w:trPr>
        <w:tc>
          <w:tcPr>
            <w:tcW w:w="196" w:type="pct"/>
            <w:vMerge/>
            <w:vAlign w:val="center"/>
          </w:tcPr>
          <w:p w14:paraId="53E729D5"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5FB08941"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435EE13A" w14:textId="7EB9B1DF"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JT121193</w:t>
            </w:r>
          </w:p>
        </w:tc>
        <w:tc>
          <w:tcPr>
            <w:tcW w:w="866" w:type="pct"/>
            <w:vAlign w:val="center"/>
          </w:tcPr>
          <w:p w14:paraId="10C95600" w14:textId="542EB531" w:rsidR="009D39A3" w:rsidRPr="00662963" w:rsidRDefault="009D39A3" w:rsidP="009D39A3">
            <w:pPr>
              <w:jc w:val="center"/>
              <w:rPr>
                <w:rFonts w:ascii="Times New Roman" w:hAnsi="Times New Roman"/>
                <w:color w:val="000000"/>
                <w:spacing w:val="-20"/>
                <w:sz w:val="18"/>
                <w:szCs w:val="18"/>
              </w:rPr>
            </w:pPr>
            <w:r>
              <w:rPr>
                <w:rFonts w:ascii="宋体" w:hAnsi="宋体" w:cs="宋体" w:hint="eastAsia"/>
                <w:kern w:val="0"/>
                <w:sz w:val="18"/>
                <w:szCs w:val="18"/>
              </w:rPr>
              <w:t>*</w:t>
            </w:r>
            <w:r w:rsidRPr="00662963">
              <w:rPr>
                <w:rFonts w:ascii="宋体" w:hAnsi="宋体" w:cs="宋体" w:hint="eastAsia"/>
                <w:color w:val="000000"/>
                <w:sz w:val="18"/>
                <w:szCs w:val="18"/>
              </w:rPr>
              <w:t>行车安全与设备</w:t>
            </w:r>
          </w:p>
        </w:tc>
        <w:tc>
          <w:tcPr>
            <w:tcW w:w="271" w:type="pct"/>
            <w:vAlign w:val="center"/>
          </w:tcPr>
          <w:p w14:paraId="511BF78B" w14:textId="6BB5D5EF"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64</w:t>
            </w:r>
          </w:p>
        </w:tc>
        <w:tc>
          <w:tcPr>
            <w:tcW w:w="216" w:type="pct"/>
            <w:vAlign w:val="center"/>
          </w:tcPr>
          <w:p w14:paraId="5A9C1439" w14:textId="75596DC6"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16" w:type="pct"/>
            <w:vAlign w:val="center"/>
          </w:tcPr>
          <w:p w14:paraId="57451A32" w14:textId="4888352B"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spacing w:val="-20"/>
                <w:sz w:val="18"/>
                <w:szCs w:val="18"/>
              </w:rPr>
              <w:t>32</w:t>
            </w:r>
          </w:p>
        </w:tc>
        <w:tc>
          <w:tcPr>
            <w:tcW w:w="228" w:type="pct"/>
            <w:vAlign w:val="center"/>
          </w:tcPr>
          <w:p w14:paraId="7F7A4730" w14:textId="5B02174B"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spacing w:val="-20"/>
                <w:sz w:val="18"/>
                <w:szCs w:val="18"/>
              </w:rPr>
              <w:t>4</w:t>
            </w:r>
          </w:p>
        </w:tc>
        <w:tc>
          <w:tcPr>
            <w:tcW w:w="334" w:type="pct"/>
            <w:vAlign w:val="center"/>
          </w:tcPr>
          <w:p w14:paraId="71B37EEB"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098AD220"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4A2D5080"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437F022E" w14:textId="56B3D4B1"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20F32A31" w14:textId="76C3F5A6"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2C59DB6D"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675495BF" w14:textId="77777777" w:rsidR="009D39A3" w:rsidRDefault="009D39A3" w:rsidP="009D39A3">
            <w:pPr>
              <w:autoSpaceDE w:val="0"/>
              <w:autoSpaceDN w:val="0"/>
              <w:jc w:val="center"/>
              <w:rPr>
                <w:rFonts w:ascii="Times New Roman" w:hAnsi="Times New Roman"/>
                <w:color w:val="000000"/>
                <w:spacing w:val="-20"/>
                <w:sz w:val="18"/>
                <w:szCs w:val="18"/>
              </w:rPr>
            </w:pPr>
          </w:p>
        </w:tc>
      </w:tr>
      <w:tr w:rsidR="009D39A3" w14:paraId="7E722FFE" w14:textId="77777777" w:rsidTr="00EA3FE1">
        <w:trPr>
          <w:trHeight w:val="315"/>
          <w:jc w:val="center"/>
        </w:trPr>
        <w:tc>
          <w:tcPr>
            <w:tcW w:w="196" w:type="pct"/>
            <w:vMerge/>
            <w:vAlign w:val="center"/>
          </w:tcPr>
          <w:p w14:paraId="44B43D87" w14:textId="77777777" w:rsidR="009D39A3" w:rsidRDefault="009D39A3" w:rsidP="009D39A3">
            <w:pPr>
              <w:jc w:val="center"/>
              <w:rPr>
                <w:rFonts w:ascii="Times New Roman" w:hAnsi="Times New Roman"/>
                <w:color w:val="000000"/>
                <w:sz w:val="18"/>
                <w:szCs w:val="18"/>
              </w:rPr>
            </w:pPr>
          </w:p>
        </w:tc>
        <w:tc>
          <w:tcPr>
            <w:tcW w:w="216" w:type="pct"/>
            <w:vMerge/>
            <w:vAlign w:val="center"/>
          </w:tcPr>
          <w:p w14:paraId="76A2FAFD" w14:textId="77777777" w:rsidR="009D39A3" w:rsidRDefault="009D39A3" w:rsidP="009D39A3">
            <w:pPr>
              <w:jc w:val="center"/>
              <w:rPr>
                <w:rFonts w:ascii="Times New Roman" w:hAnsi="Times New Roman"/>
                <w:color w:val="000000"/>
                <w:sz w:val="18"/>
                <w:szCs w:val="18"/>
              </w:rPr>
            </w:pPr>
          </w:p>
        </w:tc>
        <w:tc>
          <w:tcPr>
            <w:tcW w:w="809" w:type="pct"/>
            <w:gridSpan w:val="2"/>
            <w:vAlign w:val="center"/>
          </w:tcPr>
          <w:p w14:paraId="5AC72734" w14:textId="0604DF74" w:rsidR="009D39A3" w:rsidRDefault="009D39A3" w:rsidP="009D39A3">
            <w:pPr>
              <w:jc w:val="center"/>
              <w:rPr>
                <w:rFonts w:ascii="Times New Roman" w:hAnsi="Times New Roman"/>
                <w:color w:val="000000"/>
                <w:spacing w:val="-20"/>
                <w:sz w:val="18"/>
                <w:szCs w:val="18"/>
              </w:rPr>
            </w:pPr>
            <w:r>
              <w:rPr>
                <w:rFonts w:ascii="仿宋" w:eastAsia="仿宋" w:hAnsi="仿宋" w:hint="eastAsia"/>
                <w:color w:val="333333"/>
              </w:rPr>
              <w:t>JT121194</w:t>
            </w:r>
          </w:p>
        </w:tc>
        <w:tc>
          <w:tcPr>
            <w:tcW w:w="866" w:type="pct"/>
            <w:vAlign w:val="center"/>
          </w:tcPr>
          <w:p w14:paraId="5248EA56" w14:textId="1EF30F6E" w:rsidR="009D39A3" w:rsidRPr="00662963" w:rsidRDefault="009D39A3" w:rsidP="009D39A3">
            <w:pPr>
              <w:jc w:val="center"/>
              <w:rPr>
                <w:rFonts w:ascii="Times New Roman" w:hAnsi="Times New Roman"/>
                <w:color w:val="000000"/>
                <w:spacing w:val="-20"/>
                <w:sz w:val="18"/>
                <w:szCs w:val="18"/>
              </w:rPr>
            </w:pPr>
            <w:r w:rsidRPr="00662963">
              <w:rPr>
                <w:rFonts w:ascii="宋体" w:hAnsi="宋体" w:cs="宋体" w:hint="eastAsia"/>
                <w:color w:val="000000"/>
                <w:sz w:val="18"/>
                <w:szCs w:val="18"/>
              </w:rPr>
              <w:t>机车网络控制</w:t>
            </w:r>
          </w:p>
        </w:tc>
        <w:tc>
          <w:tcPr>
            <w:tcW w:w="271" w:type="pct"/>
            <w:vAlign w:val="center"/>
          </w:tcPr>
          <w:p w14:paraId="137075CF" w14:textId="21C5D6EE"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spacing w:val="-20"/>
                <w:sz w:val="18"/>
                <w:szCs w:val="18"/>
              </w:rPr>
              <w:t>32</w:t>
            </w:r>
          </w:p>
        </w:tc>
        <w:tc>
          <w:tcPr>
            <w:tcW w:w="216" w:type="pct"/>
            <w:vAlign w:val="center"/>
          </w:tcPr>
          <w:p w14:paraId="301CC37C" w14:textId="147FA908"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20</w:t>
            </w:r>
          </w:p>
        </w:tc>
        <w:tc>
          <w:tcPr>
            <w:tcW w:w="216" w:type="pct"/>
            <w:vAlign w:val="center"/>
          </w:tcPr>
          <w:p w14:paraId="22BBA920" w14:textId="22971B66" w:rsidR="009D39A3" w:rsidRPr="00880DAC" w:rsidRDefault="009D39A3" w:rsidP="009D39A3">
            <w:pPr>
              <w:jc w:val="center"/>
              <w:rPr>
                <w:rFonts w:ascii="Times New Roman" w:hAnsi="Times New Roman"/>
                <w:color w:val="FF0000"/>
                <w:spacing w:val="-20"/>
                <w:sz w:val="18"/>
                <w:szCs w:val="18"/>
              </w:rPr>
            </w:pPr>
            <w:r w:rsidRPr="00880DAC">
              <w:rPr>
                <w:rFonts w:ascii="Times New Roman" w:hAnsi="Times New Roman" w:hint="eastAsia"/>
                <w:spacing w:val="-20"/>
                <w:sz w:val="18"/>
                <w:szCs w:val="18"/>
              </w:rPr>
              <w:t>12</w:t>
            </w:r>
          </w:p>
        </w:tc>
        <w:tc>
          <w:tcPr>
            <w:tcW w:w="228" w:type="pct"/>
            <w:vAlign w:val="center"/>
          </w:tcPr>
          <w:p w14:paraId="5F64C0A2" w14:textId="0F711232" w:rsidR="009D39A3" w:rsidRPr="00880DAC" w:rsidRDefault="009D39A3" w:rsidP="009D39A3">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2</w:t>
            </w:r>
          </w:p>
        </w:tc>
        <w:tc>
          <w:tcPr>
            <w:tcW w:w="334" w:type="pct"/>
            <w:vAlign w:val="center"/>
          </w:tcPr>
          <w:p w14:paraId="53B0E89D" w14:textId="77777777" w:rsidR="009D39A3" w:rsidRDefault="009D39A3" w:rsidP="009D39A3">
            <w:pPr>
              <w:jc w:val="center"/>
              <w:rPr>
                <w:rFonts w:ascii="Times New Roman" w:hAnsi="Times New Roman"/>
                <w:color w:val="000000"/>
                <w:spacing w:val="-20"/>
                <w:sz w:val="18"/>
                <w:szCs w:val="18"/>
              </w:rPr>
            </w:pPr>
          </w:p>
        </w:tc>
        <w:tc>
          <w:tcPr>
            <w:tcW w:w="215" w:type="pct"/>
            <w:vAlign w:val="center"/>
          </w:tcPr>
          <w:p w14:paraId="48B6E38F" w14:textId="77777777" w:rsidR="009D39A3" w:rsidRDefault="009D39A3" w:rsidP="009D39A3">
            <w:pPr>
              <w:jc w:val="center"/>
              <w:rPr>
                <w:rFonts w:ascii="Times New Roman" w:hAnsi="Times New Roman"/>
                <w:color w:val="000000"/>
                <w:spacing w:val="-20"/>
                <w:sz w:val="18"/>
                <w:szCs w:val="18"/>
              </w:rPr>
            </w:pPr>
          </w:p>
        </w:tc>
        <w:tc>
          <w:tcPr>
            <w:tcW w:w="273" w:type="pct"/>
            <w:vAlign w:val="center"/>
          </w:tcPr>
          <w:p w14:paraId="409857AD" w14:textId="77777777" w:rsidR="009D39A3" w:rsidRDefault="009D39A3" w:rsidP="009D39A3">
            <w:pPr>
              <w:ind w:right="280"/>
              <w:jc w:val="center"/>
              <w:rPr>
                <w:rFonts w:ascii="Times New Roman" w:hAnsi="Times New Roman"/>
                <w:color w:val="000000"/>
                <w:spacing w:val="-20"/>
                <w:sz w:val="18"/>
                <w:szCs w:val="18"/>
              </w:rPr>
            </w:pPr>
          </w:p>
        </w:tc>
        <w:tc>
          <w:tcPr>
            <w:tcW w:w="270" w:type="pct"/>
            <w:gridSpan w:val="2"/>
            <w:vAlign w:val="center"/>
          </w:tcPr>
          <w:p w14:paraId="6AD59E08" w14:textId="79386736" w:rsidR="009D39A3" w:rsidRDefault="009D39A3" w:rsidP="009D39A3">
            <w:pPr>
              <w:ind w:right="280"/>
              <w:jc w:val="center"/>
              <w:rPr>
                <w:rFonts w:ascii="Times New Roman" w:hAnsi="Times New Roman"/>
                <w:color w:val="000000"/>
                <w:spacing w:val="-20"/>
                <w:sz w:val="18"/>
                <w:szCs w:val="18"/>
              </w:rPr>
            </w:pPr>
            <w:r>
              <w:rPr>
                <w:rFonts w:ascii="Times New Roman" w:hAnsi="Times New Roman" w:hint="eastAsia"/>
                <w:spacing w:val="-20"/>
                <w:szCs w:val="21"/>
              </w:rPr>
              <w:t>2</w:t>
            </w:r>
          </w:p>
        </w:tc>
        <w:tc>
          <w:tcPr>
            <w:tcW w:w="269" w:type="pct"/>
            <w:gridSpan w:val="2"/>
            <w:vAlign w:val="center"/>
          </w:tcPr>
          <w:p w14:paraId="0EFFD925" w14:textId="77777777" w:rsidR="009D39A3" w:rsidRDefault="009D39A3" w:rsidP="009D39A3">
            <w:pPr>
              <w:autoSpaceDE w:val="0"/>
              <w:autoSpaceDN w:val="0"/>
              <w:jc w:val="center"/>
              <w:rPr>
                <w:rFonts w:ascii="Times New Roman" w:hAnsi="Times New Roman"/>
                <w:color w:val="000000"/>
                <w:spacing w:val="-20"/>
                <w:sz w:val="18"/>
                <w:szCs w:val="18"/>
              </w:rPr>
            </w:pPr>
          </w:p>
        </w:tc>
        <w:tc>
          <w:tcPr>
            <w:tcW w:w="274" w:type="pct"/>
            <w:gridSpan w:val="2"/>
            <w:vAlign w:val="center"/>
          </w:tcPr>
          <w:p w14:paraId="7E527891" w14:textId="77777777" w:rsidR="009D39A3" w:rsidRDefault="009D39A3" w:rsidP="009D39A3">
            <w:pPr>
              <w:autoSpaceDE w:val="0"/>
              <w:autoSpaceDN w:val="0"/>
              <w:jc w:val="center"/>
              <w:rPr>
                <w:rFonts w:ascii="Times New Roman" w:hAnsi="Times New Roman"/>
                <w:color w:val="000000"/>
                <w:spacing w:val="-20"/>
                <w:sz w:val="18"/>
                <w:szCs w:val="18"/>
              </w:rPr>
            </w:pPr>
          </w:p>
        </w:tc>
        <w:tc>
          <w:tcPr>
            <w:tcW w:w="347" w:type="pct"/>
            <w:vAlign w:val="center"/>
          </w:tcPr>
          <w:p w14:paraId="0768F046" w14:textId="77777777" w:rsidR="009D39A3" w:rsidRDefault="009D39A3" w:rsidP="009D39A3">
            <w:pPr>
              <w:autoSpaceDE w:val="0"/>
              <w:autoSpaceDN w:val="0"/>
              <w:jc w:val="center"/>
              <w:rPr>
                <w:rFonts w:ascii="Times New Roman" w:hAnsi="Times New Roman"/>
                <w:color w:val="000000"/>
                <w:spacing w:val="-20"/>
                <w:sz w:val="18"/>
                <w:szCs w:val="18"/>
              </w:rPr>
            </w:pPr>
          </w:p>
        </w:tc>
      </w:tr>
      <w:tr w:rsidR="00D70A57" w14:paraId="1F41D108" w14:textId="77777777" w:rsidTr="00D60989">
        <w:trPr>
          <w:trHeight w:val="315"/>
          <w:jc w:val="center"/>
        </w:trPr>
        <w:tc>
          <w:tcPr>
            <w:tcW w:w="196" w:type="pct"/>
            <w:vMerge/>
            <w:vAlign w:val="center"/>
          </w:tcPr>
          <w:p w14:paraId="18A05879"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66DA303B"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4C13BF1D" w14:textId="77777777" w:rsidR="00D70A57" w:rsidRDefault="00D70A57" w:rsidP="00D70A57">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ED4B6E8" w14:textId="53726039" w:rsidR="00D70A57" w:rsidRPr="00880DAC" w:rsidRDefault="00880DAC" w:rsidP="00D70A57">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38</w:t>
            </w:r>
            <w:r w:rsidR="00237454">
              <w:rPr>
                <w:rFonts w:ascii="Times New Roman" w:hAnsi="Times New Roman" w:hint="eastAsia"/>
                <w:color w:val="000000"/>
                <w:spacing w:val="-20"/>
                <w:sz w:val="18"/>
                <w:szCs w:val="18"/>
              </w:rPr>
              <w:t>4</w:t>
            </w:r>
          </w:p>
        </w:tc>
        <w:tc>
          <w:tcPr>
            <w:tcW w:w="216" w:type="pct"/>
            <w:vAlign w:val="center"/>
          </w:tcPr>
          <w:p w14:paraId="53176F3C" w14:textId="468E811E" w:rsidR="00D70A57" w:rsidRPr="00880DAC" w:rsidRDefault="00880DAC" w:rsidP="00D70A57">
            <w:pPr>
              <w:jc w:val="center"/>
              <w:rPr>
                <w:rFonts w:ascii="Times New Roman" w:hAnsi="Times New Roman"/>
                <w:color w:val="FF0000"/>
                <w:spacing w:val="-20"/>
                <w:sz w:val="18"/>
                <w:szCs w:val="18"/>
              </w:rPr>
            </w:pPr>
            <w:r w:rsidRPr="00880DAC">
              <w:rPr>
                <w:rFonts w:ascii="Times New Roman" w:hAnsi="Times New Roman" w:hint="eastAsia"/>
                <w:color w:val="FF0000"/>
                <w:spacing w:val="-20"/>
                <w:sz w:val="18"/>
                <w:szCs w:val="18"/>
              </w:rPr>
              <w:t>212</w:t>
            </w:r>
          </w:p>
        </w:tc>
        <w:tc>
          <w:tcPr>
            <w:tcW w:w="216" w:type="pct"/>
            <w:vAlign w:val="center"/>
          </w:tcPr>
          <w:p w14:paraId="4BE19210" w14:textId="1BFA2C74" w:rsidR="00D70A57" w:rsidRPr="00880DAC" w:rsidRDefault="00880DAC" w:rsidP="00D70A57">
            <w:pPr>
              <w:jc w:val="center"/>
              <w:rPr>
                <w:rFonts w:ascii="Times New Roman" w:hAnsi="Times New Roman"/>
                <w:color w:val="FF0000"/>
                <w:spacing w:val="-20"/>
                <w:sz w:val="18"/>
                <w:szCs w:val="18"/>
              </w:rPr>
            </w:pPr>
            <w:r w:rsidRPr="00880DAC">
              <w:rPr>
                <w:rFonts w:ascii="Times New Roman" w:hAnsi="Times New Roman" w:hint="eastAsia"/>
                <w:color w:val="FF0000"/>
                <w:spacing w:val="-20"/>
                <w:sz w:val="18"/>
                <w:szCs w:val="18"/>
              </w:rPr>
              <w:t>172</w:t>
            </w:r>
          </w:p>
        </w:tc>
        <w:tc>
          <w:tcPr>
            <w:tcW w:w="228" w:type="pct"/>
            <w:vAlign w:val="center"/>
          </w:tcPr>
          <w:p w14:paraId="73A5FC9F" w14:textId="699A31C2" w:rsidR="00D70A57" w:rsidRPr="00880DAC" w:rsidRDefault="00880DAC" w:rsidP="00D70A57">
            <w:pPr>
              <w:jc w:val="center"/>
              <w:rPr>
                <w:rFonts w:ascii="Times New Roman" w:hAnsi="Times New Roman"/>
                <w:color w:val="000000"/>
                <w:spacing w:val="-20"/>
                <w:sz w:val="18"/>
                <w:szCs w:val="18"/>
              </w:rPr>
            </w:pPr>
            <w:r w:rsidRPr="00880DAC">
              <w:rPr>
                <w:rFonts w:ascii="Times New Roman" w:hAnsi="Times New Roman" w:hint="eastAsia"/>
                <w:color w:val="000000"/>
                <w:spacing w:val="-20"/>
                <w:sz w:val="18"/>
                <w:szCs w:val="18"/>
              </w:rPr>
              <w:t>24</w:t>
            </w:r>
          </w:p>
        </w:tc>
        <w:tc>
          <w:tcPr>
            <w:tcW w:w="334" w:type="pct"/>
            <w:vAlign w:val="center"/>
          </w:tcPr>
          <w:p w14:paraId="600DA96D" w14:textId="77777777" w:rsidR="00D70A57" w:rsidRDefault="00D70A57" w:rsidP="00D70A57">
            <w:pPr>
              <w:jc w:val="center"/>
              <w:rPr>
                <w:rFonts w:ascii="Times New Roman" w:hAnsi="Times New Roman"/>
                <w:color w:val="000000"/>
                <w:spacing w:val="-20"/>
                <w:sz w:val="18"/>
                <w:szCs w:val="18"/>
              </w:rPr>
            </w:pPr>
          </w:p>
        </w:tc>
        <w:tc>
          <w:tcPr>
            <w:tcW w:w="215" w:type="pct"/>
            <w:vAlign w:val="center"/>
          </w:tcPr>
          <w:p w14:paraId="4F123214" w14:textId="77777777" w:rsidR="00D70A57" w:rsidRDefault="00D70A57" w:rsidP="00D70A57">
            <w:pPr>
              <w:jc w:val="center"/>
              <w:rPr>
                <w:rFonts w:ascii="Times New Roman" w:hAnsi="Times New Roman"/>
                <w:color w:val="000000"/>
                <w:spacing w:val="-20"/>
                <w:sz w:val="18"/>
                <w:szCs w:val="18"/>
              </w:rPr>
            </w:pPr>
          </w:p>
        </w:tc>
        <w:tc>
          <w:tcPr>
            <w:tcW w:w="273" w:type="pct"/>
            <w:vAlign w:val="center"/>
          </w:tcPr>
          <w:p w14:paraId="50B4EABA" w14:textId="77777777" w:rsidR="00D70A57" w:rsidRDefault="00D70A57" w:rsidP="00D70A57">
            <w:pPr>
              <w:ind w:right="280"/>
              <w:jc w:val="center"/>
              <w:rPr>
                <w:rFonts w:ascii="Times New Roman" w:hAnsi="Times New Roman"/>
                <w:color w:val="000000"/>
                <w:spacing w:val="-20"/>
                <w:sz w:val="18"/>
                <w:szCs w:val="18"/>
              </w:rPr>
            </w:pPr>
          </w:p>
        </w:tc>
        <w:tc>
          <w:tcPr>
            <w:tcW w:w="270" w:type="pct"/>
            <w:gridSpan w:val="2"/>
            <w:vAlign w:val="center"/>
          </w:tcPr>
          <w:p w14:paraId="60C0CFBE" w14:textId="45B110AC" w:rsidR="00D70A57" w:rsidRDefault="00D70A57" w:rsidP="00D70A57">
            <w:pPr>
              <w:ind w:right="280"/>
              <w:jc w:val="center"/>
              <w:rPr>
                <w:rFonts w:ascii="Times New Roman" w:hAnsi="Times New Roman"/>
                <w:color w:val="000000"/>
                <w:spacing w:val="-20"/>
                <w:sz w:val="18"/>
                <w:szCs w:val="18"/>
              </w:rPr>
            </w:pPr>
          </w:p>
        </w:tc>
        <w:tc>
          <w:tcPr>
            <w:tcW w:w="269" w:type="pct"/>
            <w:gridSpan w:val="2"/>
            <w:vAlign w:val="center"/>
          </w:tcPr>
          <w:p w14:paraId="329B672A" w14:textId="34D96C5A" w:rsidR="00D70A57" w:rsidRDefault="00D70A57" w:rsidP="00D70A57">
            <w:pPr>
              <w:autoSpaceDE w:val="0"/>
              <w:autoSpaceDN w:val="0"/>
              <w:jc w:val="center"/>
              <w:rPr>
                <w:rFonts w:ascii="Times New Roman" w:hAnsi="Times New Roman"/>
                <w:color w:val="000000"/>
                <w:spacing w:val="-20"/>
                <w:sz w:val="18"/>
                <w:szCs w:val="18"/>
              </w:rPr>
            </w:pPr>
          </w:p>
        </w:tc>
        <w:tc>
          <w:tcPr>
            <w:tcW w:w="274" w:type="pct"/>
            <w:gridSpan w:val="2"/>
            <w:vAlign w:val="center"/>
          </w:tcPr>
          <w:p w14:paraId="7AA9261E" w14:textId="77777777" w:rsidR="00D70A57" w:rsidRDefault="00D70A57" w:rsidP="00D70A57">
            <w:pPr>
              <w:autoSpaceDE w:val="0"/>
              <w:autoSpaceDN w:val="0"/>
              <w:jc w:val="center"/>
              <w:rPr>
                <w:rFonts w:ascii="Times New Roman" w:hAnsi="Times New Roman"/>
                <w:color w:val="000000"/>
                <w:spacing w:val="-20"/>
                <w:sz w:val="18"/>
                <w:szCs w:val="18"/>
              </w:rPr>
            </w:pPr>
          </w:p>
        </w:tc>
        <w:tc>
          <w:tcPr>
            <w:tcW w:w="347" w:type="pct"/>
            <w:vAlign w:val="center"/>
          </w:tcPr>
          <w:p w14:paraId="5E4352B7" w14:textId="40D0E567" w:rsidR="00D70A57" w:rsidRDefault="00D70A57" w:rsidP="00D70A57">
            <w:pPr>
              <w:autoSpaceDE w:val="0"/>
              <w:autoSpaceDN w:val="0"/>
              <w:jc w:val="center"/>
              <w:rPr>
                <w:rFonts w:ascii="Times New Roman" w:hAnsi="Times New Roman"/>
                <w:color w:val="000000"/>
                <w:spacing w:val="-20"/>
                <w:sz w:val="15"/>
                <w:szCs w:val="15"/>
              </w:rPr>
            </w:pPr>
          </w:p>
        </w:tc>
      </w:tr>
      <w:tr w:rsidR="00D70A57" w14:paraId="0A637AC7" w14:textId="77777777" w:rsidTr="00D60989">
        <w:trPr>
          <w:trHeight w:val="270"/>
          <w:jc w:val="center"/>
        </w:trPr>
        <w:tc>
          <w:tcPr>
            <w:tcW w:w="196" w:type="pct"/>
            <w:vMerge w:val="restart"/>
            <w:vAlign w:val="center"/>
          </w:tcPr>
          <w:p w14:paraId="44AF9DA4" w14:textId="77777777" w:rsidR="00D70A57" w:rsidRDefault="00D70A57" w:rsidP="00D70A57">
            <w:pPr>
              <w:rPr>
                <w:rFonts w:ascii="Times New Roman" w:hAnsi="Times New Roman"/>
                <w:color w:val="000000"/>
                <w:sz w:val="18"/>
                <w:szCs w:val="18"/>
              </w:rPr>
            </w:pPr>
            <w:r>
              <w:rPr>
                <w:rFonts w:ascii="Times New Roman" w:hAnsi="Times New Roman" w:hint="eastAsia"/>
                <w:color w:val="000000"/>
                <w:sz w:val="18"/>
                <w:szCs w:val="18"/>
              </w:rPr>
              <w:t>模块选修课程</w:t>
            </w:r>
          </w:p>
        </w:tc>
        <w:tc>
          <w:tcPr>
            <w:tcW w:w="216" w:type="pct"/>
            <w:vMerge w:val="restart"/>
            <w:vAlign w:val="center"/>
          </w:tcPr>
          <w:p w14:paraId="233ABF76" w14:textId="77777777" w:rsidR="00D70A57" w:rsidRDefault="00D70A57" w:rsidP="00D70A57">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5" w:type="pct"/>
            <w:gridSpan w:val="3"/>
            <w:vAlign w:val="center"/>
          </w:tcPr>
          <w:p w14:paraId="6B06B994"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国家安全教育</w:t>
            </w:r>
          </w:p>
        </w:tc>
        <w:tc>
          <w:tcPr>
            <w:tcW w:w="271" w:type="pct"/>
            <w:vAlign w:val="center"/>
          </w:tcPr>
          <w:p w14:paraId="71EE69C8"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06074D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7E58BF54"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2AB6B65D"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44F1DCD"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59241C69"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1FE15CB4"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171F9856"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restart"/>
            <w:vAlign w:val="center"/>
          </w:tcPr>
          <w:p w14:paraId="771FCB99" w14:textId="28FD6E32" w:rsidR="00D70A57" w:rsidRDefault="00D70A57" w:rsidP="00D70A57">
            <w:pPr>
              <w:autoSpaceDE w:val="0"/>
              <w:autoSpaceDN w:val="0"/>
              <w:jc w:val="center"/>
              <w:rPr>
                <w:rFonts w:ascii="Times New Roman" w:hAnsi="Times New Roman"/>
                <w:color w:val="000000"/>
                <w:spacing w:val="-20"/>
                <w:sz w:val="18"/>
                <w:szCs w:val="18"/>
              </w:rPr>
            </w:pPr>
            <w:r>
              <w:rPr>
                <w:rFonts w:ascii="宋体" w:hint="eastAsia"/>
                <w:b/>
                <w:kern w:val="0"/>
                <w:sz w:val="15"/>
                <w:szCs w:val="15"/>
              </w:rPr>
              <w:t>每位学生公共选修课程总学分数最少4学分</w:t>
            </w:r>
          </w:p>
        </w:tc>
      </w:tr>
      <w:tr w:rsidR="00D70A57" w14:paraId="1036100B" w14:textId="77777777" w:rsidTr="00D60989">
        <w:trPr>
          <w:trHeight w:val="270"/>
          <w:jc w:val="center"/>
        </w:trPr>
        <w:tc>
          <w:tcPr>
            <w:tcW w:w="196" w:type="pct"/>
            <w:vMerge/>
            <w:vAlign w:val="center"/>
          </w:tcPr>
          <w:p w14:paraId="65C2A68E" w14:textId="77777777" w:rsidR="00D70A57" w:rsidRDefault="00D70A57" w:rsidP="00D70A57">
            <w:pPr>
              <w:rPr>
                <w:rFonts w:ascii="Times New Roman" w:hAnsi="Times New Roman"/>
                <w:color w:val="000000"/>
                <w:sz w:val="18"/>
                <w:szCs w:val="18"/>
              </w:rPr>
            </w:pPr>
          </w:p>
        </w:tc>
        <w:tc>
          <w:tcPr>
            <w:tcW w:w="216" w:type="pct"/>
            <w:vMerge/>
            <w:vAlign w:val="center"/>
          </w:tcPr>
          <w:p w14:paraId="76292660" w14:textId="77777777" w:rsidR="00D70A57" w:rsidRDefault="00D70A57" w:rsidP="00D70A57">
            <w:pPr>
              <w:rPr>
                <w:rFonts w:ascii="Times New Roman" w:hAnsi="Times New Roman"/>
                <w:color w:val="000000"/>
                <w:sz w:val="18"/>
                <w:szCs w:val="18"/>
              </w:rPr>
            </w:pPr>
          </w:p>
        </w:tc>
        <w:tc>
          <w:tcPr>
            <w:tcW w:w="1675" w:type="pct"/>
            <w:gridSpan w:val="3"/>
            <w:vAlign w:val="center"/>
          </w:tcPr>
          <w:p w14:paraId="1C74B2DE"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3A5DC2"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47B79D36"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3EED9E6A"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63A979AA"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5E5A35BE"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5CF30D01"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23A712E3"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422C09EC"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16CD3C48" w14:textId="77777777" w:rsidTr="00D60989">
        <w:trPr>
          <w:trHeight w:val="270"/>
          <w:jc w:val="center"/>
        </w:trPr>
        <w:tc>
          <w:tcPr>
            <w:tcW w:w="196" w:type="pct"/>
            <w:vMerge/>
            <w:vAlign w:val="center"/>
          </w:tcPr>
          <w:p w14:paraId="0E2B97C1" w14:textId="77777777" w:rsidR="00D70A57" w:rsidRDefault="00D70A57" w:rsidP="00D70A57">
            <w:pPr>
              <w:rPr>
                <w:rFonts w:ascii="Times New Roman" w:hAnsi="Times New Roman"/>
                <w:color w:val="000000"/>
                <w:sz w:val="18"/>
                <w:szCs w:val="18"/>
              </w:rPr>
            </w:pPr>
          </w:p>
        </w:tc>
        <w:tc>
          <w:tcPr>
            <w:tcW w:w="216" w:type="pct"/>
            <w:vMerge/>
            <w:vAlign w:val="center"/>
          </w:tcPr>
          <w:p w14:paraId="189B3770" w14:textId="77777777" w:rsidR="00D70A57" w:rsidRDefault="00D70A57" w:rsidP="00D70A57">
            <w:pPr>
              <w:rPr>
                <w:rFonts w:ascii="Times New Roman" w:hAnsi="Times New Roman"/>
                <w:color w:val="000000"/>
                <w:sz w:val="18"/>
                <w:szCs w:val="18"/>
              </w:rPr>
            </w:pPr>
          </w:p>
        </w:tc>
        <w:tc>
          <w:tcPr>
            <w:tcW w:w="1675" w:type="pct"/>
            <w:gridSpan w:val="3"/>
            <w:vAlign w:val="center"/>
          </w:tcPr>
          <w:p w14:paraId="786FDC29"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C8ED872"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4456E06C"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0A389670"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50C00213"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4476FD11"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025B08EB"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73E8AD3E"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3C39FF13"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18B87CD3" w14:textId="77777777" w:rsidTr="00D60989">
        <w:trPr>
          <w:trHeight w:val="270"/>
          <w:jc w:val="center"/>
        </w:trPr>
        <w:tc>
          <w:tcPr>
            <w:tcW w:w="196" w:type="pct"/>
            <w:vMerge/>
            <w:vAlign w:val="center"/>
          </w:tcPr>
          <w:p w14:paraId="70F54ED5" w14:textId="77777777" w:rsidR="00D70A57" w:rsidRDefault="00D70A57" w:rsidP="00D70A57">
            <w:pPr>
              <w:rPr>
                <w:rFonts w:ascii="Times New Roman" w:hAnsi="Times New Roman"/>
                <w:color w:val="000000"/>
                <w:sz w:val="18"/>
                <w:szCs w:val="18"/>
              </w:rPr>
            </w:pPr>
          </w:p>
        </w:tc>
        <w:tc>
          <w:tcPr>
            <w:tcW w:w="216" w:type="pct"/>
            <w:vMerge/>
            <w:vAlign w:val="center"/>
          </w:tcPr>
          <w:p w14:paraId="42BEEB35" w14:textId="77777777" w:rsidR="00D70A57" w:rsidRDefault="00D70A57" w:rsidP="00D70A57">
            <w:pPr>
              <w:rPr>
                <w:rFonts w:ascii="Times New Roman" w:hAnsi="Times New Roman"/>
                <w:color w:val="000000"/>
                <w:sz w:val="18"/>
                <w:szCs w:val="18"/>
              </w:rPr>
            </w:pPr>
          </w:p>
        </w:tc>
        <w:tc>
          <w:tcPr>
            <w:tcW w:w="1675" w:type="pct"/>
            <w:gridSpan w:val="3"/>
            <w:vAlign w:val="center"/>
          </w:tcPr>
          <w:p w14:paraId="39E0D7C9"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38E17FD"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1E0D86F7"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4E420BC2"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2858C5D0"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45518431"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6CD12F6D"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7D160173"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6B954460"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0B8BC1D8" w14:textId="77777777" w:rsidTr="00D60989">
        <w:trPr>
          <w:trHeight w:val="270"/>
          <w:jc w:val="center"/>
        </w:trPr>
        <w:tc>
          <w:tcPr>
            <w:tcW w:w="196" w:type="pct"/>
            <w:vMerge/>
            <w:vAlign w:val="center"/>
          </w:tcPr>
          <w:p w14:paraId="15A9D166" w14:textId="77777777" w:rsidR="00D70A57" w:rsidRDefault="00D70A57" w:rsidP="00D70A57">
            <w:pPr>
              <w:rPr>
                <w:rFonts w:ascii="Times New Roman" w:hAnsi="Times New Roman"/>
                <w:color w:val="000000"/>
                <w:sz w:val="18"/>
                <w:szCs w:val="18"/>
              </w:rPr>
            </w:pPr>
          </w:p>
        </w:tc>
        <w:tc>
          <w:tcPr>
            <w:tcW w:w="216" w:type="pct"/>
            <w:vMerge/>
            <w:vAlign w:val="center"/>
          </w:tcPr>
          <w:p w14:paraId="26308017" w14:textId="77777777" w:rsidR="00D70A57" w:rsidRDefault="00D70A57" w:rsidP="00D70A57">
            <w:pPr>
              <w:rPr>
                <w:rFonts w:ascii="Times New Roman" w:hAnsi="Times New Roman"/>
                <w:color w:val="000000"/>
                <w:sz w:val="18"/>
                <w:szCs w:val="18"/>
              </w:rPr>
            </w:pPr>
          </w:p>
        </w:tc>
        <w:tc>
          <w:tcPr>
            <w:tcW w:w="1675" w:type="pct"/>
            <w:gridSpan w:val="3"/>
            <w:vAlign w:val="center"/>
          </w:tcPr>
          <w:p w14:paraId="502F2C42"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D43B64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444201C8"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51175E83"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1704535"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07F33FF4"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1AE99CCF"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37AC62E5"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2E70B302"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77E3211B" w14:textId="77777777" w:rsidTr="00D60989">
        <w:trPr>
          <w:trHeight w:val="270"/>
          <w:jc w:val="center"/>
        </w:trPr>
        <w:tc>
          <w:tcPr>
            <w:tcW w:w="196" w:type="pct"/>
            <w:vMerge/>
            <w:vAlign w:val="center"/>
          </w:tcPr>
          <w:p w14:paraId="00397DC0" w14:textId="77777777" w:rsidR="00D70A57" w:rsidRDefault="00D70A57" w:rsidP="00D70A57">
            <w:pPr>
              <w:rPr>
                <w:rFonts w:ascii="Times New Roman" w:hAnsi="Times New Roman"/>
                <w:color w:val="000000"/>
                <w:sz w:val="18"/>
                <w:szCs w:val="18"/>
              </w:rPr>
            </w:pPr>
          </w:p>
        </w:tc>
        <w:tc>
          <w:tcPr>
            <w:tcW w:w="216" w:type="pct"/>
            <w:vMerge/>
            <w:vAlign w:val="center"/>
          </w:tcPr>
          <w:p w14:paraId="492BE509" w14:textId="77777777" w:rsidR="00D70A57" w:rsidRDefault="00D70A57" w:rsidP="00D70A57">
            <w:pPr>
              <w:rPr>
                <w:rFonts w:ascii="Times New Roman" w:hAnsi="Times New Roman"/>
                <w:color w:val="000000"/>
                <w:sz w:val="18"/>
                <w:szCs w:val="18"/>
              </w:rPr>
            </w:pPr>
          </w:p>
        </w:tc>
        <w:tc>
          <w:tcPr>
            <w:tcW w:w="1675" w:type="pct"/>
            <w:gridSpan w:val="3"/>
            <w:vAlign w:val="center"/>
          </w:tcPr>
          <w:p w14:paraId="7A1A8B77"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51BF5B4"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368283BB"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3B9170EA"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173583B8"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030A5FAD"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35E96959"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12968C75"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5F512A54"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565B55FD" w14:textId="77777777" w:rsidTr="00D60989">
        <w:trPr>
          <w:trHeight w:val="270"/>
          <w:jc w:val="center"/>
        </w:trPr>
        <w:tc>
          <w:tcPr>
            <w:tcW w:w="196" w:type="pct"/>
            <w:vMerge/>
            <w:vAlign w:val="center"/>
          </w:tcPr>
          <w:p w14:paraId="6119CC37" w14:textId="77777777" w:rsidR="00D70A57" w:rsidRDefault="00D70A57" w:rsidP="00D70A57">
            <w:pPr>
              <w:rPr>
                <w:rFonts w:ascii="Times New Roman" w:hAnsi="Times New Roman"/>
                <w:color w:val="000000"/>
                <w:sz w:val="18"/>
                <w:szCs w:val="18"/>
              </w:rPr>
            </w:pPr>
          </w:p>
        </w:tc>
        <w:tc>
          <w:tcPr>
            <w:tcW w:w="216" w:type="pct"/>
            <w:vMerge/>
            <w:vAlign w:val="center"/>
          </w:tcPr>
          <w:p w14:paraId="096D4345" w14:textId="77777777" w:rsidR="00D70A57" w:rsidRDefault="00D70A57" w:rsidP="00D70A57">
            <w:pPr>
              <w:rPr>
                <w:rFonts w:ascii="Times New Roman" w:hAnsi="Times New Roman"/>
                <w:color w:val="000000"/>
                <w:sz w:val="18"/>
                <w:szCs w:val="18"/>
              </w:rPr>
            </w:pPr>
          </w:p>
        </w:tc>
        <w:tc>
          <w:tcPr>
            <w:tcW w:w="1675" w:type="pct"/>
            <w:gridSpan w:val="3"/>
            <w:vAlign w:val="center"/>
          </w:tcPr>
          <w:p w14:paraId="15E01A69"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E4F8455"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0083415F"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609C174E"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25BB12C4"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587ECE25"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06FB3FCA"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5C299C78"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5C1FCA0C"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5AA5CE4A" w14:textId="77777777" w:rsidTr="00D60989">
        <w:trPr>
          <w:trHeight w:val="270"/>
          <w:jc w:val="center"/>
        </w:trPr>
        <w:tc>
          <w:tcPr>
            <w:tcW w:w="196" w:type="pct"/>
            <w:vMerge/>
            <w:vAlign w:val="center"/>
          </w:tcPr>
          <w:p w14:paraId="326E7AFD" w14:textId="77777777" w:rsidR="00D70A57" w:rsidRDefault="00D70A57" w:rsidP="00D70A57">
            <w:pPr>
              <w:rPr>
                <w:rFonts w:ascii="Times New Roman" w:hAnsi="Times New Roman"/>
                <w:color w:val="000000"/>
                <w:sz w:val="18"/>
                <w:szCs w:val="18"/>
              </w:rPr>
            </w:pPr>
          </w:p>
        </w:tc>
        <w:tc>
          <w:tcPr>
            <w:tcW w:w="216" w:type="pct"/>
            <w:vMerge/>
            <w:vAlign w:val="center"/>
          </w:tcPr>
          <w:p w14:paraId="343B0467" w14:textId="77777777" w:rsidR="00D70A57" w:rsidRDefault="00D70A57" w:rsidP="00D70A57">
            <w:pPr>
              <w:rPr>
                <w:rFonts w:ascii="Times New Roman" w:hAnsi="Times New Roman"/>
                <w:color w:val="000000"/>
                <w:sz w:val="18"/>
                <w:szCs w:val="18"/>
              </w:rPr>
            </w:pPr>
          </w:p>
        </w:tc>
        <w:tc>
          <w:tcPr>
            <w:tcW w:w="1675" w:type="pct"/>
            <w:gridSpan w:val="3"/>
            <w:vAlign w:val="center"/>
          </w:tcPr>
          <w:p w14:paraId="6173EE5F"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9B74041"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46C0E4A5"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102C49CF"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6C04A17D"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45B7D28C"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16C9C01C"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11475D35"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1FBCF55F"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0B647B65" w14:textId="77777777" w:rsidTr="00D60989">
        <w:trPr>
          <w:trHeight w:val="270"/>
          <w:jc w:val="center"/>
        </w:trPr>
        <w:tc>
          <w:tcPr>
            <w:tcW w:w="196" w:type="pct"/>
            <w:vMerge/>
            <w:vAlign w:val="center"/>
          </w:tcPr>
          <w:p w14:paraId="4BCA5FC1" w14:textId="77777777" w:rsidR="00D70A57" w:rsidRDefault="00D70A57" w:rsidP="00D70A57">
            <w:pPr>
              <w:rPr>
                <w:rFonts w:ascii="Times New Roman" w:hAnsi="Times New Roman"/>
                <w:color w:val="000000"/>
                <w:sz w:val="18"/>
                <w:szCs w:val="18"/>
              </w:rPr>
            </w:pPr>
          </w:p>
        </w:tc>
        <w:tc>
          <w:tcPr>
            <w:tcW w:w="216" w:type="pct"/>
            <w:vMerge/>
            <w:vAlign w:val="center"/>
          </w:tcPr>
          <w:p w14:paraId="5455C3B2" w14:textId="77777777" w:rsidR="00D70A57" w:rsidRDefault="00D70A57" w:rsidP="00D70A57">
            <w:pPr>
              <w:rPr>
                <w:rFonts w:ascii="Times New Roman" w:hAnsi="Times New Roman"/>
                <w:color w:val="000000"/>
                <w:sz w:val="18"/>
                <w:szCs w:val="18"/>
              </w:rPr>
            </w:pPr>
          </w:p>
        </w:tc>
        <w:tc>
          <w:tcPr>
            <w:tcW w:w="1675" w:type="pct"/>
            <w:gridSpan w:val="3"/>
            <w:vAlign w:val="center"/>
          </w:tcPr>
          <w:p w14:paraId="38CFB858"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2ECB6ED"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3424DE52"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153120AE"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4F4BB8D"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36F49BEC"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1F1B5E20"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0A0DCED0"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538E5BA1"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06A6124C" w14:textId="77777777" w:rsidTr="00D60989">
        <w:trPr>
          <w:trHeight w:val="270"/>
          <w:jc w:val="center"/>
        </w:trPr>
        <w:tc>
          <w:tcPr>
            <w:tcW w:w="196" w:type="pct"/>
            <w:vMerge/>
            <w:vAlign w:val="center"/>
          </w:tcPr>
          <w:p w14:paraId="02F03DDF" w14:textId="77777777" w:rsidR="00D70A57" w:rsidRDefault="00D70A57" w:rsidP="00D70A57">
            <w:pPr>
              <w:rPr>
                <w:rFonts w:ascii="Times New Roman" w:hAnsi="Times New Roman"/>
                <w:color w:val="000000"/>
                <w:sz w:val="18"/>
                <w:szCs w:val="18"/>
              </w:rPr>
            </w:pPr>
          </w:p>
        </w:tc>
        <w:tc>
          <w:tcPr>
            <w:tcW w:w="216" w:type="pct"/>
            <w:vMerge/>
            <w:vAlign w:val="center"/>
          </w:tcPr>
          <w:p w14:paraId="16E545C8" w14:textId="77777777" w:rsidR="00D70A57" w:rsidRDefault="00D70A57" w:rsidP="00D70A57">
            <w:pPr>
              <w:rPr>
                <w:rFonts w:ascii="Times New Roman" w:hAnsi="Times New Roman"/>
                <w:color w:val="000000"/>
                <w:sz w:val="18"/>
                <w:szCs w:val="18"/>
              </w:rPr>
            </w:pPr>
          </w:p>
        </w:tc>
        <w:tc>
          <w:tcPr>
            <w:tcW w:w="1675" w:type="pct"/>
            <w:gridSpan w:val="3"/>
            <w:vAlign w:val="center"/>
          </w:tcPr>
          <w:p w14:paraId="19C42527"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B96A27"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1079B5AA"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14383728"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75329280"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07BE0AC6"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350E82DC"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60D07206"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7120C65B"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4C1F53C2" w14:textId="77777777" w:rsidTr="00D60989">
        <w:trPr>
          <w:trHeight w:val="270"/>
          <w:jc w:val="center"/>
        </w:trPr>
        <w:tc>
          <w:tcPr>
            <w:tcW w:w="196" w:type="pct"/>
            <w:vMerge/>
            <w:vAlign w:val="center"/>
          </w:tcPr>
          <w:p w14:paraId="7C1C4C13"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23F7EF55"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21368D96" w14:textId="77777777" w:rsidR="00D70A57" w:rsidRDefault="00D70A57" w:rsidP="00D70A57">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78F82E1"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13C30EAB"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1981E74B"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2C6DCBC"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2636BFA5"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65FA4886"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2652731E"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002B8AF5"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29F8F2C2" w14:textId="77777777" w:rsidTr="00D60989">
        <w:trPr>
          <w:trHeight w:val="270"/>
          <w:jc w:val="center"/>
        </w:trPr>
        <w:tc>
          <w:tcPr>
            <w:tcW w:w="196" w:type="pct"/>
            <w:vMerge/>
            <w:vAlign w:val="center"/>
          </w:tcPr>
          <w:p w14:paraId="14D23E04"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3FBBB1FD"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58C95356" w14:textId="77777777" w:rsidR="00D70A57" w:rsidRDefault="00D70A57" w:rsidP="00D70A57">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736BEFCE"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334" w:type="pct"/>
            <w:vAlign w:val="center"/>
          </w:tcPr>
          <w:p w14:paraId="4A2C0047"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40CF9925"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5AF49DBA"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75E4B260"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329D467F"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6650D4C7"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restart"/>
            <w:vAlign w:val="center"/>
          </w:tcPr>
          <w:p w14:paraId="23399816" w14:textId="77777777" w:rsidR="00D70A57" w:rsidRDefault="00D70A57" w:rsidP="00D70A57">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D70A57" w14:paraId="7D44FBE3" w14:textId="77777777" w:rsidTr="00D60989">
        <w:trPr>
          <w:trHeight w:val="270"/>
          <w:jc w:val="center"/>
        </w:trPr>
        <w:tc>
          <w:tcPr>
            <w:tcW w:w="196" w:type="pct"/>
            <w:vMerge/>
            <w:vAlign w:val="center"/>
          </w:tcPr>
          <w:p w14:paraId="78CD21FA" w14:textId="77777777" w:rsidR="00D70A57" w:rsidRDefault="00D70A57" w:rsidP="00D70A57">
            <w:pPr>
              <w:jc w:val="center"/>
              <w:rPr>
                <w:rFonts w:ascii="Times New Roman" w:hAnsi="Times New Roman"/>
                <w:color w:val="000000"/>
                <w:sz w:val="18"/>
                <w:szCs w:val="18"/>
              </w:rPr>
            </w:pPr>
          </w:p>
        </w:tc>
        <w:tc>
          <w:tcPr>
            <w:tcW w:w="216" w:type="pct"/>
            <w:vMerge w:val="restart"/>
            <w:vAlign w:val="center"/>
          </w:tcPr>
          <w:p w14:paraId="3ED1F655" w14:textId="77777777" w:rsidR="00D70A57" w:rsidRDefault="00D70A57" w:rsidP="00D70A57">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5" w:type="pct"/>
            <w:gridSpan w:val="3"/>
            <w:vAlign w:val="center"/>
          </w:tcPr>
          <w:p w14:paraId="4A89CAF3"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EE5F58F"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039BC789"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47210ADD"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47128933"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13CED8FE"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6C8FD737"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12C5A0C0"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68054E57"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7F256119" w14:textId="77777777" w:rsidTr="00D60989">
        <w:trPr>
          <w:trHeight w:val="270"/>
          <w:jc w:val="center"/>
        </w:trPr>
        <w:tc>
          <w:tcPr>
            <w:tcW w:w="196" w:type="pct"/>
            <w:vMerge/>
            <w:vAlign w:val="center"/>
          </w:tcPr>
          <w:p w14:paraId="3FF749B6"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1BDEC0C7"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32E11454"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7296964"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5C62C131"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3CEE6463"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94A3788"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54E04DA6"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5234862D"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28EB5B54"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3BCA087D"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60B78A7A" w14:textId="77777777" w:rsidTr="00D60989">
        <w:trPr>
          <w:trHeight w:val="270"/>
          <w:jc w:val="center"/>
        </w:trPr>
        <w:tc>
          <w:tcPr>
            <w:tcW w:w="196" w:type="pct"/>
            <w:vMerge/>
            <w:vAlign w:val="center"/>
          </w:tcPr>
          <w:p w14:paraId="223987A4"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505E5271"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41143E8D"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E0F923A"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59A688F1"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66B704B4"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15573AB4"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0D83376E"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3669730F"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36D1F02A"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6D8AA4D7"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446228DB" w14:textId="77777777" w:rsidTr="00D60989">
        <w:trPr>
          <w:trHeight w:val="270"/>
          <w:jc w:val="center"/>
        </w:trPr>
        <w:tc>
          <w:tcPr>
            <w:tcW w:w="196" w:type="pct"/>
            <w:vMerge/>
            <w:vAlign w:val="center"/>
          </w:tcPr>
          <w:p w14:paraId="5E40E8AF"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68387BEA"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68289A47"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4ACC73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7E83D1F7"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624A47EA"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1CB8A637"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3340FD2D"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745E1AB6"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40FDB6E0"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04C7B269"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141DCF31" w14:textId="77777777" w:rsidTr="00D60989">
        <w:trPr>
          <w:trHeight w:val="270"/>
          <w:jc w:val="center"/>
        </w:trPr>
        <w:tc>
          <w:tcPr>
            <w:tcW w:w="196" w:type="pct"/>
            <w:vMerge/>
            <w:vAlign w:val="center"/>
          </w:tcPr>
          <w:p w14:paraId="45F49C9F"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679837B1"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0CCE2131"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F634B9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39FB30CE"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202D4541"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393360D4"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1EEDED1F"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737AFC34"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0A71A90B"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556C239B"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5A74A03B" w14:textId="77777777" w:rsidTr="00D60989">
        <w:trPr>
          <w:trHeight w:val="270"/>
          <w:jc w:val="center"/>
        </w:trPr>
        <w:tc>
          <w:tcPr>
            <w:tcW w:w="196" w:type="pct"/>
            <w:vMerge/>
            <w:vAlign w:val="center"/>
          </w:tcPr>
          <w:p w14:paraId="4B2C4CB7"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36C97FE6"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67215ED7"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131D4F"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60D19A15"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023DCDB5"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7A9F94DA"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7B016F02"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7CAF02C4"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678974F1"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5F5979E2"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64D5D2B0" w14:textId="77777777" w:rsidTr="00D60989">
        <w:trPr>
          <w:trHeight w:val="270"/>
          <w:jc w:val="center"/>
        </w:trPr>
        <w:tc>
          <w:tcPr>
            <w:tcW w:w="196" w:type="pct"/>
            <w:vMerge/>
            <w:vAlign w:val="center"/>
          </w:tcPr>
          <w:p w14:paraId="59DF4DC1"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6E759480"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2C1F48F8"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24B33D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51BD64B9"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7A87E849"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16622EF8"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277BA8A2"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69FA13BA"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5E54970C"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276C612E"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6FD7A6E6" w14:textId="77777777" w:rsidTr="00D60989">
        <w:trPr>
          <w:trHeight w:val="270"/>
          <w:jc w:val="center"/>
        </w:trPr>
        <w:tc>
          <w:tcPr>
            <w:tcW w:w="196" w:type="pct"/>
            <w:vMerge/>
            <w:vAlign w:val="center"/>
          </w:tcPr>
          <w:p w14:paraId="72DF3BC1"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0A07297C"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474EAD61" w14:textId="77777777" w:rsidR="00D70A57" w:rsidRDefault="00D70A57" w:rsidP="00D70A57">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E71C7E1"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334" w:type="pct"/>
            <w:vAlign w:val="center"/>
          </w:tcPr>
          <w:p w14:paraId="17033CAE"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66883A8D"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077EE0B9"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62946844"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3EB86606"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7A414C1B"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Merge/>
            <w:vAlign w:val="center"/>
          </w:tcPr>
          <w:p w14:paraId="2663F526" w14:textId="77777777" w:rsidR="00D70A57" w:rsidRDefault="00D70A57" w:rsidP="00D70A57">
            <w:pPr>
              <w:autoSpaceDE w:val="0"/>
              <w:autoSpaceDN w:val="0"/>
              <w:jc w:val="center"/>
              <w:rPr>
                <w:rFonts w:ascii="Times New Roman" w:hAnsi="Times New Roman"/>
                <w:color w:val="000000"/>
                <w:spacing w:val="-20"/>
                <w:sz w:val="18"/>
                <w:szCs w:val="18"/>
              </w:rPr>
            </w:pPr>
          </w:p>
        </w:tc>
      </w:tr>
      <w:tr w:rsidR="00D70A57" w14:paraId="511BFA54" w14:textId="77777777" w:rsidTr="00D60989">
        <w:trPr>
          <w:trHeight w:val="270"/>
          <w:jc w:val="center"/>
        </w:trPr>
        <w:tc>
          <w:tcPr>
            <w:tcW w:w="196" w:type="pct"/>
            <w:vMerge/>
            <w:vAlign w:val="center"/>
          </w:tcPr>
          <w:p w14:paraId="5D736F17" w14:textId="77777777" w:rsidR="00D70A57" w:rsidRDefault="00D70A57" w:rsidP="00D70A57">
            <w:pPr>
              <w:jc w:val="center"/>
              <w:rPr>
                <w:rFonts w:ascii="Times New Roman" w:hAnsi="Times New Roman"/>
                <w:color w:val="000000"/>
                <w:sz w:val="18"/>
                <w:szCs w:val="18"/>
              </w:rPr>
            </w:pPr>
          </w:p>
        </w:tc>
        <w:tc>
          <w:tcPr>
            <w:tcW w:w="216" w:type="pct"/>
            <w:vMerge/>
            <w:vAlign w:val="center"/>
          </w:tcPr>
          <w:p w14:paraId="30857249" w14:textId="77777777" w:rsidR="00D70A57" w:rsidRDefault="00D70A57" w:rsidP="00D70A57">
            <w:pPr>
              <w:jc w:val="center"/>
              <w:rPr>
                <w:rFonts w:ascii="Times New Roman" w:hAnsi="Times New Roman"/>
                <w:color w:val="000000"/>
                <w:sz w:val="18"/>
                <w:szCs w:val="18"/>
              </w:rPr>
            </w:pPr>
          </w:p>
        </w:tc>
        <w:tc>
          <w:tcPr>
            <w:tcW w:w="1675" w:type="pct"/>
            <w:gridSpan w:val="3"/>
            <w:vAlign w:val="center"/>
          </w:tcPr>
          <w:p w14:paraId="6ABDF950" w14:textId="77777777" w:rsidR="00D70A57" w:rsidRDefault="00D70A57" w:rsidP="00D70A57">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16EDAD99"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D70A57" w:rsidRDefault="00D70A57" w:rsidP="00D70A57">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D70A57" w:rsidRDefault="00D70A57" w:rsidP="00D70A57">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334" w:type="pct"/>
            <w:vAlign w:val="center"/>
          </w:tcPr>
          <w:p w14:paraId="36867D6B" w14:textId="77777777" w:rsidR="00D70A57" w:rsidRDefault="00D70A57" w:rsidP="00D70A57">
            <w:pPr>
              <w:autoSpaceDE w:val="0"/>
              <w:autoSpaceDN w:val="0"/>
              <w:jc w:val="left"/>
              <w:rPr>
                <w:rFonts w:ascii="Times New Roman" w:hAnsi="Times New Roman"/>
                <w:b/>
                <w:bCs/>
                <w:color w:val="000000"/>
                <w:sz w:val="18"/>
                <w:szCs w:val="18"/>
              </w:rPr>
            </w:pPr>
          </w:p>
        </w:tc>
        <w:tc>
          <w:tcPr>
            <w:tcW w:w="215" w:type="pct"/>
            <w:vAlign w:val="center"/>
          </w:tcPr>
          <w:p w14:paraId="73F59905" w14:textId="77777777" w:rsidR="00D70A57" w:rsidRDefault="00D70A57" w:rsidP="00D70A57">
            <w:pPr>
              <w:autoSpaceDE w:val="0"/>
              <w:autoSpaceDN w:val="0"/>
              <w:jc w:val="left"/>
              <w:rPr>
                <w:rFonts w:ascii="Times New Roman" w:hAnsi="Times New Roman"/>
                <w:b/>
                <w:bCs/>
                <w:color w:val="000000"/>
                <w:sz w:val="18"/>
                <w:szCs w:val="18"/>
              </w:rPr>
            </w:pPr>
          </w:p>
        </w:tc>
        <w:tc>
          <w:tcPr>
            <w:tcW w:w="273" w:type="pct"/>
            <w:vAlign w:val="center"/>
          </w:tcPr>
          <w:p w14:paraId="5CE71CDE" w14:textId="77777777" w:rsidR="00D70A57" w:rsidRDefault="00D70A57" w:rsidP="00D70A57">
            <w:pPr>
              <w:autoSpaceDE w:val="0"/>
              <w:autoSpaceDN w:val="0"/>
              <w:jc w:val="left"/>
              <w:rPr>
                <w:rFonts w:ascii="Times New Roman" w:hAnsi="Times New Roman"/>
                <w:b/>
                <w:bCs/>
                <w:color w:val="000000"/>
                <w:sz w:val="18"/>
                <w:szCs w:val="18"/>
              </w:rPr>
            </w:pPr>
          </w:p>
        </w:tc>
        <w:tc>
          <w:tcPr>
            <w:tcW w:w="270" w:type="pct"/>
            <w:gridSpan w:val="2"/>
            <w:vAlign w:val="center"/>
          </w:tcPr>
          <w:p w14:paraId="75D743FA" w14:textId="77777777" w:rsidR="00D70A57" w:rsidRDefault="00D70A57" w:rsidP="00D70A57">
            <w:pPr>
              <w:autoSpaceDE w:val="0"/>
              <w:autoSpaceDN w:val="0"/>
              <w:jc w:val="left"/>
              <w:rPr>
                <w:rFonts w:ascii="Times New Roman" w:hAnsi="Times New Roman"/>
                <w:b/>
                <w:bCs/>
                <w:color w:val="000000"/>
                <w:sz w:val="18"/>
                <w:szCs w:val="18"/>
              </w:rPr>
            </w:pPr>
          </w:p>
        </w:tc>
        <w:tc>
          <w:tcPr>
            <w:tcW w:w="269" w:type="pct"/>
            <w:gridSpan w:val="2"/>
            <w:vAlign w:val="center"/>
          </w:tcPr>
          <w:p w14:paraId="73EEBFEA" w14:textId="77777777" w:rsidR="00D70A57" w:rsidRDefault="00D70A57" w:rsidP="00D70A57">
            <w:pPr>
              <w:autoSpaceDE w:val="0"/>
              <w:autoSpaceDN w:val="0"/>
              <w:jc w:val="left"/>
              <w:rPr>
                <w:rFonts w:ascii="Times New Roman" w:hAnsi="Times New Roman"/>
                <w:b/>
                <w:bCs/>
                <w:color w:val="000000"/>
                <w:sz w:val="18"/>
                <w:szCs w:val="18"/>
              </w:rPr>
            </w:pPr>
          </w:p>
        </w:tc>
        <w:tc>
          <w:tcPr>
            <w:tcW w:w="274" w:type="pct"/>
            <w:gridSpan w:val="2"/>
            <w:vAlign w:val="center"/>
          </w:tcPr>
          <w:p w14:paraId="470246F9" w14:textId="77777777" w:rsidR="00D70A57" w:rsidRDefault="00D70A57" w:rsidP="00D70A57">
            <w:pPr>
              <w:autoSpaceDE w:val="0"/>
              <w:autoSpaceDN w:val="0"/>
              <w:jc w:val="left"/>
              <w:rPr>
                <w:rFonts w:ascii="Times New Roman" w:hAnsi="Times New Roman"/>
                <w:b/>
                <w:bCs/>
                <w:color w:val="000000"/>
                <w:sz w:val="18"/>
                <w:szCs w:val="18"/>
              </w:rPr>
            </w:pPr>
          </w:p>
        </w:tc>
        <w:tc>
          <w:tcPr>
            <w:tcW w:w="347" w:type="pct"/>
            <w:vAlign w:val="center"/>
          </w:tcPr>
          <w:p w14:paraId="0398F855" w14:textId="77777777" w:rsidR="00D70A57" w:rsidRDefault="00D70A57" w:rsidP="00D70A57">
            <w:pPr>
              <w:autoSpaceDE w:val="0"/>
              <w:autoSpaceDN w:val="0"/>
              <w:jc w:val="center"/>
              <w:rPr>
                <w:rFonts w:ascii="Times New Roman" w:hAnsi="Times New Roman"/>
                <w:color w:val="000000"/>
                <w:spacing w:val="-20"/>
                <w:sz w:val="18"/>
                <w:szCs w:val="18"/>
              </w:rPr>
            </w:pPr>
          </w:p>
        </w:tc>
      </w:tr>
      <w:tr w:rsidR="00295047" w14:paraId="7761A731" w14:textId="77777777" w:rsidTr="00D60989">
        <w:trPr>
          <w:trHeight w:val="270"/>
          <w:jc w:val="center"/>
        </w:trPr>
        <w:tc>
          <w:tcPr>
            <w:tcW w:w="196" w:type="pct"/>
            <w:vMerge/>
            <w:vAlign w:val="center"/>
          </w:tcPr>
          <w:p w14:paraId="53A5B004" w14:textId="77777777" w:rsidR="00295047" w:rsidRDefault="00295047" w:rsidP="00D70A57">
            <w:pPr>
              <w:jc w:val="center"/>
              <w:rPr>
                <w:rFonts w:ascii="Times New Roman" w:hAnsi="Times New Roman"/>
                <w:color w:val="000000"/>
                <w:sz w:val="18"/>
                <w:szCs w:val="18"/>
              </w:rPr>
            </w:pPr>
          </w:p>
        </w:tc>
        <w:tc>
          <w:tcPr>
            <w:tcW w:w="216" w:type="pct"/>
            <w:vMerge w:val="restart"/>
            <w:vAlign w:val="center"/>
          </w:tcPr>
          <w:p w14:paraId="35E867F6" w14:textId="77777777" w:rsidR="00295047" w:rsidRDefault="00295047" w:rsidP="00D70A57">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675" w:type="pct"/>
            <w:gridSpan w:val="3"/>
            <w:vAlign w:val="center"/>
          </w:tcPr>
          <w:p w14:paraId="02B080F7" w14:textId="5D5C8CE8" w:rsidR="00295047" w:rsidRDefault="00295047" w:rsidP="00D70A57">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b/>
                <w:bCs/>
                <w:color w:val="000000"/>
                <w:sz w:val="18"/>
                <w:szCs w:val="18"/>
              </w:rPr>
              <w:t xml:space="preserve"> </w:t>
            </w:r>
          </w:p>
        </w:tc>
        <w:tc>
          <w:tcPr>
            <w:tcW w:w="2566" w:type="pct"/>
            <w:gridSpan w:val="13"/>
            <w:vAlign w:val="center"/>
          </w:tcPr>
          <w:p w14:paraId="4FDD6D9F" w14:textId="77777777" w:rsidR="00295047" w:rsidRDefault="00295047" w:rsidP="00D70A57">
            <w:pPr>
              <w:autoSpaceDE w:val="0"/>
              <w:autoSpaceDN w:val="0"/>
              <w:jc w:val="left"/>
              <w:rPr>
                <w:rFonts w:ascii="Times New Roman" w:hAnsi="Times New Roman"/>
                <w:b/>
                <w:bCs/>
                <w:color w:val="000000"/>
                <w:sz w:val="18"/>
                <w:szCs w:val="18"/>
              </w:rPr>
            </w:pPr>
          </w:p>
        </w:tc>
        <w:tc>
          <w:tcPr>
            <w:tcW w:w="347" w:type="pct"/>
            <w:vAlign w:val="center"/>
          </w:tcPr>
          <w:p w14:paraId="44BDF0D3" w14:textId="3590B2C1" w:rsidR="00295047" w:rsidRDefault="00295047" w:rsidP="00D70A57">
            <w:pPr>
              <w:autoSpaceDE w:val="0"/>
              <w:autoSpaceDN w:val="0"/>
              <w:jc w:val="center"/>
              <w:rPr>
                <w:rFonts w:ascii="Times New Roman" w:hAnsi="Times New Roman"/>
                <w:color w:val="000000"/>
                <w:spacing w:val="-20"/>
                <w:sz w:val="18"/>
                <w:szCs w:val="18"/>
              </w:rPr>
            </w:pPr>
          </w:p>
        </w:tc>
      </w:tr>
      <w:tr w:rsidR="007459E2" w14:paraId="2576A1AE" w14:textId="77777777" w:rsidTr="00F1444C">
        <w:trPr>
          <w:trHeight w:val="270"/>
          <w:jc w:val="center"/>
        </w:trPr>
        <w:tc>
          <w:tcPr>
            <w:tcW w:w="196" w:type="pct"/>
            <w:vMerge/>
            <w:vAlign w:val="center"/>
          </w:tcPr>
          <w:p w14:paraId="327E27C7" w14:textId="77777777" w:rsidR="007459E2" w:rsidRDefault="007459E2" w:rsidP="007459E2">
            <w:pPr>
              <w:jc w:val="center"/>
              <w:rPr>
                <w:rFonts w:ascii="Times New Roman" w:hAnsi="Times New Roman"/>
                <w:color w:val="000000"/>
                <w:sz w:val="18"/>
                <w:szCs w:val="18"/>
              </w:rPr>
            </w:pPr>
          </w:p>
        </w:tc>
        <w:tc>
          <w:tcPr>
            <w:tcW w:w="216" w:type="pct"/>
            <w:vMerge/>
            <w:vAlign w:val="center"/>
          </w:tcPr>
          <w:p w14:paraId="77961C0F" w14:textId="77777777" w:rsidR="007459E2" w:rsidRDefault="007459E2" w:rsidP="007459E2">
            <w:pPr>
              <w:jc w:val="center"/>
              <w:rPr>
                <w:rFonts w:ascii="Times New Roman" w:hAnsi="Times New Roman"/>
                <w:color w:val="000000"/>
                <w:sz w:val="18"/>
                <w:szCs w:val="18"/>
              </w:rPr>
            </w:pPr>
          </w:p>
        </w:tc>
        <w:tc>
          <w:tcPr>
            <w:tcW w:w="809" w:type="pct"/>
            <w:gridSpan w:val="2"/>
            <w:vAlign w:val="center"/>
          </w:tcPr>
          <w:p w14:paraId="6BEF64F1" w14:textId="63EBF2C5" w:rsidR="007459E2" w:rsidRPr="00880DAC" w:rsidRDefault="007459E2" w:rsidP="007459E2">
            <w:pPr>
              <w:jc w:val="center"/>
              <w:rPr>
                <w:sz w:val="18"/>
                <w:szCs w:val="18"/>
              </w:rPr>
            </w:pPr>
            <w:r>
              <w:rPr>
                <w:rFonts w:ascii="仿宋" w:eastAsia="仿宋" w:hAnsi="仿宋" w:hint="eastAsia"/>
                <w:color w:val="333333"/>
              </w:rPr>
              <w:t>JT122195</w:t>
            </w:r>
          </w:p>
        </w:tc>
        <w:tc>
          <w:tcPr>
            <w:tcW w:w="866" w:type="pct"/>
            <w:vAlign w:val="center"/>
          </w:tcPr>
          <w:p w14:paraId="1EDFDCAD" w14:textId="55B7DDC1" w:rsidR="007459E2" w:rsidRPr="00880DAC" w:rsidRDefault="007459E2" w:rsidP="007459E2">
            <w:pPr>
              <w:jc w:val="center"/>
              <w:rPr>
                <w:rFonts w:ascii="Times New Roman" w:hAnsi="Times New Roman"/>
                <w:color w:val="000000"/>
                <w:spacing w:val="-20"/>
                <w:sz w:val="18"/>
                <w:szCs w:val="18"/>
              </w:rPr>
            </w:pPr>
            <w:r w:rsidRPr="00880DAC">
              <w:rPr>
                <w:rFonts w:ascii="宋体" w:hAnsi="宋体" w:cs="宋体" w:hint="eastAsia"/>
                <w:color w:val="000000"/>
                <w:sz w:val="18"/>
                <w:szCs w:val="18"/>
              </w:rPr>
              <w:t>电力机车检修</w:t>
            </w:r>
          </w:p>
        </w:tc>
        <w:tc>
          <w:tcPr>
            <w:tcW w:w="271" w:type="pct"/>
            <w:vAlign w:val="center"/>
          </w:tcPr>
          <w:p w14:paraId="5229ED78" w14:textId="15DF45CB"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64</w:t>
            </w:r>
          </w:p>
        </w:tc>
        <w:tc>
          <w:tcPr>
            <w:tcW w:w="216" w:type="pct"/>
            <w:vAlign w:val="center"/>
          </w:tcPr>
          <w:p w14:paraId="6466C488" w14:textId="5DABEB79"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16" w:type="pct"/>
            <w:vAlign w:val="center"/>
          </w:tcPr>
          <w:p w14:paraId="648F523D" w14:textId="5D84E622"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28" w:type="pct"/>
            <w:vAlign w:val="center"/>
          </w:tcPr>
          <w:p w14:paraId="2CC46FF8" w14:textId="3F9D4A1F"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4</w:t>
            </w:r>
          </w:p>
        </w:tc>
        <w:tc>
          <w:tcPr>
            <w:tcW w:w="334" w:type="pct"/>
            <w:vAlign w:val="center"/>
          </w:tcPr>
          <w:p w14:paraId="238CC6DF" w14:textId="77777777" w:rsidR="007459E2" w:rsidRPr="00880DAC" w:rsidRDefault="007459E2" w:rsidP="007459E2">
            <w:pPr>
              <w:jc w:val="center"/>
              <w:rPr>
                <w:rFonts w:ascii="Times New Roman" w:hAnsi="Times New Roman"/>
                <w:color w:val="000000"/>
                <w:spacing w:val="-20"/>
                <w:sz w:val="18"/>
                <w:szCs w:val="18"/>
              </w:rPr>
            </w:pPr>
          </w:p>
        </w:tc>
        <w:tc>
          <w:tcPr>
            <w:tcW w:w="215" w:type="pct"/>
            <w:vAlign w:val="center"/>
          </w:tcPr>
          <w:p w14:paraId="05136609" w14:textId="77777777" w:rsidR="007459E2" w:rsidRPr="00880DAC" w:rsidRDefault="007459E2" w:rsidP="007459E2">
            <w:pPr>
              <w:jc w:val="center"/>
              <w:rPr>
                <w:rFonts w:ascii="Times New Roman" w:hAnsi="Times New Roman"/>
                <w:color w:val="000000"/>
                <w:spacing w:val="-20"/>
                <w:sz w:val="18"/>
                <w:szCs w:val="18"/>
              </w:rPr>
            </w:pPr>
          </w:p>
        </w:tc>
        <w:tc>
          <w:tcPr>
            <w:tcW w:w="326" w:type="pct"/>
            <w:gridSpan w:val="2"/>
            <w:vAlign w:val="center"/>
          </w:tcPr>
          <w:p w14:paraId="30128919" w14:textId="77777777" w:rsidR="007459E2" w:rsidRPr="00880DAC" w:rsidRDefault="007459E2" w:rsidP="007459E2">
            <w:pPr>
              <w:ind w:right="280"/>
              <w:jc w:val="center"/>
              <w:rPr>
                <w:rFonts w:ascii="Times New Roman" w:hAnsi="Times New Roman"/>
                <w:color w:val="000000"/>
                <w:spacing w:val="-20"/>
                <w:sz w:val="18"/>
                <w:szCs w:val="18"/>
              </w:rPr>
            </w:pPr>
          </w:p>
        </w:tc>
        <w:tc>
          <w:tcPr>
            <w:tcW w:w="253" w:type="pct"/>
            <w:gridSpan w:val="2"/>
            <w:vAlign w:val="center"/>
          </w:tcPr>
          <w:p w14:paraId="5C842B7C" w14:textId="77777777" w:rsidR="007459E2" w:rsidRPr="00880DAC" w:rsidRDefault="007459E2" w:rsidP="007459E2">
            <w:pPr>
              <w:ind w:right="280"/>
              <w:jc w:val="center"/>
              <w:rPr>
                <w:rFonts w:ascii="Times New Roman" w:hAnsi="Times New Roman"/>
                <w:color w:val="000000"/>
                <w:spacing w:val="-20"/>
                <w:sz w:val="18"/>
                <w:szCs w:val="18"/>
              </w:rPr>
            </w:pPr>
          </w:p>
        </w:tc>
        <w:tc>
          <w:tcPr>
            <w:tcW w:w="270" w:type="pct"/>
            <w:gridSpan w:val="2"/>
            <w:vAlign w:val="center"/>
          </w:tcPr>
          <w:p w14:paraId="15868922" w14:textId="73C67D51" w:rsidR="007459E2" w:rsidRPr="00880DAC" w:rsidRDefault="007459E2" w:rsidP="007459E2">
            <w:pPr>
              <w:autoSpaceDE w:val="0"/>
              <w:autoSpaceDN w:val="0"/>
              <w:jc w:val="center"/>
              <w:rPr>
                <w:rFonts w:ascii="Times New Roman" w:hAnsi="Times New Roman"/>
                <w:color w:val="000000"/>
                <w:spacing w:val="-20"/>
                <w:sz w:val="18"/>
                <w:szCs w:val="18"/>
              </w:rPr>
            </w:pPr>
          </w:p>
        </w:tc>
        <w:tc>
          <w:tcPr>
            <w:tcW w:w="237" w:type="pct"/>
            <w:vAlign w:val="center"/>
          </w:tcPr>
          <w:p w14:paraId="6EF6D9C4" w14:textId="5556EA0F" w:rsidR="007459E2" w:rsidRPr="00880DAC" w:rsidRDefault="007459E2" w:rsidP="007459E2">
            <w:pPr>
              <w:autoSpaceDE w:val="0"/>
              <w:autoSpaceDN w:val="0"/>
              <w:jc w:val="center"/>
              <w:rPr>
                <w:rFonts w:ascii="Times New Roman" w:hAnsi="Times New Roman"/>
                <w:color w:val="000000"/>
                <w:spacing w:val="-20"/>
                <w:sz w:val="18"/>
                <w:szCs w:val="18"/>
              </w:rPr>
            </w:pPr>
            <w:r w:rsidRPr="00880DAC">
              <w:rPr>
                <w:rFonts w:ascii="Times New Roman" w:hAnsi="Times New Roman" w:hint="eastAsia"/>
                <w:spacing w:val="-20"/>
                <w:sz w:val="18"/>
                <w:szCs w:val="18"/>
              </w:rPr>
              <w:t>4</w:t>
            </w:r>
          </w:p>
        </w:tc>
        <w:tc>
          <w:tcPr>
            <w:tcW w:w="347" w:type="pct"/>
            <w:vMerge w:val="restart"/>
            <w:vAlign w:val="center"/>
          </w:tcPr>
          <w:p w14:paraId="033C7ECE"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r>
      <w:tr w:rsidR="007459E2" w14:paraId="791B8B2A" w14:textId="77777777" w:rsidTr="00D37AAF">
        <w:trPr>
          <w:trHeight w:val="270"/>
          <w:jc w:val="center"/>
        </w:trPr>
        <w:tc>
          <w:tcPr>
            <w:tcW w:w="196" w:type="pct"/>
            <w:vMerge/>
            <w:vAlign w:val="center"/>
          </w:tcPr>
          <w:p w14:paraId="2531C64D" w14:textId="77777777" w:rsidR="007459E2" w:rsidRDefault="007459E2" w:rsidP="007459E2">
            <w:pPr>
              <w:jc w:val="center"/>
              <w:rPr>
                <w:rFonts w:ascii="Times New Roman" w:hAnsi="Times New Roman"/>
                <w:color w:val="000000"/>
                <w:sz w:val="18"/>
                <w:szCs w:val="18"/>
              </w:rPr>
            </w:pPr>
          </w:p>
        </w:tc>
        <w:tc>
          <w:tcPr>
            <w:tcW w:w="216" w:type="pct"/>
            <w:vMerge/>
            <w:vAlign w:val="center"/>
          </w:tcPr>
          <w:p w14:paraId="2C8EEF70" w14:textId="77777777" w:rsidR="007459E2" w:rsidRDefault="007459E2" w:rsidP="007459E2">
            <w:pPr>
              <w:jc w:val="center"/>
              <w:rPr>
                <w:rFonts w:ascii="Times New Roman" w:hAnsi="Times New Roman"/>
                <w:color w:val="000000"/>
                <w:sz w:val="18"/>
                <w:szCs w:val="18"/>
              </w:rPr>
            </w:pPr>
          </w:p>
        </w:tc>
        <w:tc>
          <w:tcPr>
            <w:tcW w:w="809" w:type="pct"/>
            <w:gridSpan w:val="2"/>
            <w:vAlign w:val="center"/>
          </w:tcPr>
          <w:p w14:paraId="3834D671" w14:textId="6DCD4B47" w:rsidR="007459E2" w:rsidRPr="00880DAC" w:rsidRDefault="007459E2" w:rsidP="007459E2">
            <w:pPr>
              <w:jc w:val="center"/>
              <w:rPr>
                <w:sz w:val="18"/>
                <w:szCs w:val="18"/>
              </w:rPr>
            </w:pPr>
            <w:r>
              <w:rPr>
                <w:rFonts w:ascii="仿宋" w:eastAsia="仿宋" w:hAnsi="仿宋" w:hint="eastAsia"/>
                <w:color w:val="333333"/>
              </w:rPr>
              <w:t>JT122196</w:t>
            </w:r>
          </w:p>
        </w:tc>
        <w:tc>
          <w:tcPr>
            <w:tcW w:w="866" w:type="pct"/>
            <w:vAlign w:val="center"/>
          </w:tcPr>
          <w:p w14:paraId="489D2BA3" w14:textId="0D1FA866" w:rsidR="007459E2" w:rsidRPr="00880DAC" w:rsidRDefault="007459E2" w:rsidP="007459E2">
            <w:pPr>
              <w:jc w:val="center"/>
              <w:rPr>
                <w:rFonts w:ascii="Times New Roman" w:hAnsi="Times New Roman"/>
                <w:color w:val="000000"/>
                <w:spacing w:val="-20"/>
                <w:sz w:val="18"/>
                <w:szCs w:val="18"/>
              </w:rPr>
            </w:pPr>
            <w:r w:rsidRPr="00880DAC">
              <w:rPr>
                <w:rFonts w:ascii="宋体" w:hAnsi="宋体" w:cs="宋体" w:hint="eastAsia"/>
                <w:color w:val="000000"/>
                <w:sz w:val="18"/>
                <w:szCs w:val="18"/>
              </w:rPr>
              <w:t>传感器与检测技术</w:t>
            </w:r>
          </w:p>
        </w:tc>
        <w:tc>
          <w:tcPr>
            <w:tcW w:w="271" w:type="pct"/>
            <w:vAlign w:val="center"/>
          </w:tcPr>
          <w:p w14:paraId="0F3A26A6" w14:textId="634428C3"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64</w:t>
            </w:r>
          </w:p>
        </w:tc>
        <w:tc>
          <w:tcPr>
            <w:tcW w:w="216" w:type="pct"/>
            <w:vAlign w:val="center"/>
          </w:tcPr>
          <w:p w14:paraId="5EBC1E09" w14:textId="1EDEA0BC"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16" w:type="pct"/>
            <w:vAlign w:val="center"/>
          </w:tcPr>
          <w:p w14:paraId="204374C3" w14:textId="6CA24402"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28" w:type="pct"/>
            <w:vAlign w:val="center"/>
          </w:tcPr>
          <w:p w14:paraId="2405EF9C" w14:textId="032D05B2"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4</w:t>
            </w:r>
          </w:p>
        </w:tc>
        <w:tc>
          <w:tcPr>
            <w:tcW w:w="334" w:type="pct"/>
            <w:vAlign w:val="center"/>
          </w:tcPr>
          <w:p w14:paraId="418DACE7" w14:textId="77777777" w:rsidR="007459E2" w:rsidRPr="00880DAC" w:rsidRDefault="007459E2" w:rsidP="007459E2">
            <w:pPr>
              <w:jc w:val="center"/>
              <w:rPr>
                <w:rFonts w:ascii="Times New Roman" w:hAnsi="Times New Roman"/>
                <w:color w:val="000000"/>
                <w:spacing w:val="-20"/>
                <w:sz w:val="18"/>
                <w:szCs w:val="18"/>
              </w:rPr>
            </w:pPr>
          </w:p>
        </w:tc>
        <w:tc>
          <w:tcPr>
            <w:tcW w:w="215" w:type="pct"/>
            <w:vAlign w:val="center"/>
          </w:tcPr>
          <w:p w14:paraId="60665627" w14:textId="77777777" w:rsidR="007459E2" w:rsidRPr="00880DAC" w:rsidRDefault="007459E2" w:rsidP="007459E2">
            <w:pPr>
              <w:jc w:val="center"/>
              <w:rPr>
                <w:rFonts w:ascii="Times New Roman" w:hAnsi="Times New Roman"/>
                <w:color w:val="000000"/>
                <w:spacing w:val="-20"/>
                <w:sz w:val="18"/>
                <w:szCs w:val="18"/>
              </w:rPr>
            </w:pPr>
          </w:p>
        </w:tc>
        <w:tc>
          <w:tcPr>
            <w:tcW w:w="326" w:type="pct"/>
            <w:gridSpan w:val="2"/>
            <w:vAlign w:val="center"/>
          </w:tcPr>
          <w:p w14:paraId="1BC83F9B" w14:textId="7DC262A3" w:rsidR="007459E2" w:rsidRPr="00880DAC" w:rsidRDefault="007459E2" w:rsidP="007459E2">
            <w:pPr>
              <w:ind w:right="280"/>
              <w:jc w:val="center"/>
              <w:rPr>
                <w:rFonts w:ascii="Times New Roman" w:hAnsi="Times New Roman"/>
                <w:color w:val="000000"/>
                <w:spacing w:val="-20"/>
                <w:sz w:val="18"/>
                <w:szCs w:val="18"/>
              </w:rPr>
            </w:pPr>
            <w:r w:rsidRPr="00880DAC">
              <w:rPr>
                <w:rFonts w:hint="eastAsia"/>
                <w:sz w:val="18"/>
                <w:szCs w:val="18"/>
              </w:rPr>
              <w:t>4</w:t>
            </w:r>
          </w:p>
        </w:tc>
        <w:tc>
          <w:tcPr>
            <w:tcW w:w="253" w:type="pct"/>
            <w:gridSpan w:val="2"/>
            <w:vAlign w:val="center"/>
          </w:tcPr>
          <w:p w14:paraId="53A4A68B" w14:textId="6ED85F06" w:rsidR="007459E2" w:rsidRPr="00880DAC" w:rsidRDefault="007459E2" w:rsidP="007459E2">
            <w:pPr>
              <w:ind w:right="280"/>
              <w:jc w:val="center"/>
              <w:rPr>
                <w:rFonts w:ascii="Times New Roman" w:hAnsi="Times New Roman"/>
                <w:color w:val="000000"/>
                <w:spacing w:val="-20"/>
                <w:sz w:val="18"/>
                <w:szCs w:val="18"/>
              </w:rPr>
            </w:pPr>
          </w:p>
        </w:tc>
        <w:tc>
          <w:tcPr>
            <w:tcW w:w="270" w:type="pct"/>
            <w:gridSpan w:val="2"/>
            <w:vAlign w:val="center"/>
          </w:tcPr>
          <w:p w14:paraId="1BA4E411"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c>
          <w:tcPr>
            <w:tcW w:w="237" w:type="pct"/>
            <w:vAlign w:val="center"/>
          </w:tcPr>
          <w:p w14:paraId="6FA4F019"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c>
          <w:tcPr>
            <w:tcW w:w="347" w:type="pct"/>
            <w:vMerge/>
            <w:vAlign w:val="center"/>
          </w:tcPr>
          <w:p w14:paraId="7C408DAD"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r>
      <w:tr w:rsidR="007459E2" w14:paraId="0FC3CEDC" w14:textId="77777777" w:rsidTr="00497EFB">
        <w:trPr>
          <w:trHeight w:val="360"/>
          <w:jc w:val="center"/>
        </w:trPr>
        <w:tc>
          <w:tcPr>
            <w:tcW w:w="196" w:type="pct"/>
            <w:vMerge/>
            <w:vAlign w:val="center"/>
          </w:tcPr>
          <w:p w14:paraId="6C58A271" w14:textId="77777777" w:rsidR="007459E2" w:rsidRDefault="007459E2" w:rsidP="007459E2">
            <w:pPr>
              <w:jc w:val="center"/>
              <w:rPr>
                <w:rFonts w:ascii="Times New Roman" w:hAnsi="Times New Roman"/>
                <w:color w:val="000000"/>
                <w:sz w:val="18"/>
                <w:szCs w:val="18"/>
              </w:rPr>
            </w:pPr>
          </w:p>
        </w:tc>
        <w:tc>
          <w:tcPr>
            <w:tcW w:w="216" w:type="pct"/>
            <w:vMerge/>
            <w:vAlign w:val="center"/>
          </w:tcPr>
          <w:p w14:paraId="6D03C8CC" w14:textId="77777777" w:rsidR="007459E2" w:rsidRDefault="007459E2" w:rsidP="007459E2">
            <w:pPr>
              <w:jc w:val="center"/>
              <w:rPr>
                <w:rFonts w:ascii="Times New Roman" w:hAnsi="Times New Roman"/>
                <w:color w:val="000000"/>
                <w:sz w:val="18"/>
                <w:szCs w:val="18"/>
              </w:rPr>
            </w:pPr>
          </w:p>
        </w:tc>
        <w:tc>
          <w:tcPr>
            <w:tcW w:w="809" w:type="pct"/>
            <w:gridSpan w:val="2"/>
            <w:vAlign w:val="center"/>
          </w:tcPr>
          <w:p w14:paraId="1695BE75" w14:textId="77CDC938" w:rsidR="007459E2" w:rsidRPr="00880DAC" w:rsidRDefault="007459E2" w:rsidP="007459E2">
            <w:pPr>
              <w:jc w:val="center"/>
              <w:rPr>
                <w:sz w:val="18"/>
                <w:szCs w:val="18"/>
              </w:rPr>
            </w:pPr>
            <w:r>
              <w:rPr>
                <w:rFonts w:ascii="仿宋" w:eastAsia="仿宋" w:hAnsi="仿宋" w:hint="eastAsia"/>
                <w:color w:val="333333"/>
              </w:rPr>
              <w:t>JT122197</w:t>
            </w:r>
          </w:p>
        </w:tc>
        <w:tc>
          <w:tcPr>
            <w:tcW w:w="866" w:type="pct"/>
            <w:vAlign w:val="center"/>
          </w:tcPr>
          <w:p w14:paraId="6E97BA7E" w14:textId="4DE8375B" w:rsidR="007459E2" w:rsidRPr="00880DAC" w:rsidRDefault="00025F7D" w:rsidP="007459E2">
            <w:pPr>
              <w:jc w:val="center"/>
              <w:rPr>
                <w:rFonts w:ascii="Times New Roman" w:hAnsi="Times New Roman"/>
                <w:color w:val="000000"/>
                <w:spacing w:val="-20"/>
                <w:sz w:val="18"/>
                <w:szCs w:val="18"/>
              </w:rPr>
            </w:pPr>
            <w:r>
              <w:rPr>
                <w:rFonts w:ascii="宋体" w:hAnsi="宋体" w:cs="宋体" w:hint="eastAsia"/>
                <w:color w:val="000000"/>
                <w:sz w:val="18"/>
                <w:szCs w:val="18"/>
              </w:rPr>
              <w:t>电力电子技术</w:t>
            </w:r>
          </w:p>
        </w:tc>
        <w:tc>
          <w:tcPr>
            <w:tcW w:w="271" w:type="pct"/>
            <w:vAlign w:val="center"/>
          </w:tcPr>
          <w:p w14:paraId="36891D8E" w14:textId="6213065F"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64</w:t>
            </w:r>
          </w:p>
        </w:tc>
        <w:tc>
          <w:tcPr>
            <w:tcW w:w="216" w:type="pct"/>
            <w:vAlign w:val="center"/>
          </w:tcPr>
          <w:p w14:paraId="4A862075" w14:textId="0469EAA2"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16" w:type="pct"/>
            <w:vAlign w:val="center"/>
          </w:tcPr>
          <w:p w14:paraId="2072514D" w14:textId="31C5E8C0" w:rsidR="007459E2" w:rsidRPr="00880DAC" w:rsidRDefault="007459E2" w:rsidP="007459E2">
            <w:pPr>
              <w:jc w:val="center"/>
              <w:rPr>
                <w:rFonts w:ascii="Times New Roman" w:hAnsi="Times New Roman"/>
                <w:color w:val="FF0000"/>
                <w:spacing w:val="-20"/>
                <w:sz w:val="18"/>
                <w:szCs w:val="18"/>
              </w:rPr>
            </w:pPr>
            <w:r w:rsidRPr="00880DAC">
              <w:rPr>
                <w:rFonts w:hint="eastAsia"/>
                <w:sz w:val="18"/>
                <w:szCs w:val="18"/>
              </w:rPr>
              <w:t>32</w:t>
            </w:r>
          </w:p>
        </w:tc>
        <w:tc>
          <w:tcPr>
            <w:tcW w:w="228" w:type="pct"/>
            <w:vAlign w:val="center"/>
          </w:tcPr>
          <w:p w14:paraId="62AA473D" w14:textId="6FEED8DE" w:rsidR="007459E2" w:rsidRPr="00880DAC" w:rsidRDefault="007459E2" w:rsidP="007459E2">
            <w:pPr>
              <w:jc w:val="center"/>
              <w:rPr>
                <w:rFonts w:ascii="Times New Roman" w:hAnsi="Times New Roman"/>
                <w:color w:val="000000"/>
                <w:spacing w:val="-20"/>
                <w:sz w:val="18"/>
                <w:szCs w:val="18"/>
              </w:rPr>
            </w:pPr>
            <w:r w:rsidRPr="00880DAC">
              <w:rPr>
                <w:rFonts w:hint="eastAsia"/>
                <w:sz w:val="18"/>
                <w:szCs w:val="18"/>
              </w:rPr>
              <w:t>4</w:t>
            </w:r>
          </w:p>
        </w:tc>
        <w:tc>
          <w:tcPr>
            <w:tcW w:w="334" w:type="pct"/>
            <w:vAlign w:val="center"/>
          </w:tcPr>
          <w:p w14:paraId="4C136763" w14:textId="77777777" w:rsidR="007459E2" w:rsidRPr="00880DAC" w:rsidRDefault="007459E2" w:rsidP="007459E2">
            <w:pPr>
              <w:jc w:val="center"/>
              <w:rPr>
                <w:rFonts w:ascii="Times New Roman" w:hAnsi="Times New Roman"/>
                <w:color w:val="000000"/>
                <w:spacing w:val="-20"/>
                <w:sz w:val="18"/>
                <w:szCs w:val="18"/>
              </w:rPr>
            </w:pPr>
          </w:p>
        </w:tc>
        <w:tc>
          <w:tcPr>
            <w:tcW w:w="215" w:type="pct"/>
            <w:vAlign w:val="center"/>
          </w:tcPr>
          <w:p w14:paraId="14F7A3E1" w14:textId="77777777" w:rsidR="007459E2" w:rsidRPr="00880DAC" w:rsidRDefault="007459E2" w:rsidP="007459E2">
            <w:pPr>
              <w:jc w:val="center"/>
              <w:rPr>
                <w:rFonts w:ascii="Times New Roman" w:hAnsi="Times New Roman"/>
                <w:color w:val="000000"/>
                <w:spacing w:val="-20"/>
                <w:sz w:val="18"/>
                <w:szCs w:val="18"/>
              </w:rPr>
            </w:pPr>
          </w:p>
        </w:tc>
        <w:tc>
          <w:tcPr>
            <w:tcW w:w="326" w:type="pct"/>
            <w:gridSpan w:val="2"/>
            <w:vAlign w:val="center"/>
          </w:tcPr>
          <w:p w14:paraId="0781775A" w14:textId="77777777" w:rsidR="007459E2" w:rsidRPr="00880DAC" w:rsidRDefault="007459E2" w:rsidP="007459E2">
            <w:pPr>
              <w:ind w:right="280"/>
              <w:jc w:val="center"/>
              <w:rPr>
                <w:rFonts w:ascii="Times New Roman" w:hAnsi="Times New Roman"/>
                <w:color w:val="000000"/>
                <w:spacing w:val="-20"/>
                <w:sz w:val="18"/>
                <w:szCs w:val="18"/>
              </w:rPr>
            </w:pPr>
          </w:p>
        </w:tc>
        <w:tc>
          <w:tcPr>
            <w:tcW w:w="253" w:type="pct"/>
            <w:gridSpan w:val="2"/>
            <w:vAlign w:val="center"/>
          </w:tcPr>
          <w:p w14:paraId="054670A4" w14:textId="77777777" w:rsidR="007459E2" w:rsidRPr="00880DAC" w:rsidRDefault="007459E2" w:rsidP="007459E2">
            <w:pPr>
              <w:ind w:right="280"/>
              <w:jc w:val="center"/>
              <w:rPr>
                <w:rFonts w:ascii="Times New Roman" w:hAnsi="Times New Roman"/>
                <w:color w:val="000000"/>
                <w:spacing w:val="-20"/>
                <w:sz w:val="18"/>
                <w:szCs w:val="18"/>
              </w:rPr>
            </w:pPr>
          </w:p>
        </w:tc>
        <w:tc>
          <w:tcPr>
            <w:tcW w:w="270" w:type="pct"/>
            <w:gridSpan w:val="2"/>
            <w:vAlign w:val="center"/>
          </w:tcPr>
          <w:p w14:paraId="34E27083" w14:textId="20C27986" w:rsidR="007459E2" w:rsidRPr="00880DAC" w:rsidRDefault="007459E2" w:rsidP="007459E2">
            <w:pPr>
              <w:autoSpaceDE w:val="0"/>
              <w:autoSpaceDN w:val="0"/>
              <w:jc w:val="center"/>
              <w:rPr>
                <w:rFonts w:ascii="Times New Roman" w:hAnsi="Times New Roman"/>
                <w:color w:val="000000"/>
                <w:spacing w:val="-20"/>
                <w:sz w:val="18"/>
                <w:szCs w:val="18"/>
              </w:rPr>
            </w:pPr>
          </w:p>
        </w:tc>
        <w:tc>
          <w:tcPr>
            <w:tcW w:w="237" w:type="pct"/>
            <w:vAlign w:val="center"/>
          </w:tcPr>
          <w:p w14:paraId="6E2C3F4F" w14:textId="025E234F" w:rsidR="007459E2" w:rsidRPr="00880DAC" w:rsidRDefault="007459E2" w:rsidP="007459E2">
            <w:pPr>
              <w:autoSpaceDE w:val="0"/>
              <w:autoSpaceDN w:val="0"/>
              <w:jc w:val="center"/>
              <w:rPr>
                <w:rFonts w:ascii="Times New Roman" w:hAnsi="Times New Roman"/>
                <w:color w:val="000000"/>
                <w:spacing w:val="-20"/>
                <w:sz w:val="18"/>
                <w:szCs w:val="18"/>
              </w:rPr>
            </w:pPr>
            <w:r w:rsidRPr="00880DAC">
              <w:rPr>
                <w:rFonts w:hint="eastAsia"/>
                <w:sz w:val="18"/>
                <w:szCs w:val="18"/>
              </w:rPr>
              <w:t>4</w:t>
            </w:r>
          </w:p>
        </w:tc>
        <w:tc>
          <w:tcPr>
            <w:tcW w:w="347" w:type="pct"/>
            <w:vMerge/>
            <w:vAlign w:val="center"/>
          </w:tcPr>
          <w:p w14:paraId="0511D7EE"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r>
      <w:tr w:rsidR="007459E2" w14:paraId="0B48F8FA" w14:textId="77777777" w:rsidTr="00497EFB">
        <w:trPr>
          <w:trHeight w:val="360"/>
          <w:jc w:val="center"/>
        </w:trPr>
        <w:tc>
          <w:tcPr>
            <w:tcW w:w="196" w:type="pct"/>
            <w:vAlign w:val="center"/>
          </w:tcPr>
          <w:p w14:paraId="5EA00503" w14:textId="77777777" w:rsidR="007459E2" w:rsidRDefault="007459E2" w:rsidP="007459E2">
            <w:pPr>
              <w:jc w:val="center"/>
              <w:rPr>
                <w:rFonts w:ascii="Times New Roman" w:hAnsi="Times New Roman"/>
                <w:color w:val="000000"/>
                <w:sz w:val="18"/>
                <w:szCs w:val="18"/>
              </w:rPr>
            </w:pPr>
          </w:p>
        </w:tc>
        <w:tc>
          <w:tcPr>
            <w:tcW w:w="216" w:type="pct"/>
            <w:vMerge/>
            <w:vAlign w:val="center"/>
          </w:tcPr>
          <w:p w14:paraId="3BED2E6A" w14:textId="77777777" w:rsidR="007459E2" w:rsidRDefault="007459E2" w:rsidP="007459E2">
            <w:pPr>
              <w:jc w:val="center"/>
              <w:rPr>
                <w:rFonts w:ascii="Times New Roman" w:hAnsi="Times New Roman"/>
                <w:color w:val="000000"/>
                <w:sz w:val="18"/>
                <w:szCs w:val="18"/>
              </w:rPr>
            </w:pPr>
          </w:p>
        </w:tc>
        <w:tc>
          <w:tcPr>
            <w:tcW w:w="809" w:type="pct"/>
            <w:gridSpan w:val="2"/>
            <w:vAlign w:val="center"/>
          </w:tcPr>
          <w:p w14:paraId="151A68AF" w14:textId="2CAD4EE0" w:rsidR="007459E2" w:rsidRPr="00880DAC" w:rsidRDefault="007459E2" w:rsidP="007459E2">
            <w:pPr>
              <w:jc w:val="center"/>
              <w:rPr>
                <w:sz w:val="18"/>
                <w:szCs w:val="18"/>
              </w:rPr>
            </w:pPr>
            <w:r>
              <w:rPr>
                <w:rFonts w:ascii="仿宋" w:eastAsia="仿宋" w:hAnsi="仿宋" w:hint="eastAsia"/>
                <w:color w:val="333333"/>
              </w:rPr>
              <w:t>JT122198</w:t>
            </w:r>
          </w:p>
        </w:tc>
        <w:tc>
          <w:tcPr>
            <w:tcW w:w="866" w:type="pct"/>
            <w:vAlign w:val="center"/>
          </w:tcPr>
          <w:p w14:paraId="312EC2B0" w14:textId="34DEB1C0" w:rsidR="007459E2" w:rsidRPr="00880DAC" w:rsidRDefault="007459E2" w:rsidP="007459E2">
            <w:pPr>
              <w:jc w:val="center"/>
              <w:rPr>
                <w:rFonts w:ascii="宋体" w:hAnsi="宋体" w:cs="宋体" w:hint="eastAsia"/>
                <w:color w:val="000000"/>
                <w:sz w:val="18"/>
                <w:szCs w:val="18"/>
              </w:rPr>
            </w:pPr>
            <w:r w:rsidRPr="00880DAC">
              <w:rPr>
                <w:rFonts w:ascii="宋体" w:hAnsi="宋体" w:cs="宋体" w:hint="eastAsia"/>
                <w:color w:val="000000"/>
                <w:sz w:val="18"/>
                <w:szCs w:val="18"/>
              </w:rPr>
              <w:t>动车组概论</w:t>
            </w:r>
          </w:p>
        </w:tc>
        <w:tc>
          <w:tcPr>
            <w:tcW w:w="271" w:type="pct"/>
            <w:vAlign w:val="center"/>
          </w:tcPr>
          <w:p w14:paraId="69EFADDB" w14:textId="081718A1" w:rsidR="007459E2" w:rsidRPr="00880DAC" w:rsidRDefault="007459E2" w:rsidP="007459E2">
            <w:pPr>
              <w:jc w:val="center"/>
              <w:rPr>
                <w:sz w:val="18"/>
                <w:szCs w:val="18"/>
              </w:rPr>
            </w:pPr>
            <w:r w:rsidRPr="00880DAC">
              <w:rPr>
                <w:rFonts w:hint="eastAsia"/>
                <w:sz w:val="18"/>
                <w:szCs w:val="18"/>
              </w:rPr>
              <w:t>64</w:t>
            </w:r>
          </w:p>
        </w:tc>
        <w:tc>
          <w:tcPr>
            <w:tcW w:w="216" w:type="pct"/>
            <w:vAlign w:val="center"/>
          </w:tcPr>
          <w:p w14:paraId="2AED952F" w14:textId="79188897" w:rsidR="007459E2" w:rsidRPr="00880DAC" w:rsidRDefault="007459E2" w:rsidP="007459E2">
            <w:pPr>
              <w:jc w:val="center"/>
              <w:rPr>
                <w:sz w:val="18"/>
                <w:szCs w:val="18"/>
              </w:rPr>
            </w:pPr>
            <w:r w:rsidRPr="00880DAC">
              <w:rPr>
                <w:rFonts w:hint="eastAsia"/>
                <w:sz w:val="18"/>
                <w:szCs w:val="18"/>
              </w:rPr>
              <w:t>32</w:t>
            </w:r>
          </w:p>
        </w:tc>
        <w:tc>
          <w:tcPr>
            <w:tcW w:w="216" w:type="pct"/>
            <w:vAlign w:val="center"/>
          </w:tcPr>
          <w:p w14:paraId="7780F1C1" w14:textId="3D3CFA39" w:rsidR="007459E2" w:rsidRPr="00880DAC" w:rsidRDefault="007459E2" w:rsidP="007459E2">
            <w:pPr>
              <w:jc w:val="center"/>
              <w:rPr>
                <w:sz w:val="18"/>
                <w:szCs w:val="18"/>
              </w:rPr>
            </w:pPr>
            <w:r w:rsidRPr="00880DAC">
              <w:rPr>
                <w:rFonts w:hint="eastAsia"/>
                <w:sz w:val="18"/>
                <w:szCs w:val="18"/>
              </w:rPr>
              <w:t>32</w:t>
            </w:r>
          </w:p>
        </w:tc>
        <w:tc>
          <w:tcPr>
            <w:tcW w:w="228" w:type="pct"/>
            <w:vAlign w:val="center"/>
          </w:tcPr>
          <w:p w14:paraId="28C77678" w14:textId="67582FCD" w:rsidR="007459E2" w:rsidRPr="00880DAC" w:rsidRDefault="007459E2" w:rsidP="007459E2">
            <w:pPr>
              <w:jc w:val="center"/>
              <w:rPr>
                <w:sz w:val="18"/>
                <w:szCs w:val="18"/>
              </w:rPr>
            </w:pPr>
            <w:r w:rsidRPr="00880DAC">
              <w:rPr>
                <w:rFonts w:hint="eastAsia"/>
                <w:sz w:val="18"/>
                <w:szCs w:val="18"/>
              </w:rPr>
              <w:t>4</w:t>
            </w:r>
          </w:p>
        </w:tc>
        <w:tc>
          <w:tcPr>
            <w:tcW w:w="334" w:type="pct"/>
            <w:vAlign w:val="center"/>
          </w:tcPr>
          <w:p w14:paraId="0718AF17" w14:textId="77777777" w:rsidR="007459E2" w:rsidRPr="00880DAC" w:rsidRDefault="007459E2" w:rsidP="007459E2">
            <w:pPr>
              <w:jc w:val="center"/>
              <w:rPr>
                <w:rFonts w:ascii="Times New Roman" w:hAnsi="Times New Roman"/>
                <w:color w:val="000000"/>
                <w:spacing w:val="-20"/>
                <w:sz w:val="18"/>
                <w:szCs w:val="18"/>
              </w:rPr>
            </w:pPr>
          </w:p>
        </w:tc>
        <w:tc>
          <w:tcPr>
            <w:tcW w:w="215" w:type="pct"/>
            <w:vAlign w:val="center"/>
          </w:tcPr>
          <w:p w14:paraId="5901C27F" w14:textId="77777777" w:rsidR="007459E2" w:rsidRPr="00880DAC" w:rsidRDefault="007459E2" w:rsidP="007459E2">
            <w:pPr>
              <w:jc w:val="center"/>
              <w:rPr>
                <w:rFonts w:ascii="Times New Roman" w:hAnsi="Times New Roman"/>
                <w:color w:val="000000"/>
                <w:spacing w:val="-20"/>
                <w:sz w:val="18"/>
                <w:szCs w:val="18"/>
              </w:rPr>
            </w:pPr>
          </w:p>
        </w:tc>
        <w:tc>
          <w:tcPr>
            <w:tcW w:w="326" w:type="pct"/>
            <w:gridSpan w:val="2"/>
            <w:vAlign w:val="center"/>
          </w:tcPr>
          <w:p w14:paraId="338F645E" w14:textId="77777777" w:rsidR="007459E2" w:rsidRPr="00880DAC" w:rsidRDefault="007459E2" w:rsidP="007459E2">
            <w:pPr>
              <w:ind w:right="280"/>
              <w:jc w:val="center"/>
              <w:rPr>
                <w:rFonts w:ascii="Times New Roman" w:hAnsi="Times New Roman"/>
                <w:color w:val="000000"/>
                <w:spacing w:val="-20"/>
                <w:sz w:val="18"/>
                <w:szCs w:val="18"/>
              </w:rPr>
            </w:pPr>
          </w:p>
        </w:tc>
        <w:tc>
          <w:tcPr>
            <w:tcW w:w="253" w:type="pct"/>
            <w:gridSpan w:val="2"/>
            <w:vAlign w:val="center"/>
          </w:tcPr>
          <w:p w14:paraId="1F0A4903" w14:textId="77777777" w:rsidR="007459E2" w:rsidRPr="00880DAC" w:rsidRDefault="007459E2" w:rsidP="007459E2">
            <w:pPr>
              <w:ind w:right="280"/>
              <w:jc w:val="center"/>
              <w:rPr>
                <w:rFonts w:ascii="Times New Roman" w:hAnsi="Times New Roman"/>
                <w:color w:val="000000"/>
                <w:spacing w:val="-20"/>
                <w:sz w:val="18"/>
                <w:szCs w:val="18"/>
              </w:rPr>
            </w:pPr>
          </w:p>
        </w:tc>
        <w:tc>
          <w:tcPr>
            <w:tcW w:w="270" w:type="pct"/>
            <w:gridSpan w:val="2"/>
            <w:vAlign w:val="center"/>
          </w:tcPr>
          <w:p w14:paraId="689FA9EA" w14:textId="5FBCCF23" w:rsidR="007459E2" w:rsidRPr="00880DAC" w:rsidRDefault="007459E2" w:rsidP="007459E2">
            <w:pPr>
              <w:autoSpaceDE w:val="0"/>
              <w:autoSpaceDN w:val="0"/>
              <w:jc w:val="center"/>
              <w:rPr>
                <w:sz w:val="18"/>
                <w:szCs w:val="18"/>
              </w:rPr>
            </w:pPr>
          </w:p>
        </w:tc>
        <w:tc>
          <w:tcPr>
            <w:tcW w:w="237" w:type="pct"/>
            <w:vAlign w:val="center"/>
          </w:tcPr>
          <w:p w14:paraId="50466E31" w14:textId="707D49B7" w:rsidR="007459E2" w:rsidRPr="00880DAC" w:rsidRDefault="007459E2" w:rsidP="007459E2">
            <w:pPr>
              <w:autoSpaceDE w:val="0"/>
              <w:autoSpaceDN w:val="0"/>
              <w:jc w:val="center"/>
              <w:rPr>
                <w:rFonts w:ascii="Times New Roman" w:hAnsi="Times New Roman"/>
                <w:color w:val="000000"/>
                <w:spacing w:val="-20"/>
                <w:sz w:val="18"/>
                <w:szCs w:val="18"/>
              </w:rPr>
            </w:pPr>
            <w:r w:rsidRPr="00880DAC">
              <w:rPr>
                <w:rFonts w:hint="eastAsia"/>
                <w:sz w:val="18"/>
                <w:szCs w:val="18"/>
              </w:rPr>
              <w:t>4</w:t>
            </w:r>
          </w:p>
        </w:tc>
        <w:tc>
          <w:tcPr>
            <w:tcW w:w="347" w:type="pct"/>
            <w:vAlign w:val="center"/>
          </w:tcPr>
          <w:p w14:paraId="38FE3521"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r>
      <w:tr w:rsidR="007459E2" w14:paraId="68FDA271" w14:textId="77777777" w:rsidTr="00497EFB">
        <w:trPr>
          <w:trHeight w:val="360"/>
          <w:jc w:val="center"/>
        </w:trPr>
        <w:tc>
          <w:tcPr>
            <w:tcW w:w="196" w:type="pct"/>
            <w:vAlign w:val="center"/>
          </w:tcPr>
          <w:p w14:paraId="1E5569F3" w14:textId="77777777" w:rsidR="007459E2" w:rsidRDefault="007459E2" w:rsidP="007459E2">
            <w:pPr>
              <w:jc w:val="center"/>
              <w:rPr>
                <w:rFonts w:ascii="Times New Roman" w:hAnsi="Times New Roman"/>
                <w:color w:val="000000"/>
                <w:sz w:val="18"/>
                <w:szCs w:val="18"/>
              </w:rPr>
            </w:pPr>
          </w:p>
        </w:tc>
        <w:tc>
          <w:tcPr>
            <w:tcW w:w="216" w:type="pct"/>
            <w:vMerge/>
            <w:vAlign w:val="center"/>
          </w:tcPr>
          <w:p w14:paraId="4DCE4EBE" w14:textId="77777777" w:rsidR="007459E2" w:rsidRDefault="007459E2" w:rsidP="007459E2">
            <w:pPr>
              <w:jc w:val="center"/>
              <w:rPr>
                <w:rFonts w:ascii="Times New Roman" w:hAnsi="Times New Roman"/>
                <w:color w:val="000000"/>
                <w:sz w:val="18"/>
                <w:szCs w:val="18"/>
              </w:rPr>
            </w:pPr>
          </w:p>
        </w:tc>
        <w:tc>
          <w:tcPr>
            <w:tcW w:w="809" w:type="pct"/>
            <w:gridSpan w:val="2"/>
            <w:vAlign w:val="center"/>
          </w:tcPr>
          <w:p w14:paraId="7EAFA317" w14:textId="0FB79FA6" w:rsidR="007459E2" w:rsidRPr="00880DAC" w:rsidRDefault="007459E2" w:rsidP="007459E2">
            <w:pPr>
              <w:jc w:val="center"/>
              <w:rPr>
                <w:sz w:val="18"/>
                <w:szCs w:val="18"/>
              </w:rPr>
            </w:pPr>
            <w:r>
              <w:rPr>
                <w:rFonts w:ascii="仿宋" w:eastAsia="仿宋" w:hAnsi="仿宋" w:hint="eastAsia"/>
                <w:color w:val="333333"/>
              </w:rPr>
              <w:t>JT122199</w:t>
            </w:r>
          </w:p>
        </w:tc>
        <w:tc>
          <w:tcPr>
            <w:tcW w:w="866" w:type="pct"/>
            <w:vAlign w:val="center"/>
          </w:tcPr>
          <w:p w14:paraId="3310A1EB" w14:textId="5E55F0B5" w:rsidR="007459E2" w:rsidRPr="00880DAC" w:rsidRDefault="007459E2" w:rsidP="007459E2">
            <w:pPr>
              <w:jc w:val="center"/>
              <w:rPr>
                <w:rFonts w:ascii="宋体" w:hAnsi="宋体" w:cs="宋体" w:hint="eastAsia"/>
                <w:color w:val="000000"/>
                <w:sz w:val="18"/>
                <w:szCs w:val="18"/>
              </w:rPr>
            </w:pPr>
            <w:r w:rsidRPr="00880DAC">
              <w:rPr>
                <w:rFonts w:ascii="宋体" w:hAnsi="宋体" w:cs="宋体" w:hint="eastAsia"/>
                <w:color w:val="000000"/>
                <w:sz w:val="18"/>
                <w:szCs w:val="18"/>
              </w:rPr>
              <w:t>职业礼仪</w:t>
            </w:r>
          </w:p>
        </w:tc>
        <w:tc>
          <w:tcPr>
            <w:tcW w:w="271" w:type="pct"/>
            <w:vAlign w:val="center"/>
          </w:tcPr>
          <w:p w14:paraId="202071E4" w14:textId="14BEE424" w:rsidR="007459E2" w:rsidRPr="00880DAC" w:rsidRDefault="007459E2" w:rsidP="007459E2">
            <w:pPr>
              <w:jc w:val="center"/>
              <w:rPr>
                <w:sz w:val="18"/>
                <w:szCs w:val="18"/>
              </w:rPr>
            </w:pPr>
            <w:r w:rsidRPr="00880DAC">
              <w:rPr>
                <w:rFonts w:hint="eastAsia"/>
                <w:sz w:val="18"/>
                <w:szCs w:val="18"/>
              </w:rPr>
              <w:t>32</w:t>
            </w:r>
          </w:p>
        </w:tc>
        <w:tc>
          <w:tcPr>
            <w:tcW w:w="216" w:type="pct"/>
            <w:vAlign w:val="center"/>
          </w:tcPr>
          <w:p w14:paraId="17BDF02D" w14:textId="39E0EE2A" w:rsidR="007459E2" w:rsidRPr="00880DAC" w:rsidRDefault="007459E2" w:rsidP="007459E2">
            <w:pPr>
              <w:jc w:val="center"/>
              <w:rPr>
                <w:sz w:val="18"/>
                <w:szCs w:val="18"/>
              </w:rPr>
            </w:pPr>
            <w:r w:rsidRPr="00880DAC">
              <w:rPr>
                <w:rFonts w:hint="eastAsia"/>
                <w:sz w:val="18"/>
                <w:szCs w:val="18"/>
              </w:rPr>
              <w:t>24</w:t>
            </w:r>
          </w:p>
        </w:tc>
        <w:tc>
          <w:tcPr>
            <w:tcW w:w="216" w:type="pct"/>
            <w:vAlign w:val="center"/>
          </w:tcPr>
          <w:p w14:paraId="6CB3B899" w14:textId="77681380" w:rsidR="007459E2" w:rsidRPr="00880DAC" w:rsidRDefault="007459E2" w:rsidP="007459E2">
            <w:pPr>
              <w:jc w:val="center"/>
              <w:rPr>
                <w:sz w:val="18"/>
                <w:szCs w:val="18"/>
              </w:rPr>
            </w:pPr>
            <w:r w:rsidRPr="00880DAC">
              <w:rPr>
                <w:rFonts w:hint="eastAsia"/>
                <w:sz w:val="18"/>
                <w:szCs w:val="18"/>
              </w:rPr>
              <w:t>8</w:t>
            </w:r>
          </w:p>
        </w:tc>
        <w:tc>
          <w:tcPr>
            <w:tcW w:w="228" w:type="pct"/>
            <w:vAlign w:val="center"/>
          </w:tcPr>
          <w:p w14:paraId="45BDC602" w14:textId="58C8E2CD" w:rsidR="007459E2" w:rsidRPr="00880DAC" w:rsidRDefault="007459E2" w:rsidP="007459E2">
            <w:pPr>
              <w:jc w:val="center"/>
              <w:rPr>
                <w:sz w:val="18"/>
                <w:szCs w:val="18"/>
              </w:rPr>
            </w:pPr>
            <w:r w:rsidRPr="00880DAC">
              <w:rPr>
                <w:rFonts w:hint="eastAsia"/>
                <w:sz w:val="18"/>
                <w:szCs w:val="18"/>
              </w:rPr>
              <w:t>2</w:t>
            </w:r>
          </w:p>
        </w:tc>
        <w:tc>
          <w:tcPr>
            <w:tcW w:w="334" w:type="pct"/>
            <w:vAlign w:val="center"/>
          </w:tcPr>
          <w:p w14:paraId="1C622175" w14:textId="77777777" w:rsidR="007459E2" w:rsidRPr="00880DAC" w:rsidRDefault="007459E2" w:rsidP="007459E2">
            <w:pPr>
              <w:jc w:val="center"/>
              <w:rPr>
                <w:rFonts w:ascii="Times New Roman" w:hAnsi="Times New Roman"/>
                <w:color w:val="000000"/>
                <w:spacing w:val="-20"/>
                <w:sz w:val="18"/>
                <w:szCs w:val="18"/>
              </w:rPr>
            </w:pPr>
          </w:p>
        </w:tc>
        <w:tc>
          <w:tcPr>
            <w:tcW w:w="215" w:type="pct"/>
            <w:vAlign w:val="center"/>
          </w:tcPr>
          <w:p w14:paraId="7BAA3A1A" w14:textId="77777777" w:rsidR="007459E2" w:rsidRPr="00880DAC" w:rsidRDefault="007459E2" w:rsidP="007459E2">
            <w:pPr>
              <w:jc w:val="center"/>
              <w:rPr>
                <w:rFonts w:ascii="Times New Roman" w:hAnsi="Times New Roman"/>
                <w:color w:val="000000"/>
                <w:spacing w:val="-20"/>
                <w:sz w:val="18"/>
                <w:szCs w:val="18"/>
              </w:rPr>
            </w:pPr>
          </w:p>
        </w:tc>
        <w:tc>
          <w:tcPr>
            <w:tcW w:w="326" w:type="pct"/>
            <w:gridSpan w:val="2"/>
            <w:vAlign w:val="center"/>
          </w:tcPr>
          <w:p w14:paraId="4C83E4EA" w14:textId="77777777" w:rsidR="007459E2" w:rsidRPr="00880DAC" w:rsidRDefault="007459E2" w:rsidP="007459E2">
            <w:pPr>
              <w:ind w:right="280"/>
              <w:jc w:val="center"/>
              <w:rPr>
                <w:rFonts w:ascii="Times New Roman" w:hAnsi="Times New Roman"/>
                <w:color w:val="000000"/>
                <w:spacing w:val="-20"/>
                <w:sz w:val="18"/>
                <w:szCs w:val="18"/>
              </w:rPr>
            </w:pPr>
          </w:p>
        </w:tc>
        <w:tc>
          <w:tcPr>
            <w:tcW w:w="253" w:type="pct"/>
            <w:gridSpan w:val="2"/>
            <w:vAlign w:val="center"/>
          </w:tcPr>
          <w:p w14:paraId="7AF1CD61" w14:textId="77777777" w:rsidR="007459E2" w:rsidRPr="00880DAC" w:rsidRDefault="007459E2" w:rsidP="007459E2">
            <w:pPr>
              <w:ind w:right="280"/>
              <w:jc w:val="center"/>
              <w:rPr>
                <w:rFonts w:ascii="Times New Roman" w:hAnsi="Times New Roman"/>
                <w:color w:val="000000"/>
                <w:spacing w:val="-20"/>
                <w:sz w:val="18"/>
                <w:szCs w:val="18"/>
              </w:rPr>
            </w:pPr>
          </w:p>
        </w:tc>
        <w:tc>
          <w:tcPr>
            <w:tcW w:w="270" w:type="pct"/>
            <w:gridSpan w:val="2"/>
            <w:vAlign w:val="center"/>
          </w:tcPr>
          <w:p w14:paraId="2961036B" w14:textId="69635A2A" w:rsidR="007459E2" w:rsidRPr="00880DAC" w:rsidRDefault="007459E2" w:rsidP="007459E2">
            <w:pPr>
              <w:autoSpaceDE w:val="0"/>
              <w:autoSpaceDN w:val="0"/>
              <w:jc w:val="center"/>
              <w:rPr>
                <w:sz w:val="18"/>
                <w:szCs w:val="18"/>
              </w:rPr>
            </w:pPr>
          </w:p>
        </w:tc>
        <w:tc>
          <w:tcPr>
            <w:tcW w:w="237" w:type="pct"/>
            <w:vAlign w:val="center"/>
          </w:tcPr>
          <w:p w14:paraId="09CCD90C" w14:textId="1181DE48" w:rsidR="007459E2" w:rsidRPr="00880DAC" w:rsidRDefault="007459E2" w:rsidP="007459E2">
            <w:pPr>
              <w:autoSpaceDE w:val="0"/>
              <w:autoSpaceDN w:val="0"/>
              <w:jc w:val="center"/>
              <w:rPr>
                <w:rFonts w:ascii="Times New Roman" w:hAnsi="Times New Roman"/>
                <w:color w:val="000000"/>
                <w:spacing w:val="-20"/>
                <w:sz w:val="18"/>
                <w:szCs w:val="18"/>
              </w:rPr>
            </w:pPr>
            <w:r w:rsidRPr="00880DAC">
              <w:rPr>
                <w:rFonts w:hint="eastAsia"/>
                <w:sz w:val="18"/>
                <w:szCs w:val="18"/>
              </w:rPr>
              <w:t>2</w:t>
            </w:r>
          </w:p>
        </w:tc>
        <w:tc>
          <w:tcPr>
            <w:tcW w:w="347" w:type="pct"/>
            <w:vAlign w:val="center"/>
          </w:tcPr>
          <w:p w14:paraId="12AF452E" w14:textId="77777777" w:rsidR="007459E2" w:rsidRPr="00880DAC" w:rsidRDefault="007459E2" w:rsidP="007459E2">
            <w:pPr>
              <w:autoSpaceDE w:val="0"/>
              <w:autoSpaceDN w:val="0"/>
              <w:jc w:val="center"/>
              <w:rPr>
                <w:rFonts w:ascii="Times New Roman" w:hAnsi="Times New Roman"/>
                <w:color w:val="000000"/>
                <w:spacing w:val="-20"/>
                <w:sz w:val="18"/>
                <w:szCs w:val="18"/>
              </w:rPr>
            </w:pPr>
          </w:p>
        </w:tc>
      </w:tr>
      <w:tr w:rsidR="00B47303" w14:paraId="4D2389CA" w14:textId="77777777" w:rsidTr="00D60989">
        <w:trPr>
          <w:trHeight w:val="402"/>
          <w:jc w:val="center"/>
        </w:trPr>
        <w:tc>
          <w:tcPr>
            <w:tcW w:w="2087" w:type="pct"/>
            <w:gridSpan w:val="5"/>
            <w:vAlign w:val="center"/>
          </w:tcPr>
          <w:p w14:paraId="75F7CD9C" w14:textId="77777777" w:rsidR="00B47303" w:rsidRPr="00880DAC" w:rsidRDefault="00B47303" w:rsidP="00B47303">
            <w:pPr>
              <w:jc w:val="center"/>
              <w:rPr>
                <w:rFonts w:ascii="Times New Roman" w:hAnsi="Times New Roman"/>
                <w:b/>
                <w:spacing w:val="-20"/>
                <w:sz w:val="18"/>
                <w:szCs w:val="18"/>
              </w:rPr>
            </w:pPr>
            <w:r w:rsidRPr="00880DAC">
              <w:rPr>
                <w:rFonts w:ascii="Times New Roman" w:hAnsi="Times New Roman"/>
                <w:b/>
                <w:spacing w:val="-20"/>
                <w:sz w:val="18"/>
                <w:szCs w:val="18"/>
              </w:rPr>
              <w:t>合计</w:t>
            </w:r>
          </w:p>
        </w:tc>
        <w:tc>
          <w:tcPr>
            <w:tcW w:w="271" w:type="pct"/>
            <w:vAlign w:val="center"/>
          </w:tcPr>
          <w:p w14:paraId="49C85795" w14:textId="222E6771" w:rsidR="00B47303" w:rsidRPr="00880DAC"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288</w:t>
            </w:r>
          </w:p>
        </w:tc>
        <w:tc>
          <w:tcPr>
            <w:tcW w:w="216" w:type="pct"/>
            <w:vAlign w:val="center"/>
          </w:tcPr>
          <w:p w14:paraId="452A26B0" w14:textId="63E73D31" w:rsidR="00B47303" w:rsidRPr="00B4520E" w:rsidRDefault="00B47303" w:rsidP="00B47303">
            <w:pPr>
              <w:jc w:val="center"/>
              <w:rPr>
                <w:rFonts w:ascii="Times New Roman" w:hAnsi="Times New Roman"/>
                <w:color w:val="FF0000"/>
                <w:spacing w:val="-20"/>
                <w:sz w:val="18"/>
                <w:szCs w:val="18"/>
              </w:rPr>
            </w:pPr>
            <w:r w:rsidRPr="00B4520E">
              <w:rPr>
                <w:rFonts w:ascii="Times New Roman" w:hAnsi="Times New Roman" w:hint="eastAsia"/>
                <w:color w:val="FF0000"/>
                <w:spacing w:val="-20"/>
                <w:sz w:val="18"/>
                <w:szCs w:val="18"/>
              </w:rPr>
              <w:t>152</w:t>
            </w:r>
          </w:p>
        </w:tc>
        <w:tc>
          <w:tcPr>
            <w:tcW w:w="216" w:type="pct"/>
            <w:vAlign w:val="center"/>
          </w:tcPr>
          <w:p w14:paraId="50104397" w14:textId="22291E2C" w:rsidR="00B47303" w:rsidRPr="00B4520E" w:rsidRDefault="00B47303" w:rsidP="00B47303">
            <w:pPr>
              <w:jc w:val="center"/>
              <w:rPr>
                <w:rFonts w:ascii="Times New Roman" w:hAnsi="Times New Roman"/>
                <w:color w:val="FF0000"/>
                <w:spacing w:val="-20"/>
                <w:sz w:val="18"/>
                <w:szCs w:val="18"/>
              </w:rPr>
            </w:pPr>
            <w:r w:rsidRPr="00B4520E">
              <w:rPr>
                <w:rFonts w:ascii="Times New Roman" w:hAnsi="Times New Roman" w:hint="eastAsia"/>
                <w:color w:val="FF0000"/>
                <w:spacing w:val="-20"/>
                <w:sz w:val="18"/>
                <w:szCs w:val="18"/>
              </w:rPr>
              <w:t>136</w:t>
            </w:r>
          </w:p>
        </w:tc>
        <w:tc>
          <w:tcPr>
            <w:tcW w:w="228" w:type="pct"/>
            <w:vAlign w:val="center"/>
          </w:tcPr>
          <w:p w14:paraId="3C97E721" w14:textId="5EF8FECB" w:rsidR="00B47303" w:rsidRPr="00B4520E" w:rsidRDefault="00B47303" w:rsidP="00B47303">
            <w:pPr>
              <w:jc w:val="center"/>
              <w:rPr>
                <w:rFonts w:ascii="Times New Roman" w:hAnsi="Times New Roman"/>
                <w:color w:val="FF0000"/>
                <w:spacing w:val="-20"/>
                <w:sz w:val="18"/>
                <w:szCs w:val="18"/>
              </w:rPr>
            </w:pPr>
            <w:r w:rsidRPr="00B4520E">
              <w:rPr>
                <w:rFonts w:ascii="Times New Roman" w:hAnsi="Times New Roman" w:hint="eastAsia"/>
                <w:color w:val="FF0000"/>
                <w:spacing w:val="-20"/>
                <w:sz w:val="18"/>
                <w:szCs w:val="18"/>
              </w:rPr>
              <w:t>18</w:t>
            </w:r>
          </w:p>
        </w:tc>
        <w:tc>
          <w:tcPr>
            <w:tcW w:w="334" w:type="pct"/>
            <w:vAlign w:val="center"/>
          </w:tcPr>
          <w:p w14:paraId="67CA4DB1" w14:textId="77777777" w:rsidR="00B47303" w:rsidRPr="00880DAC" w:rsidRDefault="00B47303" w:rsidP="00B47303">
            <w:pPr>
              <w:jc w:val="center"/>
              <w:rPr>
                <w:rFonts w:ascii="Times New Roman" w:hAnsi="Times New Roman"/>
                <w:color w:val="FF0000"/>
                <w:spacing w:val="-20"/>
                <w:sz w:val="18"/>
                <w:szCs w:val="18"/>
              </w:rPr>
            </w:pPr>
          </w:p>
        </w:tc>
        <w:tc>
          <w:tcPr>
            <w:tcW w:w="215" w:type="pct"/>
            <w:vAlign w:val="center"/>
          </w:tcPr>
          <w:p w14:paraId="50B03E26" w14:textId="77777777" w:rsidR="00B47303" w:rsidRPr="00880DAC" w:rsidRDefault="00B47303" w:rsidP="00B47303">
            <w:pPr>
              <w:jc w:val="center"/>
              <w:rPr>
                <w:rFonts w:ascii="Times New Roman" w:hAnsi="Times New Roman"/>
                <w:color w:val="FF0000"/>
                <w:spacing w:val="-20"/>
                <w:sz w:val="18"/>
                <w:szCs w:val="18"/>
              </w:rPr>
            </w:pPr>
          </w:p>
        </w:tc>
        <w:tc>
          <w:tcPr>
            <w:tcW w:w="326" w:type="pct"/>
            <w:gridSpan w:val="2"/>
            <w:vAlign w:val="center"/>
          </w:tcPr>
          <w:p w14:paraId="13CC7F11" w14:textId="77777777" w:rsidR="00B47303" w:rsidRPr="00880DAC" w:rsidRDefault="00B47303" w:rsidP="00B47303">
            <w:pPr>
              <w:ind w:right="280"/>
              <w:jc w:val="center"/>
              <w:rPr>
                <w:rFonts w:ascii="Times New Roman" w:hAnsi="Times New Roman"/>
                <w:color w:val="FF0000"/>
                <w:spacing w:val="-20"/>
                <w:sz w:val="18"/>
                <w:szCs w:val="18"/>
              </w:rPr>
            </w:pPr>
          </w:p>
        </w:tc>
        <w:tc>
          <w:tcPr>
            <w:tcW w:w="253" w:type="pct"/>
            <w:gridSpan w:val="2"/>
            <w:vAlign w:val="center"/>
          </w:tcPr>
          <w:p w14:paraId="521A6AC1" w14:textId="77777777" w:rsidR="00B47303" w:rsidRPr="00880DAC" w:rsidRDefault="00B47303" w:rsidP="00B47303">
            <w:pPr>
              <w:ind w:right="280"/>
              <w:jc w:val="center"/>
              <w:rPr>
                <w:rFonts w:ascii="Times New Roman" w:hAnsi="Times New Roman"/>
                <w:color w:val="FF0000"/>
                <w:spacing w:val="-20"/>
                <w:sz w:val="18"/>
                <w:szCs w:val="18"/>
              </w:rPr>
            </w:pPr>
          </w:p>
        </w:tc>
        <w:tc>
          <w:tcPr>
            <w:tcW w:w="270" w:type="pct"/>
            <w:gridSpan w:val="2"/>
            <w:vAlign w:val="center"/>
          </w:tcPr>
          <w:p w14:paraId="5AD0F8F4" w14:textId="77777777" w:rsidR="00B47303" w:rsidRPr="00880DAC" w:rsidRDefault="00B47303" w:rsidP="00B47303">
            <w:pPr>
              <w:autoSpaceDE w:val="0"/>
              <w:autoSpaceDN w:val="0"/>
              <w:jc w:val="center"/>
              <w:rPr>
                <w:rFonts w:ascii="Times New Roman" w:hAnsi="Times New Roman"/>
                <w:color w:val="FF0000"/>
                <w:spacing w:val="-20"/>
                <w:sz w:val="18"/>
                <w:szCs w:val="18"/>
              </w:rPr>
            </w:pPr>
          </w:p>
        </w:tc>
        <w:tc>
          <w:tcPr>
            <w:tcW w:w="237" w:type="pct"/>
            <w:vAlign w:val="center"/>
          </w:tcPr>
          <w:p w14:paraId="2704346B" w14:textId="77777777" w:rsidR="00B47303" w:rsidRPr="00880DAC" w:rsidRDefault="00B47303" w:rsidP="00B47303">
            <w:pPr>
              <w:autoSpaceDE w:val="0"/>
              <w:autoSpaceDN w:val="0"/>
              <w:jc w:val="center"/>
              <w:rPr>
                <w:rFonts w:ascii="Times New Roman" w:hAnsi="Times New Roman"/>
                <w:color w:val="FF0000"/>
                <w:spacing w:val="-20"/>
                <w:sz w:val="18"/>
                <w:szCs w:val="18"/>
              </w:rPr>
            </w:pPr>
          </w:p>
        </w:tc>
        <w:tc>
          <w:tcPr>
            <w:tcW w:w="347" w:type="pct"/>
            <w:vAlign w:val="center"/>
          </w:tcPr>
          <w:p w14:paraId="38B1F2A8" w14:textId="77777777" w:rsidR="00B47303" w:rsidRPr="00880DAC" w:rsidRDefault="00B47303" w:rsidP="00B47303">
            <w:pPr>
              <w:autoSpaceDE w:val="0"/>
              <w:autoSpaceDN w:val="0"/>
              <w:jc w:val="center"/>
              <w:rPr>
                <w:rFonts w:ascii="Times New Roman" w:hAnsi="Times New Roman"/>
                <w:color w:val="000000"/>
                <w:spacing w:val="-20"/>
                <w:sz w:val="18"/>
                <w:szCs w:val="18"/>
              </w:rPr>
            </w:pPr>
          </w:p>
        </w:tc>
      </w:tr>
      <w:tr w:rsidR="007459E2" w14:paraId="497F545C" w14:textId="77777777" w:rsidTr="006C2B9B">
        <w:trPr>
          <w:trHeight w:val="402"/>
          <w:jc w:val="center"/>
        </w:trPr>
        <w:tc>
          <w:tcPr>
            <w:tcW w:w="754" w:type="pct"/>
            <w:gridSpan w:val="3"/>
            <w:vMerge w:val="restart"/>
            <w:vAlign w:val="center"/>
          </w:tcPr>
          <w:p w14:paraId="67F966DA" w14:textId="77777777" w:rsidR="007459E2" w:rsidRDefault="007459E2" w:rsidP="007459E2">
            <w:pPr>
              <w:jc w:val="center"/>
              <w:rPr>
                <w:rFonts w:ascii="Times New Roman" w:hAnsi="Times New Roman"/>
                <w:color w:val="FF0000"/>
                <w:sz w:val="18"/>
                <w:szCs w:val="18"/>
              </w:rPr>
            </w:pPr>
            <w:bookmarkStart w:id="149" w:name="_Hlk14254279"/>
            <w:r>
              <w:rPr>
                <w:rFonts w:ascii="Times New Roman" w:hAnsi="Times New Roman" w:hint="eastAsia"/>
                <w:color w:val="FF0000"/>
                <w:sz w:val="18"/>
                <w:szCs w:val="18"/>
              </w:rPr>
              <w:lastRenderedPageBreak/>
              <w:t>集中实践模块</w:t>
            </w:r>
          </w:p>
        </w:tc>
        <w:tc>
          <w:tcPr>
            <w:tcW w:w="467" w:type="pct"/>
            <w:vAlign w:val="center"/>
          </w:tcPr>
          <w:p w14:paraId="656889A8" w14:textId="3426CBE3" w:rsidR="007459E2" w:rsidRPr="003A65CD" w:rsidRDefault="007459E2" w:rsidP="007459E2">
            <w:pPr>
              <w:jc w:val="center"/>
            </w:pPr>
            <w:r>
              <w:rPr>
                <w:rFonts w:ascii="仿宋" w:eastAsia="仿宋" w:hAnsi="仿宋" w:hint="eastAsia"/>
                <w:color w:val="333333"/>
              </w:rPr>
              <w:t>JT121200</w:t>
            </w:r>
          </w:p>
        </w:tc>
        <w:tc>
          <w:tcPr>
            <w:tcW w:w="866" w:type="pct"/>
            <w:vAlign w:val="center"/>
          </w:tcPr>
          <w:p w14:paraId="3026D60F" w14:textId="69FF30EA" w:rsidR="007459E2" w:rsidRDefault="007459E2" w:rsidP="007459E2">
            <w:pPr>
              <w:jc w:val="center"/>
              <w:rPr>
                <w:rFonts w:ascii="Times New Roman" w:hAnsi="Times New Roman"/>
                <w:color w:val="FF0000"/>
                <w:spacing w:val="-20"/>
                <w:sz w:val="18"/>
                <w:szCs w:val="18"/>
              </w:rPr>
            </w:pPr>
            <w:r>
              <w:rPr>
                <w:rFonts w:ascii="宋体" w:hAnsi="宋体" w:cs="宋体" w:hint="eastAsia"/>
                <w:bCs/>
                <w:color w:val="000000"/>
                <w:sz w:val="18"/>
                <w:szCs w:val="18"/>
              </w:rPr>
              <w:t>电工技能专项实训</w:t>
            </w:r>
          </w:p>
        </w:tc>
        <w:tc>
          <w:tcPr>
            <w:tcW w:w="271" w:type="pct"/>
            <w:vAlign w:val="center"/>
          </w:tcPr>
          <w:p w14:paraId="0C755122" w14:textId="633B125A"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67DE8471"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102C5EDE" w14:textId="6C3BE062"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2DF9FA84" w14:textId="501BF9B3" w:rsidR="007459E2" w:rsidRDefault="007459E2" w:rsidP="007459E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34" w:type="pct"/>
            <w:vAlign w:val="center"/>
          </w:tcPr>
          <w:p w14:paraId="4286B294" w14:textId="0C90DEBE" w:rsidR="007459E2" w:rsidRDefault="007459E2" w:rsidP="007459E2">
            <w:pPr>
              <w:jc w:val="center"/>
              <w:rPr>
                <w:rFonts w:ascii="Times New Roman" w:hAnsi="Times New Roman"/>
                <w:color w:val="FF0000"/>
                <w:spacing w:val="-20"/>
                <w:sz w:val="18"/>
                <w:szCs w:val="18"/>
              </w:rPr>
            </w:pPr>
          </w:p>
        </w:tc>
        <w:tc>
          <w:tcPr>
            <w:tcW w:w="215" w:type="pct"/>
            <w:vAlign w:val="center"/>
          </w:tcPr>
          <w:p w14:paraId="2E943991" w14:textId="2CBDC670" w:rsidR="007459E2" w:rsidRDefault="007459E2" w:rsidP="007459E2">
            <w:pPr>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326" w:type="pct"/>
            <w:gridSpan w:val="2"/>
            <w:vAlign w:val="center"/>
          </w:tcPr>
          <w:p w14:paraId="34558692" w14:textId="77777777" w:rsidR="007459E2" w:rsidRDefault="007459E2" w:rsidP="007459E2">
            <w:pPr>
              <w:ind w:right="280"/>
              <w:jc w:val="center"/>
              <w:rPr>
                <w:rFonts w:ascii="Times New Roman" w:hAnsi="Times New Roman"/>
                <w:color w:val="FF0000"/>
                <w:spacing w:val="-20"/>
                <w:sz w:val="18"/>
                <w:szCs w:val="18"/>
              </w:rPr>
            </w:pPr>
          </w:p>
        </w:tc>
        <w:tc>
          <w:tcPr>
            <w:tcW w:w="253" w:type="pct"/>
            <w:gridSpan w:val="2"/>
            <w:vAlign w:val="center"/>
          </w:tcPr>
          <w:p w14:paraId="301FF859" w14:textId="77777777" w:rsidR="007459E2" w:rsidRDefault="007459E2" w:rsidP="007459E2">
            <w:pPr>
              <w:ind w:right="280"/>
              <w:jc w:val="center"/>
              <w:rPr>
                <w:rFonts w:ascii="Times New Roman" w:hAnsi="Times New Roman"/>
                <w:color w:val="FF0000"/>
                <w:spacing w:val="-20"/>
                <w:sz w:val="18"/>
                <w:szCs w:val="18"/>
              </w:rPr>
            </w:pPr>
          </w:p>
        </w:tc>
        <w:tc>
          <w:tcPr>
            <w:tcW w:w="270" w:type="pct"/>
            <w:gridSpan w:val="2"/>
            <w:vAlign w:val="center"/>
          </w:tcPr>
          <w:p w14:paraId="30C7D2CB"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67CC1BF0"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Merge w:val="restart"/>
            <w:vAlign w:val="center"/>
          </w:tcPr>
          <w:p w14:paraId="44FC696F"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1297384E" w14:textId="77777777" w:rsidTr="006C2B9B">
        <w:trPr>
          <w:trHeight w:val="285"/>
          <w:jc w:val="center"/>
        </w:trPr>
        <w:tc>
          <w:tcPr>
            <w:tcW w:w="754" w:type="pct"/>
            <w:gridSpan w:val="3"/>
            <w:vMerge/>
            <w:vAlign w:val="center"/>
          </w:tcPr>
          <w:p w14:paraId="7297D83A" w14:textId="77777777" w:rsidR="007459E2" w:rsidRDefault="007459E2" w:rsidP="007459E2">
            <w:pPr>
              <w:jc w:val="center"/>
              <w:rPr>
                <w:rFonts w:ascii="Times New Roman" w:hAnsi="Times New Roman"/>
                <w:color w:val="000000"/>
                <w:sz w:val="18"/>
                <w:szCs w:val="18"/>
              </w:rPr>
            </w:pPr>
          </w:p>
        </w:tc>
        <w:tc>
          <w:tcPr>
            <w:tcW w:w="467" w:type="pct"/>
            <w:vAlign w:val="center"/>
          </w:tcPr>
          <w:p w14:paraId="1D167B5A" w14:textId="4F688673" w:rsidR="007459E2" w:rsidRPr="003A65CD" w:rsidRDefault="007459E2" w:rsidP="007459E2">
            <w:pPr>
              <w:jc w:val="center"/>
            </w:pPr>
            <w:r>
              <w:rPr>
                <w:rFonts w:ascii="仿宋" w:eastAsia="仿宋" w:hAnsi="仿宋" w:hint="eastAsia"/>
                <w:color w:val="333333"/>
              </w:rPr>
              <w:t>JT121201</w:t>
            </w:r>
          </w:p>
        </w:tc>
        <w:tc>
          <w:tcPr>
            <w:tcW w:w="866" w:type="pct"/>
            <w:vAlign w:val="center"/>
          </w:tcPr>
          <w:p w14:paraId="7CD11513" w14:textId="0B9C0049" w:rsidR="007459E2" w:rsidRDefault="007459E2" w:rsidP="007459E2">
            <w:pPr>
              <w:jc w:val="center"/>
              <w:rPr>
                <w:rFonts w:ascii="Times New Roman" w:hAnsi="Times New Roman"/>
                <w:color w:val="FF0000"/>
                <w:spacing w:val="-20"/>
                <w:sz w:val="18"/>
                <w:szCs w:val="18"/>
              </w:rPr>
            </w:pPr>
            <w:r>
              <w:rPr>
                <w:rFonts w:ascii="宋体" w:hAnsi="宋体" w:cs="宋体" w:hint="eastAsia"/>
                <w:bCs/>
                <w:color w:val="000000"/>
                <w:sz w:val="18"/>
                <w:szCs w:val="18"/>
              </w:rPr>
              <w:t>电子技能专项实训</w:t>
            </w:r>
          </w:p>
        </w:tc>
        <w:tc>
          <w:tcPr>
            <w:tcW w:w="271" w:type="pct"/>
            <w:vAlign w:val="center"/>
          </w:tcPr>
          <w:p w14:paraId="0736748A" w14:textId="2FC5DE90"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23B0B668"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13D25E23" w14:textId="4D0743E2"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7632D008" w14:textId="3CDD37FA" w:rsidR="007459E2" w:rsidRDefault="007459E2" w:rsidP="007459E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34" w:type="pct"/>
            <w:vAlign w:val="center"/>
          </w:tcPr>
          <w:p w14:paraId="4EF83054" w14:textId="77777777" w:rsidR="007459E2" w:rsidRDefault="007459E2" w:rsidP="007459E2">
            <w:pPr>
              <w:jc w:val="center"/>
              <w:rPr>
                <w:rFonts w:ascii="Times New Roman" w:hAnsi="Times New Roman"/>
                <w:color w:val="FF0000"/>
                <w:spacing w:val="-20"/>
                <w:sz w:val="18"/>
                <w:szCs w:val="18"/>
              </w:rPr>
            </w:pPr>
          </w:p>
        </w:tc>
        <w:tc>
          <w:tcPr>
            <w:tcW w:w="215" w:type="pct"/>
            <w:vAlign w:val="center"/>
          </w:tcPr>
          <w:p w14:paraId="67349EDF" w14:textId="75D456C4" w:rsidR="007459E2" w:rsidRDefault="007459E2" w:rsidP="007459E2">
            <w:pPr>
              <w:jc w:val="center"/>
              <w:rPr>
                <w:rFonts w:ascii="Times New Roman" w:hAnsi="Times New Roman"/>
                <w:color w:val="FF0000"/>
                <w:spacing w:val="-20"/>
                <w:sz w:val="18"/>
                <w:szCs w:val="18"/>
              </w:rPr>
            </w:pPr>
          </w:p>
        </w:tc>
        <w:tc>
          <w:tcPr>
            <w:tcW w:w="326" w:type="pct"/>
            <w:gridSpan w:val="2"/>
            <w:vAlign w:val="center"/>
          </w:tcPr>
          <w:p w14:paraId="0E1AE881" w14:textId="42E82554" w:rsidR="007459E2" w:rsidRDefault="007459E2" w:rsidP="007459E2">
            <w:pPr>
              <w:ind w:right="280"/>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53" w:type="pct"/>
            <w:gridSpan w:val="2"/>
            <w:vAlign w:val="center"/>
          </w:tcPr>
          <w:p w14:paraId="0FB4184A" w14:textId="77777777" w:rsidR="007459E2" w:rsidRDefault="007459E2" w:rsidP="007459E2">
            <w:pPr>
              <w:ind w:right="280"/>
              <w:jc w:val="center"/>
              <w:rPr>
                <w:rFonts w:ascii="Times New Roman" w:hAnsi="Times New Roman"/>
                <w:color w:val="FF0000"/>
                <w:spacing w:val="-20"/>
                <w:sz w:val="18"/>
                <w:szCs w:val="18"/>
              </w:rPr>
            </w:pPr>
          </w:p>
        </w:tc>
        <w:tc>
          <w:tcPr>
            <w:tcW w:w="270" w:type="pct"/>
            <w:gridSpan w:val="2"/>
            <w:vAlign w:val="center"/>
          </w:tcPr>
          <w:p w14:paraId="1777D3BF"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146EA82E"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Merge/>
            <w:vAlign w:val="center"/>
          </w:tcPr>
          <w:p w14:paraId="708DE009"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45A4F141" w14:textId="77777777" w:rsidTr="00D60989">
        <w:trPr>
          <w:trHeight w:val="285"/>
          <w:jc w:val="center"/>
        </w:trPr>
        <w:tc>
          <w:tcPr>
            <w:tcW w:w="754" w:type="pct"/>
            <w:gridSpan w:val="3"/>
            <w:vMerge/>
            <w:vAlign w:val="center"/>
          </w:tcPr>
          <w:p w14:paraId="7A184D3A" w14:textId="77777777" w:rsidR="007459E2" w:rsidRDefault="007459E2" w:rsidP="007459E2">
            <w:pPr>
              <w:jc w:val="center"/>
              <w:rPr>
                <w:rFonts w:ascii="Times New Roman" w:hAnsi="Times New Roman"/>
                <w:color w:val="000000"/>
                <w:sz w:val="18"/>
                <w:szCs w:val="18"/>
              </w:rPr>
            </w:pPr>
          </w:p>
        </w:tc>
        <w:tc>
          <w:tcPr>
            <w:tcW w:w="467" w:type="pct"/>
            <w:vAlign w:val="center"/>
          </w:tcPr>
          <w:p w14:paraId="5992862D" w14:textId="77FAD273" w:rsidR="007459E2" w:rsidRPr="003A65CD" w:rsidRDefault="007459E2" w:rsidP="007459E2">
            <w:pPr>
              <w:jc w:val="center"/>
            </w:pPr>
            <w:r>
              <w:rPr>
                <w:rFonts w:ascii="仿宋" w:eastAsia="仿宋" w:hAnsi="仿宋" w:hint="eastAsia"/>
                <w:color w:val="333333"/>
              </w:rPr>
              <w:t>JT121202</w:t>
            </w:r>
          </w:p>
        </w:tc>
        <w:tc>
          <w:tcPr>
            <w:tcW w:w="866" w:type="pct"/>
          </w:tcPr>
          <w:p w14:paraId="5706E039" w14:textId="5DBBD681" w:rsidR="007459E2" w:rsidRDefault="007459E2" w:rsidP="007459E2">
            <w:pPr>
              <w:jc w:val="center"/>
              <w:rPr>
                <w:rFonts w:ascii="Times New Roman" w:hAnsi="Times New Roman"/>
                <w:color w:val="FF0000"/>
                <w:sz w:val="18"/>
                <w:szCs w:val="18"/>
              </w:rPr>
            </w:pPr>
            <w:r>
              <w:rPr>
                <w:rFonts w:ascii="宋体" w:hAnsi="宋体" w:cs="宋体" w:hint="eastAsia"/>
                <w:bCs/>
                <w:color w:val="000000"/>
                <w:sz w:val="18"/>
                <w:szCs w:val="18"/>
              </w:rPr>
              <w:t>电气技能专项实训</w:t>
            </w:r>
          </w:p>
        </w:tc>
        <w:tc>
          <w:tcPr>
            <w:tcW w:w="271" w:type="pct"/>
            <w:vAlign w:val="center"/>
          </w:tcPr>
          <w:p w14:paraId="66F2C02A" w14:textId="4A10802E"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7D2ED5A6"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16E0E66A" w14:textId="33A907E6"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0A3268F8" w14:textId="110F0494" w:rsidR="007459E2" w:rsidRDefault="007459E2" w:rsidP="007459E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34" w:type="pct"/>
            <w:vAlign w:val="center"/>
          </w:tcPr>
          <w:p w14:paraId="2C76BBCC" w14:textId="77777777" w:rsidR="007459E2" w:rsidRDefault="007459E2" w:rsidP="007459E2">
            <w:pPr>
              <w:jc w:val="center"/>
              <w:rPr>
                <w:rFonts w:ascii="Times New Roman" w:hAnsi="Times New Roman"/>
                <w:color w:val="FF0000"/>
                <w:spacing w:val="-20"/>
                <w:sz w:val="18"/>
                <w:szCs w:val="18"/>
              </w:rPr>
            </w:pPr>
          </w:p>
        </w:tc>
        <w:tc>
          <w:tcPr>
            <w:tcW w:w="215" w:type="pct"/>
            <w:vAlign w:val="center"/>
          </w:tcPr>
          <w:p w14:paraId="18FCD677" w14:textId="6E11A2DF" w:rsidR="007459E2" w:rsidRDefault="007459E2" w:rsidP="007459E2">
            <w:pPr>
              <w:jc w:val="center"/>
              <w:rPr>
                <w:rFonts w:ascii="Times New Roman" w:hAnsi="Times New Roman"/>
                <w:color w:val="FF0000"/>
                <w:spacing w:val="-20"/>
                <w:sz w:val="18"/>
                <w:szCs w:val="18"/>
              </w:rPr>
            </w:pPr>
          </w:p>
        </w:tc>
        <w:tc>
          <w:tcPr>
            <w:tcW w:w="326" w:type="pct"/>
            <w:gridSpan w:val="2"/>
            <w:vAlign w:val="center"/>
          </w:tcPr>
          <w:p w14:paraId="6FFF736E" w14:textId="35A24703" w:rsidR="007459E2" w:rsidRDefault="007459E2" w:rsidP="007459E2">
            <w:pPr>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53" w:type="pct"/>
            <w:gridSpan w:val="2"/>
            <w:vAlign w:val="center"/>
          </w:tcPr>
          <w:p w14:paraId="5CDF38E2" w14:textId="0D100B67" w:rsidR="007459E2" w:rsidRDefault="007459E2" w:rsidP="007459E2">
            <w:pPr>
              <w:ind w:right="280"/>
              <w:jc w:val="center"/>
              <w:rPr>
                <w:rFonts w:ascii="Times New Roman" w:hAnsi="Times New Roman"/>
                <w:color w:val="FF0000"/>
                <w:spacing w:val="-20"/>
                <w:sz w:val="18"/>
                <w:szCs w:val="18"/>
              </w:rPr>
            </w:pPr>
          </w:p>
        </w:tc>
        <w:tc>
          <w:tcPr>
            <w:tcW w:w="270" w:type="pct"/>
            <w:gridSpan w:val="2"/>
            <w:vAlign w:val="center"/>
          </w:tcPr>
          <w:p w14:paraId="788F32F2"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10A7628E"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Merge/>
            <w:vAlign w:val="center"/>
          </w:tcPr>
          <w:p w14:paraId="20BA3FDF"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0E7561D0" w14:textId="77777777" w:rsidTr="00496B47">
        <w:trPr>
          <w:trHeight w:val="270"/>
          <w:jc w:val="center"/>
        </w:trPr>
        <w:tc>
          <w:tcPr>
            <w:tcW w:w="754" w:type="pct"/>
            <w:gridSpan w:val="3"/>
            <w:vMerge/>
            <w:vAlign w:val="center"/>
          </w:tcPr>
          <w:p w14:paraId="21881422" w14:textId="77777777" w:rsidR="007459E2" w:rsidRDefault="007459E2" w:rsidP="007459E2">
            <w:pPr>
              <w:jc w:val="center"/>
              <w:rPr>
                <w:rFonts w:ascii="Times New Roman" w:hAnsi="Times New Roman"/>
                <w:color w:val="000000"/>
                <w:sz w:val="18"/>
                <w:szCs w:val="18"/>
              </w:rPr>
            </w:pPr>
          </w:p>
        </w:tc>
        <w:tc>
          <w:tcPr>
            <w:tcW w:w="467" w:type="pct"/>
            <w:vAlign w:val="center"/>
          </w:tcPr>
          <w:p w14:paraId="741C0BC7" w14:textId="6C687C76" w:rsidR="007459E2" w:rsidRPr="003A65CD" w:rsidRDefault="007459E2" w:rsidP="007459E2">
            <w:pPr>
              <w:jc w:val="center"/>
            </w:pPr>
            <w:r>
              <w:rPr>
                <w:rFonts w:ascii="仿宋" w:eastAsia="仿宋" w:hAnsi="仿宋" w:hint="eastAsia"/>
                <w:color w:val="333333"/>
              </w:rPr>
              <w:t>JT121203</w:t>
            </w:r>
          </w:p>
        </w:tc>
        <w:tc>
          <w:tcPr>
            <w:tcW w:w="866" w:type="pct"/>
            <w:vAlign w:val="center"/>
          </w:tcPr>
          <w:p w14:paraId="5243712F" w14:textId="38D3A243" w:rsidR="007459E2" w:rsidRPr="00662963" w:rsidRDefault="007459E2" w:rsidP="007459E2">
            <w:pPr>
              <w:jc w:val="center"/>
              <w:rPr>
                <w:rFonts w:ascii="宋体" w:hAnsi="宋体" w:cs="宋体" w:hint="eastAsia"/>
                <w:bCs/>
                <w:color w:val="000000"/>
                <w:sz w:val="18"/>
                <w:szCs w:val="18"/>
              </w:rPr>
            </w:pPr>
            <w:r w:rsidRPr="00662963">
              <w:rPr>
                <w:rFonts w:ascii="宋体" w:hAnsi="宋体" w:cs="宋体" w:hint="eastAsia"/>
                <w:bCs/>
                <w:color w:val="000000"/>
                <w:sz w:val="18"/>
                <w:szCs w:val="18"/>
              </w:rPr>
              <w:t>机车模拟驾驶演练综合实训</w:t>
            </w:r>
          </w:p>
        </w:tc>
        <w:tc>
          <w:tcPr>
            <w:tcW w:w="271" w:type="pct"/>
            <w:vAlign w:val="center"/>
          </w:tcPr>
          <w:p w14:paraId="5EA071AC" w14:textId="38EA8511"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33AAD6C3"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3E265EA7" w14:textId="44964EBC"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3024DF27" w14:textId="11D88F03" w:rsidR="007459E2" w:rsidRDefault="007459E2" w:rsidP="007459E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34" w:type="pct"/>
            <w:vAlign w:val="center"/>
          </w:tcPr>
          <w:p w14:paraId="7A35C63C" w14:textId="77777777" w:rsidR="007459E2" w:rsidRDefault="007459E2" w:rsidP="007459E2">
            <w:pPr>
              <w:jc w:val="center"/>
              <w:rPr>
                <w:rFonts w:ascii="Times New Roman" w:hAnsi="Times New Roman"/>
                <w:color w:val="FF0000"/>
                <w:sz w:val="18"/>
                <w:szCs w:val="18"/>
              </w:rPr>
            </w:pPr>
          </w:p>
        </w:tc>
        <w:tc>
          <w:tcPr>
            <w:tcW w:w="215" w:type="pct"/>
            <w:vAlign w:val="center"/>
          </w:tcPr>
          <w:p w14:paraId="7C02DD3C" w14:textId="77777777" w:rsidR="007459E2" w:rsidRDefault="007459E2" w:rsidP="007459E2">
            <w:pPr>
              <w:jc w:val="center"/>
              <w:rPr>
                <w:rFonts w:ascii="Times New Roman" w:hAnsi="Times New Roman"/>
                <w:color w:val="FF0000"/>
                <w:sz w:val="18"/>
                <w:szCs w:val="18"/>
              </w:rPr>
            </w:pPr>
          </w:p>
        </w:tc>
        <w:tc>
          <w:tcPr>
            <w:tcW w:w="326" w:type="pct"/>
            <w:gridSpan w:val="2"/>
          </w:tcPr>
          <w:p w14:paraId="14EE474D" w14:textId="3853EAFD" w:rsidR="007459E2" w:rsidRDefault="007459E2" w:rsidP="007459E2">
            <w:pPr>
              <w:jc w:val="center"/>
              <w:rPr>
                <w:rFonts w:ascii="Times New Roman" w:hAnsi="Times New Roman"/>
                <w:color w:val="FF0000"/>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253" w:type="pct"/>
            <w:gridSpan w:val="2"/>
          </w:tcPr>
          <w:p w14:paraId="587AD0CE" w14:textId="2B61FD29" w:rsidR="007459E2" w:rsidRDefault="007459E2" w:rsidP="007459E2">
            <w:pPr>
              <w:jc w:val="center"/>
              <w:rPr>
                <w:rFonts w:ascii="Times New Roman" w:hAnsi="Times New Roman"/>
                <w:color w:val="FF0000"/>
                <w:sz w:val="18"/>
                <w:szCs w:val="18"/>
              </w:rPr>
            </w:pPr>
          </w:p>
        </w:tc>
        <w:tc>
          <w:tcPr>
            <w:tcW w:w="270" w:type="pct"/>
            <w:gridSpan w:val="2"/>
            <w:vAlign w:val="center"/>
          </w:tcPr>
          <w:p w14:paraId="7178FF5F"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188D6953"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Align w:val="center"/>
          </w:tcPr>
          <w:p w14:paraId="3ECA02A8"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27C1B683" w14:textId="77777777" w:rsidTr="00496B47">
        <w:trPr>
          <w:trHeight w:val="270"/>
          <w:jc w:val="center"/>
        </w:trPr>
        <w:tc>
          <w:tcPr>
            <w:tcW w:w="754" w:type="pct"/>
            <w:gridSpan w:val="3"/>
            <w:vMerge/>
            <w:vAlign w:val="center"/>
          </w:tcPr>
          <w:p w14:paraId="48A8DA27" w14:textId="77777777" w:rsidR="007459E2" w:rsidRDefault="007459E2" w:rsidP="007459E2">
            <w:pPr>
              <w:jc w:val="center"/>
              <w:rPr>
                <w:rFonts w:ascii="Times New Roman" w:hAnsi="Times New Roman"/>
                <w:color w:val="000000"/>
                <w:sz w:val="18"/>
                <w:szCs w:val="18"/>
              </w:rPr>
            </w:pPr>
          </w:p>
        </w:tc>
        <w:tc>
          <w:tcPr>
            <w:tcW w:w="467" w:type="pct"/>
            <w:vAlign w:val="center"/>
          </w:tcPr>
          <w:p w14:paraId="10C5E8CE" w14:textId="7F7BB047" w:rsidR="007459E2" w:rsidRPr="003A65CD" w:rsidRDefault="007459E2" w:rsidP="007459E2">
            <w:pPr>
              <w:jc w:val="center"/>
            </w:pPr>
            <w:r>
              <w:rPr>
                <w:rFonts w:ascii="仿宋" w:eastAsia="仿宋" w:hAnsi="仿宋" w:hint="eastAsia"/>
                <w:color w:val="333333"/>
              </w:rPr>
              <w:t>JT121204</w:t>
            </w:r>
          </w:p>
        </w:tc>
        <w:tc>
          <w:tcPr>
            <w:tcW w:w="866" w:type="pct"/>
            <w:vAlign w:val="center"/>
          </w:tcPr>
          <w:p w14:paraId="1380EA20" w14:textId="2A04BDF5" w:rsidR="007459E2" w:rsidRPr="00662963" w:rsidRDefault="007459E2" w:rsidP="007459E2">
            <w:pPr>
              <w:jc w:val="center"/>
              <w:rPr>
                <w:rFonts w:ascii="宋体" w:hAnsi="宋体" w:cs="宋体" w:hint="eastAsia"/>
                <w:bCs/>
                <w:color w:val="000000"/>
                <w:sz w:val="18"/>
                <w:szCs w:val="18"/>
              </w:rPr>
            </w:pPr>
            <w:r w:rsidRPr="00662963">
              <w:rPr>
                <w:rFonts w:ascii="宋体" w:hAnsi="宋体" w:cs="宋体" w:hint="eastAsia"/>
                <w:bCs/>
                <w:color w:val="000000"/>
                <w:sz w:val="18"/>
                <w:szCs w:val="18"/>
              </w:rPr>
              <w:t>机车主要部件检修综合实训</w:t>
            </w:r>
          </w:p>
        </w:tc>
        <w:tc>
          <w:tcPr>
            <w:tcW w:w="271" w:type="pct"/>
            <w:vAlign w:val="center"/>
          </w:tcPr>
          <w:p w14:paraId="53A28572" w14:textId="42ABF883" w:rsidR="007459E2" w:rsidRDefault="007459E2" w:rsidP="007459E2">
            <w:pPr>
              <w:jc w:val="center"/>
              <w:rPr>
                <w:rFonts w:ascii="Times New Roman" w:hAnsi="Times New Roman"/>
                <w:spacing w:val="-20"/>
                <w:szCs w:val="21"/>
              </w:rPr>
            </w:pPr>
            <w:r>
              <w:rPr>
                <w:rFonts w:ascii="Times New Roman" w:hAnsi="Times New Roman"/>
                <w:spacing w:val="-20"/>
                <w:szCs w:val="21"/>
              </w:rPr>
              <w:t>32</w:t>
            </w:r>
          </w:p>
        </w:tc>
        <w:tc>
          <w:tcPr>
            <w:tcW w:w="216" w:type="pct"/>
            <w:vAlign w:val="center"/>
          </w:tcPr>
          <w:p w14:paraId="1CE64C9E"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4A1619F2" w14:textId="5A698C62" w:rsidR="007459E2" w:rsidRDefault="007459E2" w:rsidP="007459E2">
            <w:pPr>
              <w:jc w:val="center"/>
              <w:rPr>
                <w:rFonts w:ascii="Times New Roman" w:hAnsi="Times New Roman"/>
                <w:spacing w:val="-20"/>
                <w:szCs w:val="21"/>
              </w:rPr>
            </w:pPr>
            <w:r>
              <w:rPr>
                <w:rFonts w:ascii="Times New Roman" w:hAnsi="Times New Roman"/>
                <w:spacing w:val="-20"/>
                <w:szCs w:val="21"/>
              </w:rPr>
              <w:t>32</w:t>
            </w:r>
          </w:p>
        </w:tc>
        <w:tc>
          <w:tcPr>
            <w:tcW w:w="228" w:type="pct"/>
            <w:vAlign w:val="center"/>
          </w:tcPr>
          <w:p w14:paraId="4CEE3CDE" w14:textId="1E3B80CB" w:rsidR="007459E2" w:rsidRDefault="007459E2" w:rsidP="007459E2">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4" w:type="pct"/>
            <w:vAlign w:val="center"/>
          </w:tcPr>
          <w:p w14:paraId="6AA1F653" w14:textId="77777777" w:rsidR="007459E2" w:rsidRDefault="007459E2" w:rsidP="007459E2">
            <w:pPr>
              <w:jc w:val="center"/>
              <w:rPr>
                <w:rFonts w:ascii="Times New Roman" w:hAnsi="Times New Roman"/>
                <w:color w:val="FF0000"/>
                <w:sz w:val="18"/>
                <w:szCs w:val="18"/>
              </w:rPr>
            </w:pPr>
          </w:p>
        </w:tc>
        <w:tc>
          <w:tcPr>
            <w:tcW w:w="215" w:type="pct"/>
            <w:vAlign w:val="center"/>
          </w:tcPr>
          <w:p w14:paraId="6273BAA6" w14:textId="77777777" w:rsidR="007459E2" w:rsidRDefault="007459E2" w:rsidP="007459E2">
            <w:pPr>
              <w:jc w:val="center"/>
              <w:rPr>
                <w:rFonts w:ascii="Times New Roman" w:hAnsi="Times New Roman"/>
                <w:color w:val="FF0000"/>
                <w:sz w:val="18"/>
                <w:szCs w:val="18"/>
              </w:rPr>
            </w:pPr>
          </w:p>
        </w:tc>
        <w:tc>
          <w:tcPr>
            <w:tcW w:w="326" w:type="pct"/>
            <w:gridSpan w:val="2"/>
          </w:tcPr>
          <w:p w14:paraId="0CCC4CBF" w14:textId="77777777" w:rsidR="007459E2" w:rsidRDefault="007459E2" w:rsidP="007459E2">
            <w:pPr>
              <w:jc w:val="center"/>
              <w:rPr>
                <w:rFonts w:ascii="Times New Roman" w:hAnsi="Times New Roman"/>
                <w:b/>
                <w:spacing w:val="-20"/>
                <w:sz w:val="18"/>
                <w:szCs w:val="18"/>
              </w:rPr>
            </w:pPr>
          </w:p>
        </w:tc>
        <w:tc>
          <w:tcPr>
            <w:tcW w:w="253" w:type="pct"/>
            <w:gridSpan w:val="2"/>
          </w:tcPr>
          <w:p w14:paraId="14A8F815" w14:textId="6939D141" w:rsidR="007459E2" w:rsidRDefault="007459E2" w:rsidP="007459E2">
            <w:pPr>
              <w:jc w:val="center"/>
              <w:rPr>
                <w:rFonts w:ascii="Times New Roman" w:hAnsi="Times New Roman"/>
                <w:b/>
                <w:spacing w:val="-20"/>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270" w:type="pct"/>
            <w:gridSpan w:val="2"/>
            <w:vAlign w:val="center"/>
          </w:tcPr>
          <w:p w14:paraId="3141F60D"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4A8921F2"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Align w:val="center"/>
          </w:tcPr>
          <w:p w14:paraId="09E816DC"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1F539F63" w14:textId="77777777" w:rsidTr="00496B47">
        <w:trPr>
          <w:trHeight w:val="270"/>
          <w:jc w:val="center"/>
        </w:trPr>
        <w:tc>
          <w:tcPr>
            <w:tcW w:w="754" w:type="pct"/>
            <w:gridSpan w:val="3"/>
            <w:vMerge/>
            <w:vAlign w:val="center"/>
          </w:tcPr>
          <w:p w14:paraId="5173F2E2" w14:textId="77777777" w:rsidR="007459E2" w:rsidRDefault="007459E2" w:rsidP="007459E2">
            <w:pPr>
              <w:jc w:val="center"/>
              <w:rPr>
                <w:rFonts w:ascii="Times New Roman" w:hAnsi="Times New Roman"/>
                <w:color w:val="000000"/>
                <w:sz w:val="18"/>
                <w:szCs w:val="18"/>
              </w:rPr>
            </w:pPr>
          </w:p>
        </w:tc>
        <w:tc>
          <w:tcPr>
            <w:tcW w:w="467" w:type="pct"/>
            <w:vAlign w:val="center"/>
          </w:tcPr>
          <w:p w14:paraId="6839B439" w14:textId="472685E9" w:rsidR="007459E2" w:rsidRPr="003A65CD" w:rsidRDefault="007459E2" w:rsidP="007459E2">
            <w:pPr>
              <w:jc w:val="center"/>
            </w:pPr>
            <w:r>
              <w:rPr>
                <w:rFonts w:ascii="仿宋" w:eastAsia="仿宋" w:hAnsi="仿宋" w:hint="eastAsia"/>
                <w:color w:val="333333"/>
              </w:rPr>
              <w:t>JT121205</w:t>
            </w:r>
          </w:p>
        </w:tc>
        <w:tc>
          <w:tcPr>
            <w:tcW w:w="866" w:type="pct"/>
            <w:vAlign w:val="center"/>
          </w:tcPr>
          <w:p w14:paraId="08C3CCAC" w14:textId="53749751" w:rsidR="007459E2" w:rsidRPr="00662963" w:rsidRDefault="007459E2" w:rsidP="007459E2">
            <w:pPr>
              <w:jc w:val="center"/>
              <w:rPr>
                <w:rFonts w:ascii="宋体" w:hAnsi="宋体" w:cs="宋体" w:hint="eastAsia"/>
                <w:bCs/>
                <w:color w:val="000000"/>
                <w:sz w:val="18"/>
                <w:szCs w:val="18"/>
              </w:rPr>
            </w:pPr>
            <w:r w:rsidRPr="00662963">
              <w:rPr>
                <w:rFonts w:ascii="宋体" w:hAnsi="宋体" w:cs="宋体" w:hint="eastAsia"/>
                <w:bCs/>
                <w:color w:val="000000"/>
                <w:sz w:val="18"/>
                <w:szCs w:val="18"/>
              </w:rPr>
              <w:t>考证培训</w:t>
            </w:r>
          </w:p>
        </w:tc>
        <w:tc>
          <w:tcPr>
            <w:tcW w:w="271" w:type="pct"/>
            <w:vAlign w:val="center"/>
          </w:tcPr>
          <w:p w14:paraId="5A8F8D6B" w14:textId="3183F016"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50311EC8"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0776C17E" w14:textId="2CEB2E17"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71E9A249" w14:textId="0EEB779F" w:rsidR="007459E2" w:rsidRDefault="007459E2" w:rsidP="007459E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34" w:type="pct"/>
            <w:vAlign w:val="center"/>
          </w:tcPr>
          <w:p w14:paraId="086C9A6A" w14:textId="77777777" w:rsidR="007459E2" w:rsidRDefault="007459E2" w:rsidP="007459E2">
            <w:pPr>
              <w:jc w:val="center"/>
              <w:rPr>
                <w:rFonts w:ascii="Times New Roman" w:hAnsi="Times New Roman"/>
                <w:color w:val="FF0000"/>
                <w:sz w:val="18"/>
                <w:szCs w:val="18"/>
              </w:rPr>
            </w:pPr>
          </w:p>
        </w:tc>
        <w:tc>
          <w:tcPr>
            <w:tcW w:w="215" w:type="pct"/>
            <w:vAlign w:val="center"/>
          </w:tcPr>
          <w:p w14:paraId="496C947F" w14:textId="77777777" w:rsidR="007459E2" w:rsidRDefault="007459E2" w:rsidP="007459E2">
            <w:pPr>
              <w:jc w:val="center"/>
              <w:rPr>
                <w:rFonts w:ascii="Times New Roman" w:hAnsi="Times New Roman"/>
                <w:color w:val="FF0000"/>
                <w:sz w:val="18"/>
                <w:szCs w:val="18"/>
              </w:rPr>
            </w:pPr>
          </w:p>
        </w:tc>
        <w:tc>
          <w:tcPr>
            <w:tcW w:w="326" w:type="pct"/>
            <w:gridSpan w:val="2"/>
            <w:vAlign w:val="center"/>
          </w:tcPr>
          <w:p w14:paraId="6589AA9F" w14:textId="14C3C39D" w:rsidR="007459E2" w:rsidRDefault="0083040F" w:rsidP="007459E2">
            <w:pPr>
              <w:jc w:val="center"/>
              <w:rPr>
                <w:rFonts w:ascii="Times New Roman" w:hAnsi="Times New Roman"/>
                <w:color w:val="FF000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53" w:type="pct"/>
            <w:gridSpan w:val="2"/>
            <w:vAlign w:val="center"/>
          </w:tcPr>
          <w:p w14:paraId="2B03CE78" w14:textId="43E08BE7" w:rsidR="007459E2" w:rsidRDefault="0083040F" w:rsidP="007459E2">
            <w:pPr>
              <w:jc w:val="center"/>
              <w:rPr>
                <w:rFonts w:ascii="Times New Roman" w:hAnsi="Times New Roman"/>
                <w:color w:val="FF000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70" w:type="pct"/>
            <w:gridSpan w:val="2"/>
            <w:vAlign w:val="center"/>
          </w:tcPr>
          <w:p w14:paraId="4C14A67D" w14:textId="258D6F13"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4F43DB88"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Align w:val="center"/>
          </w:tcPr>
          <w:p w14:paraId="7949CD3D"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2B8FE1FB" w14:textId="77777777" w:rsidTr="00D60989">
        <w:trPr>
          <w:trHeight w:val="270"/>
          <w:jc w:val="center"/>
        </w:trPr>
        <w:tc>
          <w:tcPr>
            <w:tcW w:w="754" w:type="pct"/>
            <w:gridSpan w:val="3"/>
            <w:vMerge/>
            <w:vAlign w:val="center"/>
          </w:tcPr>
          <w:p w14:paraId="5C384CB4" w14:textId="77777777" w:rsidR="007459E2" w:rsidRDefault="007459E2" w:rsidP="007459E2">
            <w:pPr>
              <w:jc w:val="center"/>
              <w:rPr>
                <w:rFonts w:ascii="Times New Roman" w:hAnsi="Times New Roman"/>
                <w:color w:val="000000"/>
                <w:sz w:val="18"/>
                <w:szCs w:val="18"/>
              </w:rPr>
            </w:pPr>
          </w:p>
        </w:tc>
        <w:tc>
          <w:tcPr>
            <w:tcW w:w="467" w:type="pct"/>
            <w:vAlign w:val="center"/>
          </w:tcPr>
          <w:p w14:paraId="002ABF89" w14:textId="2BEC07B3" w:rsidR="007459E2" w:rsidRPr="003A65CD" w:rsidRDefault="007459E2" w:rsidP="007459E2">
            <w:pPr>
              <w:jc w:val="center"/>
            </w:pPr>
            <w:r>
              <w:rPr>
                <w:rFonts w:ascii="仿宋" w:eastAsia="仿宋" w:hAnsi="仿宋" w:hint="eastAsia"/>
                <w:color w:val="333333"/>
              </w:rPr>
              <w:t>JT121206</w:t>
            </w:r>
          </w:p>
        </w:tc>
        <w:tc>
          <w:tcPr>
            <w:tcW w:w="866" w:type="pct"/>
            <w:vAlign w:val="center"/>
          </w:tcPr>
          <w:p w14:paraId="5EFDD378" w14:textId="5C31EB01" w:rsidR="007459E2" w:rsidRDefault="007459E2" w:rsidP="007459E2">
            <w:pPr>
              <w:jc w:val="center"/>
              <w:rPr>
                <w:rFonts w:ascii="Times New Roman" w:hAnsi="Times New Roman"/>
                <w:color w:val="FF0000"/>
                <w:spacing w:val="-20"/>
                <w:sz w:val="18"/>
                <w:szCs w:val="18"/>
              </w:rPr>
            </w:pPr>
            <w:bookmarkStart w:id="150" w:name="_Hlk174363551"/>
            <w:r>
              <w:rPr>
                <w:rFonts w:ascii="Times New Roman" w:hAnsi="Times New Roman" w:hint="eastAsia"/>
                <w:sz w:val="18"/>
                <w:szCs w:val="18"/>
              </w:rPr>
              <w:t>毕业</w:t>
            </w:r>
            <w:r>
              <w:rPr>
                <w:rFonts w:ascii="Times New Roman" w:hAnsi="Times New Roman"/>
                <w:sz w:val="18"/>
                <w:szCs w:val="18"/>
              </w:rPr>
              <w:t>设计</w:t>
            </w:r>
            <w:bookmarkEnd w:id="150"/>
          </w:p>
        </w:tc>
        <w:tc>
          <w:tcPr>
            <w:tcW w:w="271" w:type="pct"/>
            <w:vAlign w:val="center"/>
          </w:tcPr>
          <w:p w14:paraId="0227EB91" w14:textId="02117516"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64</w:t>
            </w:r>
          </w:p>
        </w:tc>
        <w:tc>
          <w:tcPr>
            <w:tcW w:w="216" w:type="pct"/>
            <w:vAlign w:val="center"/>
          </w:tcPr>
          <w:p w14:paraId="39657640"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5C21D87A" w14:textId="72C579CC"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64</w:t>
            </w:r>
          </w:p>
        </w:tc>
        <w:tc>
          <w:tcPr>
            <w:tcW w:w="228" w:type="pct"/>
            <w:vAlign w:val="center"/>
          </w:tcPr>
          <w:p w14:paraId="24142F09" w14:textId="1CDE78C8" w:rsidR="007459E2" w:rsidRDefault="007459E2" w:rsidP="007459E2">
            <w:pPr>
              <w:jc w:val="center"/>
              <w:rPr>
                <w:rFonts w:ascii="Times New Roman" w:hAnsi="Times New Roman"/>
                <w:color w:val="FF0000"/>
                <w:spacing w:val="-20"/>
                <w:sz w:val="18"/>
                <w:szCs w:val="18"/>
              </w:rPr>
            </w:pPr>
            <w:r>
              <w:rPr>
                <w:rFonts w:ascii="Times New Roman" w:hAnsi="Times New Roman"/>
                <w:spacing w:val="-20"/>
                <w:sz w:val="18"/>
                <w:szCs w:val="18"/>
              </w:rPr>
              <w:t>4</w:t>
            </w:r>
          </w:p>
        </w:tc>
        <w:tc>
          <w:tcPr>
            <w:tcW w:w="334" w:type="pct"/>
            <w:vAlign w:val="center"/>
          </w:tcPr>
          <w:p w14:paraId="108F39B0" w14:textId="77777777" w:rsidR="007459E2" w:rsidRDefault="007459E2" w:rsidP="007459E2">
            <w:pPr>
              <w:jc w:val="center"/>
              <w:rPr>
                <w:rFonts w:ascii="Times New Roman" w:hAnsi="Times New Roman"/>
                <w:color w:val="FF0000"/>
                <w:spacing w:val="-20"/>
                <w:sz w:val="18"/>
                <w:szCs w:val="18"/>
              </w:rPr>
            </w:pPr>
          </w:p>
        </w:tc>
        <w:tc>
          <w:tcPr>
            <w:tcW w:w="215" w:type="pct"/>
            <w:vAlign w:val="center"/>
          </w:tcPr>
          <w:p w14:paraId="28BEF52D" w14:textId="77777777" w:rsidR="007459E2" w:rsidRDefault="007459E2" w:rsidP="007459E2">
            <w:pPr>
              <w:jc w:val="center"/>
              <w:rPr>
                <w:rFonts w:ascii="Times New Roman" w:hAnsi="Times New Roman"/>
                <w:color w:val="FF0000"/>
                <w:spacing w:val="-20"/>
                <w:sz w:val="18"/>
                <w:szCs w:val="18"/>
              </w:rPr>
            </w:pPr>
          </w:p>
        </w:tc>
        <w:tc>
          <w:tcPr>
            <w:tcW w:w="326" w:type="pct"/>
            <w:gridSpan w:val="2"/>
            <w:vAlign w:val="center"/>
          </w:tcPr>
          <w:p w14:paraId="26E0181E" w14:textId="77777777" w:rsidR="007459E2" w:rsidRDefault="007459E2" w:rsidP="007459E2">
            <w:pPr>
              <w:ind w:right="280"/>
              <w:jc w:val="center"/>
              <w:rPr>
                <w:rFonts w:ascii="Times New Roman" w:hAnsi="Times New Roman"/>
                <w:color w:val="FF0000"/>
                <w:spacing w:val="-20"/>
                <w:sz w:val="18"/>
                <w:szCs w:val="18"/>
              </w:rPr>
            </w:pPr>
          </w:p>
        </w:tc>
        <w:tc>
          <w:tcPr>
            <w:tcW w:w="253" w:type="pct"/>
            <w:gridSpan w:val="2"/>
            <w:vAlign w:val="center"/>
          </w:tcPr>
          <w:p w14:paraId="1C931D9F" w14:textId="77777777" w:rsidR="007459E2" w:rsidRDefault="007459E2" w:rsidP="007459E2">
            <w:pPr>
              <w:ind w:right="280"/>
              <w:jc w:val="center"/>
              <w:rPr>
                <w:rFonts w:ascii="Times New Roman" w:hAnsi="Times New Roman"/>
                <w:color w:val="FF0000"/>
                <w:spacing w:val="-20"/>
                <w:sz w:val="18"/>
                <w:szCs w:val="18"/>
              </w:rPr>
            </w:pPr>
          </w:p>
        </w:tc>
        <w:tc>
          <w:tcPr>
            <w:tcW w:w="270" w:type="pct"/>
            <w:gridSpan w:val="2"/>
            <w:vAlign w:val="center"/>
          </w:tcPr>
          <w:p w14:paraId="2733690F" w14:textId="1DCC49D4" w:rsidR="007459E2" w:rsidRDefault="007459E2" w:rsidP="007459E2">
            <w:pPr>
              <w:autoSpaceDE w:val="0"/>
              <w:autoSpaceDN w:val="0"/>
              <w:jc w:val="center"/>
              <w:rPr>
                <w:rFonts w:ascii="Times New Roman" w:hAnsi="Times New Roman"/>
                <w:color w:val="FF0000"/>
                <w:spacing w:val="-20"/>
                <w:sz w:val="18"/>
                <w:szCs w:val="18"/>
              </w:rPr>
            </w:pPr>
            <w:r>
              <w:rPr>
                <w:rFonts w:ascii="Times New Roman" w:hAnsi="Times New Roman"/>
                <w:b/>
                <w:spacing w:val="-20"/>
                <w:sz w:val="18"/>
                <w:szCs w:val="18"/>
              </w:rPr>
              <w:t>4</w:t>
            </w:r>
            <w:r>
              <w:rPr>
                <w:rFonts w:ascii="Times New Roman" w:hAnsi="Times New Roman" w:hint="eastAsia"/>
                <w:b/>
                <w:spacing w:val="-20"/>
                <w:sz w:val="18"/>
                <w:szCs w:val="18"/>
              </w:rPr>
              <w:t>周</w:t>
            </w:r>
          </w:p>
        </w:tc>
        <w:tc>
          <w:tcPr>
            <w:tcW w:w="237" w:type="pct"/>
            <w:vAlign w:val="center"/>
          </w:tcPr>
          <w:p w14:paraId="30D4496B" w14:textId="77777777" w:rsidR="007459E2" w:rsidRDefault="007459E2" w:rsidP="007459E2">
            <w:pPr>
              <w:autoSpaceDE w:val="0"/>
              <w:autoSpaceDN w:val="0"/>
              <w:jc w:val="center"/>
              <w:rPr>
                <w:rFonts w:ascii="Times New Roman" w:hAnsi="Times New Roman"/>
                <w:color w:val="FF0000"/>
                <w:spacing w:val="-20"/>
                <w:sz w:val="18"/>
                <w:szCs w:val="18"/>
              </w:rPr>
            </w:pPr>
          </w:p>
        </w:tc>
        <w:tc>
          <w:tcPr>
            <w:tcW w:w="347" w:type="pct"/>
            <w:vMerge w:val="restart"/>
            <w:vAlign w:val="center"/>
          </w:tcPr>
          <w:p w14:paraId="4FABC84E" w14:textId="77777777" w:rsidR="007459E2" w:rsidRDefault="007459E2" w:rsidP="007459E2">
            <w:pPr>
              <w:autoSpaceDE w:val="0"/>
              <w:autoSpaceDN w:val="0"/>
              <w:jc w:val="center"/>
              <w:rPr>
                <w:rFonts w:ascii="Times New Roman" w:hAnsi="Times New Roman"/>
                <w:color w:val="000000"/>
                <w:spacing w:val="-20"/>
                <w:sz w:val="18"/>
                <w:szCs w:val="18"/>
              </w:rPr>
            </w:pPr>
          </w:p>
        </w:tc>
      </w:tr>
      <w:tr w:rsidR="007459E2" w14:paraId="5AF37A30" w14:textId="77777777" w:rsidTr="00D60989">
        <w:trPr>
          <w:trHeight w:val="330"/>
          <w:jc w:val="center"/>
        </w:trPr>
        <w:tc>
          <w:tcPr>
            <w:tcW w:w="754" w:type="pct"/>
            <w:gridSpan w:val="3"/>
            <w:vMerge/>
            <w:vAlign w:val="center"/>
          </w:tcPr>
          <w:p w14:paraId="2A907AE4" w14:textId="77777777" w:rsidR="007459E2" w:rsidRDefault="007459E2" w:rsidP="007459E2">
            <w:pPr>
              <w:jc w:val="center"/>
              <w:rPr>
                <w:rFonts w:ascii="Times New Roman" w:hAnsi="Times New Roman"/>
                <w:color w:val="000000"/>
                <w:sz w:val="18"/>
                <w:szCs w:val="18"/>
              </w:rPr>
            </w:pPr>
          </w:p>
        </w:tc>
        <w:tc>
          <w:tcPr>
            <w:tcW w:w="467" w:type="pct"/>
            <w:vAlign w:val="center"/>
          </w:tcPr>
          <w:p w14:paraId="3051E70D" w14:textId="18F01F84" w:rsidR="007459E2" w:rsidRPr="003A65CD" w:rsidRDefault="007459E2" w:rsidP="007459E2">
            <w:pPr>
              <w:jc w:val="center"/>
            </w:pPr>
            <w:r>
              <w:rPr>
                <w:rFonts w:ascii="仿宋" w:eastAsia="仿宋" w:hAnsi="仿宋" w:hint="eastAsia"/>
                <w:color w:val="333333"/>
              </w:rPr>
              <w:t>JT121207</w:t>
            </w:r>
          </w:p>
        </w:tc>
        <w:tc>
          <w:tcPr>
            <w:tcW w:w="866" w:type="pct"/>
            <w:vAlign w:val="center"/>
          </w:tcPr>
          <w:p w14:paraId="53E8E68E" w14:textId="45C89542" w:rsidR="007459E2" w:rsidRDefault="007459E2" w:rsidP="007459E2">
            <w:pPr>
              <w:jc w:val="center"/>
              <w:rPr>
                <w:rFonts w:ascii="Times New Roman" w:hAnsi="Times New Roman"/>
                <w:color w:val="FF0000"/>
                <w:spacing w:val="-20"/>
                <w:sz w:val="18"/>
                <w:szCs w:val="18"/>
              </w:rPr>
            </w:pPr>
            <w:bookmarkStart w:id="151" w:name="_Hlk174363562"/>
            <w:r>
              <w:rPr>
                <w:rFonts w:ascii="Times New Roman" w:hAnsi="Times New Roman" w:hint="eastAsia"/>
                <w:sz w:val="18"/>
                <w:szCs w:val="18"/>
              </w:rPr>
              <w:t>岗位实习</w:t>
            </w:r>
            <w:bookmarkEnd w:id="151"/>
          </w:p>
        </w:tc>
        <w:tc>
          <w:tcPr>
            <w:tcW w:w="271" w:type="pct"/>
            <w:vAlign w:val="center"/>
          </w:tcPr>
          <w:p w14:paraId="13D167E0" w14:textId="3B12EFAD" w:rsidR="007459E2" w:rsidRDefault="007459E2" w:rsidP="007459E2">
            <w:pPr>
              <w:jc w:val="center"/>
              <w:rPr>
                <w:rFonts w:ascii="Times New Roman" w:hAnsi="Times New Roman"/>
                <w:color w:val="FF0000"/>
                <w:spacing w:val="-20"/>
                <w:sz w:val="18"/>
                <w:szCs w:val="18"/>
              </w:rPr>
            </w:pPr>
            <w:r>
              <w:rPr>
                <w:rFonts w:ascii="Times New Roman" w:hAnsi="Times New Roman"/>
                <w:spacing w:val="-20"/>
                <w:szCs w:val="21"/>
              </w:rPr>
              <w:t>384</w:t>
            </w:r>
          </w:p>
        </w:tc>
        <w:tc>
          <w:tcPr>
            <w:tcW w:w="216" w:type="pct"/>
            <w:vAlign w:val="center"/>
          </w:tcPr>
          <w:p w14:paraId="45C491F9" w14:textId="77777777" w:rsidR="007459E2" w:rsidRDefault="007459E2" w:rsidP="007459E2">
            <w:pPr>
              <w:jc w:val="center"/>
              <w:rPr>
                <w:rFonts w:ascii="Times New Roman" w:hAnsi="Times New Roman"/>
                <w:color w:val="FF0000"/>
                <w:spacing w:val="-20"/>
                <w:sz w:val="18"/>
                <w:szCs w:val="18"/>
              </w:rPr>
            </w:pPr>
          </w:p>
        </w:tc>
        <w:tc>
          <w:tcPr>
            <w:tcW w:w="216" w:type="pct"/>
            <w:vAlign w:val="center"/>
          </w:tcPr>
          <w:p w14:paraId="31125DB4" w14:textId="60818C7F" w:rsidR="007459E2" w:rsidRDefault="007459E2" w:rsidP="007459E2">
            <w:pPr>
              <w:jc w:val="center"/>
              <w:rPr>
                <w:rFonts w:ascii="Times New Roman" w:hAnsi="Times New Roman"/>
                <w:b/>
                <w:color w:val="FF0000"/>
                <w:spacing w:val="-20"/>
                <w:sz w:val="18"/>
                <w:szCs w:val="18"/>
              </w:rPr>
            </w:pPr>
            <w:r>
              <w:rPr>
                <w:rFonts w:ascii="Times New Roman" w:hAnsi="Times New Roman"/>
                <w:spacing w:val="-20"/>
                <w:szCs w:val="21"/>
              </w:rPr>
              <w:t>384</w:t>
            </w:r>
          </w:p>
        </w:tc>
        <w:tc>
          <w:tcPr>
            <w:tcW w:w="228" w:type="pct"/>
            <w:vAlign w:val="center"/>
          </w:tcPr>
          <w:p w14:paraId="61989507" w14:textId="64F7DD5E" w:rsidR="007459E2" w:rsidRDefault="007459E2" w:rsidP="007459E2">
            <w:pPr>
              <w:jc w:val="center"/>
              <w:rPr>
                <w:rFonts w:ascii="Times New Roman" w:hAnsi="Times New Roman"/>
                <w:color w:val="FF0000"/>
                <w:spacing w:val="-20"/>
                <w:sz w:val="18"/>
                <w:szCs w:val="18"/>
              </w:rPr>
            </w:pPr>
            <w:r>
              <w:rPr>
                <w:rFonts w:ascii="Times New Roman" w:hAnsi="Times New Roman"/>
                <w:spacing w:val="-20"/>
                <w:sz w:val="18"/>
                <w:szCs w:val="18"/>
              </w:rPr>
              <w:t>24</w:t>
            </w:r>
          </w:p>
        </w:tc>
        <w:tc>
          <w:tcPr>
            <w:tcW w:w="334" w:type="pct"/>
            <w:vAlign w:val="center"/>
          </w:tcPr>
          <w:p w14:paraId="4E4154BC" w14:textId="77777777" w:rsidR="007459E2" w:rsidRDefault="007459E2" w:rsidP="007459E2">
            <w:pPr>
              <w:jc w:val="center"/>
              <w:rPr>
                <w:rFonts w:ascii="Times New Roman" w:hAnsi="Times New Roman"/>
                <w:color w:val="FF0000"/>
                <w:spacing w:val="-20"/>
                <w:sz w:val="18"/>
                <w:szCs w:val="18"/>
              </w:rPr>
            </w:pPr>
          </w:p>
        </w:tc>
        <w:tc>
          <w:tcPr>
            <w:tcW w:w="215" w:type="pct"/>
            <w:vAlign w:val="center"/>
          </w:tcPr>
          <w:p w14:paraId="29AC33F7" w14:textId="77777777" w:rsidR="007459E2" w:rsidRDefault="007459E2" w:rsidP="007459E2">
            <w:pPr>
              <w:jc w:val="center"/>
              <w:rPr>
                <w:rFonts w:ascii="Times New Roman" w:hAnsi="Times New Roman"/>
                <w:color w:val="FF0000"/>
                <w:spacing w:val="-20"/>
                <w:sz w:val="18"/>
                <w:szCs w:val="18"/>
              </w:rPr>
            </w:pPr>
          </w:p>
        </w:tc>
        <w:tc>
          <w:tcPr>
            <w:tcW w:w="326" w:type="pct"/>
            <w:gridSpan w:val="2"/>
            <w:vAlign w:val="center"/>
          </w:tcPr>
          <w:p w14:paraId="7FBB40E2" w14:textId="77777777" w:rsidR="007459E2" w:rsidRDefault="007459E2" w:rsidP="007459E2">
            <w:pPr>
              <w:ind w:right="280"/>
              <w:jc w:val="center"/>
              <w:rPr>
                <w:rFonts w:ascii="Times New Roman" w:hAnsi="Times New Roman"/>
                <w:color w:val="FF0000"/>
                <w:spacing w:val="-20"/>
                <w:sz w:val="18"/>
                <w:szCs w:val="18"/>
              </w:rPr>
            </w:pPr>
          </w:p>
        </w:tc>
        <w:tc>
          <w:tcPr>
            <w:tcW w:w="253" w:type="pct"/>
            <w:gridSpan w:val="2"/>
            <w:vAlign w:val="center"/>
          </w:tcPr>
          <w:p w14:paraId="48C9B18D" w14:textId="77777777" w:rsidR="007459E2" w:rsidRDefault="007459E2" w:rsidP="007459E2">
            <w:pPr>
              <w:ind w:right="280"/>
              <w:jc w:val="center"/>
              <w:rPr>
                <w:rFonts w:ascii="Times New Roman" w:hAnsi="Times New Roman"/>
                <w:color w:val="FF0000"/>
                <w:spacing w:val="-20"/>
                <w:sz w:val="18"/>
                <w:szCs w:val="18"/>
              </w:rPr>
            </w:pPr>
          </w:p>
        </w:tc>
        <w:tc>
          <w:tcPr>
            <w:tcW w:w="270" w:type="pct"/>
            <w:gridSpan w:val="2"/>
            <w:vAlign w:val="center"/>
          </w:tcPr>
          <w:p w14:paraId="6CFED782" w14:textId="77777777" w:rsidR="007459E2" w:rsidRDefault="007459E2" w:rsidP="007459E2">
            <w:pPr>
              <w:autoSpaceDE w:val="0"/>
              <w:autoSpaceDN w:val="0"/>
              <w:jc w:val="center"/>
              <w:rPr>
                <w:rFonts w:ascii="Times New Roman" w:hAnsi="Times New Roman"/>
                <w:color w:val="FF0000"/>
                <w:spacing w:val="-20"/>
                <w:sz w:val="18"/>
                <w:szCs w:val="18"/>
              </w:rPr>
            </w:pPr>
          </w:p>
        </w:tc>
        <w:tc>
          <w:tcPr>
            <w:tcW w:w="237" w:type="pct"/>
            <w:vAlign w:val="center"/>
          </w:tcPr>
          <w:p w14:paraId="29A092F8" w14:textId="13F45B4F" w:rsidR="007459E2" w:rsidRDefault="007459E2" w:rsidP="007459E2">
            <w:pPr>
              <w:autoSpaceDE w:val="0"/>
              <w:autoSpaceDN w:val="0"/>
              <w:jc w:val="center"/>
              <w:rPr>
                <w:rFonts w:ascii="Times New Roman" w:hAnsi="Times New Roman"/>
                <w:color w:val="FF0000"/>
                <w:spacing w:val="-20"/>
                <w:sz w:val="18"/>
                <w:szCs w:val="18"/>
              </w:rPr>
            </w:pPr>
            <w:r>
              <w:rPr>
                <w:rFonts w:ascii="Times New Roman" w:hAnsi="Times New Roman"/>
                <w:b/>
                <w:spacing w:val="-20"/>
                <w:sz w:val="18"/>
                <w:szCs w:val="18"/>
              </w:rPr>
              <w:t>24</w:t>
            </w:r>
            <w:r>
              <w:rPr>
                <w:rFonts w:ascii="Times New Roman" w:hAnsi="Times New Roman" w:hint="eastAsia"/>
                <w:b/>
                <w:spacing w:val="-20"/>
                <w:sz w:val="18"/>
                <w:szCs w:val="18"/>
              </w:rPr>
              <w:t>周</w:t>
            </w:r>
          </w:p>
        </w:tc>
        <w:tc>
          <w:tcPr>
            <w:tcW w:w="347" w:type="pct"/>
            <w:vMerge/>
            <w:vAlign w:val="center"/>
          </w:tcPr>
          <w:p w14:paraId="63E56F24" w14:textId="77777777" w:rsidR="007459E2" w:rsidRDefault="007459E2" w:rsidP="007459E2">
            <w:pPr>
              <w:autoSpaceDE w:val="0"/>
              <w:autoSpaceDN w:val="0"/>
              <w:jc w:val="center"/>
              <w:rPr>
                <w:rFonts w:ascii="Times New Roman" w:hAnsi="Times New Roman"/>
                <w:color w:val="000000"/>
                <w:spacing w:val="-20"/>
                <w:sz w:val="18"/>
                <w:szCs w:val="18"/>
              </w:rPr>
            </w:pPr>
          </w:p>
        </w:tc>
      </w:tr>
      <w:tr w:rsidR="00B47303" w14:paraId="1B93669B" w14:textId="77777777" w:rsidTr="00D60989">
        <w:trPr>
          <w:trHeight w:val="330"/>
          <w:jc w:val="center"/>
        </w:trPr>
        <w:tc>
          <w:tcPr>
            <w:tcW w:w="754" w:type="pct"/>
            <w:gridSpan w:val="3"/>
            <w:vMerge/>
            <w:vAlign w:val="center"/>
          </w:tcPr>
          <w:p w14:paraId="131C8772" w14:textId="77777777" w:rsidR="00B47303" w:rsidRDefault="00B47303" w:rsidP="00B47303">
            <w:pPr>
              <w:jc w:val="center"/>
              <w:rPr>
                <w:rFonts w:ascii="Times New Roman" w:hAnsi="Times New Roman"/>
                <w:color w:val="000000"/>
                <w:sz w:val="18"/>
                <w:szCs w:val="18"/>
              </w:rPr>
            </w:pPr>
          </w:p>
        </w:tc>
        <w:tc>
          <w:tcPr>
            <w:tcW w:w="1333" w:type="pct"/>
            <w:gridSpan w:val="2"/>
            <w:vAlign w:val="center"/>
          </w:tcPr>
          <w:p w14:paraId="628BB2B0" w14:textId="77777777" w:rsidR="00B47303" w:rsidRDefault="00B47303" w:rsidP="00B47303">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71" w:type="pct"/>
            <w:vAlign w:val="center"/>
          </w:tcPr>
          <w:p w14:paraId="095E811C" w14:textId="6A02622E" w:rsidR="00B47303"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640</w:t>
            </w:r>
          </w:p>
        </w:tc>
        <w:tc>
          <w:tcPr>
            <w:tcW w:w="216" w:type="pct"/>
            <w:vAlign w:val="center"/>
          </w:tcPr>
          <w:p w14:paraId="4335A382" w14:textId="77777777" w:rsidR="00B47303" w:rsidRDefault="00B47303" w:rsidP="00B47303">
            <w:pPr>
              <w:jc w:val="center"/>
              <w:rPr>
                <w:rFonts w:ascii="Times New Roman" w:hAnsi="Times New Roman"/>
                <w:color w:val="FF0000"/>
                <w:spacing w:val="-20"/>
                <w:sz w:val="18"/>
                <w:szCs w:val="18"/>
              </w:rPr>
            </w:pPr>
          </w:p>
        </w:tc>
        <w:tc>
          <w:tcPr>
            <w:tcW w:w="216" w:type="pct"/>
            <w:vAlign w:val="center"/>
          </w:tcPr>
          <w:p w14:paraId="3998BD15" w14:textId="14732D9A" w:rsidR="00B47303"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640</w:t>
            </w:r>
          </w:p>
        </w:tc>
        <w:tc>
          <w:tcPr>
            <w:tcW w:w="228" w:type="pct"/>
            <w:vAlign w:val="center"/>
          </w:tcPr>
          <w:p w14:paraId="627F99BE" w14:textId="7D58D845" w:rsidR="00B47303" w:rsidRDefault="00B47303" w:rsidP="00B4730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40</w:t>
            </w:r>
          </w:p>
        </w:tc>
        <w:tc>
          <w:tcPr>
            <w:tcW w:w="334" w:type="pct"/>
            <w:vAlign w:val="center"/>
          </w:tcPr>
          <w:p w14:paraId="22CC2D95" w14:textId="77777777" w:rsidR="00B47303" w:rsidRDefault="00B47303" w:rsidP="00B47303">
            <w:pPr>
              <w:jc w:val="center"/>
              <w:rPr>
                <w:rFonts w:ascii="Times New Roman" w:hAnsi="Times New Roman"/>
                <w:color w:val="000000"/>
                <w:spacing w:val="-20"/>
                <w:sz w:val="18"/>
                <w:szCs w:val="18"/>
              </w:rPr>
            </w:pPr>
          </w:p>
        </w:tc>
        <w:tc>
          <w:tcPr>
            <w:tcW w:w="215" w:type="pct"/>
            <w:vAlign w:val="center"/>
          </w:tcPr>
          <w:p w14:paraId="3AEC998B" w14:textId="77777777" w:rsidR="00B47303" w:rsidRDefault="00B47303" w:rsidP="00B47303">
            <w:pPr>
              <w:jc w:val="center"/>
              <w:rPr>
                <w:rFonts w:ascii="Times New Roman" w:hAnsi="Times New Roman"/>
                <w:color w:val="000000"/>
                <w:spacing w:val="-20"/>
                <w:sz w:val="18"/>
                <w:szCs w:val="18"/>
              </w:rPr>
            </w:pPr>
          </w:p>
        </w:tc>
        <w:tc>
          <w:tcPr>
            <w:tcW w:w="326" w:type="pct"/>
            <w:gridSpan w:val="2"/>
            <w:vAlign w:val="center"/>
          </w:tcPr>
          <w:p w14:paraId="0CE70CF0" w14:textId="77777777" w:rsidR="00B47303" w:rsidRDefault="00B47303" w:rsidP="00B47303">
            <w:pPr>
              <w:ind w:right="280"/>
              <w:jc w:val="center"/>
              <w:rPr>
                <w:rFonts w:ascii="Times New Roman" w:hAnsi="Times New Roman"/>
                <w:color w:val="000000"/>
                <w:spacing w:val="-20"/>
                <w:sz w:val="18"/>
                <w:szCs w:val="18"/>
              </w:rPr>
            </w:pPr>
          </w:p>
        </w:tc>
        <w:tc>
          <w:tcPr>
            <w:tcW w:w="253" w:type="pct"/>
            <w:gridSpan w:val="2"/>
            <w:vAlign w:val="center"/>
          </w:tcPr>
          <w:p w14:paraId="2B8723BE" w14:textId="77777777" w:rsidR="00B47303" w:rsidRDefault="00B47303" w:rsidP="00B47303">
            <w:pPr>
              <w:ind w:right="280"/>
              <w:jc w:val="center"/>
              <w:rPr>
                <w:rFonts w:ascii="Times New Roman" w:hAnsi="Times New Roman"/>
                <w:color w:val="000000"/>
                <w:spacing w:val="-20"/>
                <w:sz w:val="18"/>
                <w:szCs w:val="18"/>
              </w:rPr>
            </w:pPr>
          </w:p>
        </w:tc>
        <w:tc>
          <w:tcPr>
            <w:tcW w:w="270" w:type="pct"/>
            <w:gridSpan w:val="2"/>
            <w:vAlign w:val="center"/>
          </w:tcPr>
          <w:p w14:paraId="575FDE51" w14:textId="77777777" w:rsidR="00B47303" w:rsidRDefault="00B47303" w:rsidP="00B47303">
            <w:pPr>
              <w:autoSpaceDE w:val="0"/>
              <w:autoSpaceDN w:val="0"/>
              <w:jc w:val="center"/>
              <w:rPr>
                <w:rFonts w:ascii="Times New Roman" w:hAnsi="Times New Roman"/>
                <w:color w:val="000000"/>
                <w:spacing w:val="-20"/>
                <w:sz w:val="18"/>
                <w:szCs w:val="18"/>
              </w:rPr>
            </w:pPr>
          </w:p>
        </w:tc>
        <w:tc>
          <w:tcPr>
            <w:tcW w:w="237" w:type="pct"/>
            <w:vAlign w:val="center"/>
          </w:tcPr>
          <w:p w14:paraId="664EDB66" w14:textId="77777777" w:rsidR="00B47303" w:rsidRDefault="00B47303" w:rsidP="00B47303">
            <w:pPr>
              <w:autoSpaceDE w:val="0"/>
              <w:autoSpaceDN w:val="0"/>
              <w:jc w:val="center"/>
              <w:rPr>
                <w:rFonts w:ascii="Times New Roman" w:hAnsi="Times New Roman"/>
                <w:color w:val="000000"/>
                <w:spacing w:val="-20"/>
                <w:sz w:val="18"/>
                <w:szCs w:val="18"/>
              </w:rPr>
            </w:pPr>
          </w:p>
        </w:tc>
        <w:tc>
          <w:tcPr>
            <w:tcW w:w="347" w:type="pct"/>
            <w:vMerge/>
            <w:vAlign w:val="center"/>
          </w:tcPr>
          <w:p w14:paraId="526D2C38" w14:textId="77777777" w:rsidR="00B47303" w:rsidRDefault="00B47303" w:rsidP="00B47303">
            <w:pPr>
              <w:autoSpaceDE w:val="0"/>
              <w:autoSpaceDN w:val="0"/>
              <w:jc w:val="center"/>
              <w:rPr>
                <w:rFonts w:ascii="Times New Roman" w:hAnsi="Times New Roman"/>
                <w:color w:val="000000"/>
                <w:spacing w:val="-20"/>
                <w:sz w:val="18"/>
                <w:szCs w:val="18"/>
              </w:rPr>
            </w:pPr>
          </w:p>
        </w:tc>
      </w:tr>
      <w:tr w:rsidR="00B47303" w14:paraId="38BDEAE6" w14:textId="77777777" w:rsidTr="00D60989">
        <w:trPr>
          <w:trHeight w:val="330"/>
          <w:jc w:val="center"/>
        </w:trPr>
        <w:tc>
          <w:tcPr>
            <w:tcW w:w="2087" w:type="pct"/>
            <w:gridSpan w:val="5"/>
            <w:vAlign w:val="center"/>
          </w:tcPr>
          <w:p w14:paraId="1D81EFDB" w14:textId="77777777" w:rsidR="00B47303" w:rsidRDefault="00B47303" w:rsidP="00B47303">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14:paraId="0C25D583" w14:textId="37C23A1F" w:rsidR="00B47303"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2736</w:t>
            </w:r>
          </w:p>
        </w:tc>
        <w:tc>
          <w:tcPr>
            <w:tcW w:w="216" w:type="pct"/>
            <w:vAlign w:val="center"/>
          </w:tcPr>
          <w:p w14:paraId="461C25D3" w14:textId="1ED2A636" w:rsidR="00B47303"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1396</w:t>
            </w:r>
          </w:p>
        </w:tc>
        <w:tc>
          <w:tcPr>
            <w:tcW w:w="216" w:type="pct"/>
            <w:vAlign w:val="center"/>
          </w:tcPr>
          <w:p w14:paraId="1988D7A5" w14:textId="5441FF91" w:rsidR="00B47303" w:rsidRDefault="00B47303" w:rsidP="00B47303">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1340</w:t>
            </w:r>
          </w:p>
        </w:tc>
        <w:tc>
          <w:tcPr>
            <w:tcW w:w="228" w:type="pct"/>
            <w:vAlign w:val="center"/>
          </w:tcPr>
          <w:p w14:paraId="43DE32E6" w14:textId="392691BB" w:rsidR="00B47303" w:rsidRDefault="00B47303" w:rsidP="00B4730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162</w:t>
            </w:r>
          </w:p>
        </w:tc>
        <w:tc>
          <w:tcPr>
            <w:tcW w:w="334" w:type="pct"/>
            <w:vAlign w:val="center"/>
          </w:tcPr>
          <w:p w14:paraId="350CCEFE" w14:textId="08E3F80F" w:rsidR="00B47303" w:rsidRDefault="00B47303" w:rsidP="00B47303">
            <w:pPr>
              <w:jc w:val="center"/>
              <w:rPr>
                <w:rFonts w:ascii="Times New Roman" w:hAnsi="Times New Roman"/>
                <w:color w:val="000000"/>
                <w:spacing w:val="-20"/>
                <w:sz w:val="18"/>
                <w:szCs w:val="18"/>
              </w:rPr>
            </w:pPr>
          </w:p>
        </w:tc>
        <w:tc>
          <w:tcPr>
            <w:tcW w:w="215" w:type="pct"/>
            <w:vAlign w:val="center"/>
          </w:tcPr>
          <w:p w14:paraId="53082D8E" w14:textId="73DD3916" w:rsidR="00B47303" w:rsidRDefault="00B47303" w:rsidP="00B47303">
            <w:pPr>
              <w:jc w:val="center"/>
              <w:rPr>
                <w:rFonts w:ascii="Times New Roman" w:hAnsi="Times New Roman"/>
                <w:color w:val="000000"/>
                <w:spacing w:val="-20"/>
                <w:sz w:val="18"/>
                <w:szCs w:val="18"/>
              </w:rPr>
            </w:pPr>
          </w:p>
        </w:tc>
        <w:tc>
          <w:tcPr>
            <w:tcW w:w="326" w:type="pct"/>
            <w:gridSpan w:val="2"/>
            <w:vAlign w:val="center"/>
          </w:tcPr>
          <w:p w14:paraId="63F1675C" w14:textId="0FC42C1E" w:rsidR="00B47303" w:rsidRDefault="00B47303" w:rsidP="00B47303">
            <w:pPr>
              <w:ind w:right="280"/>
              <w:jc w:val="center"/>
              <w:rPr>
                <w:rFonts w:ascii="Times New Roman" w:hAnsi="Times New Roman"/>
                <w:color w:val="000000"/>
                <w:spacing w:val="-20"/>
                <w:sz w:val="18"/>
                <w:szCs w:val="18"/>
              </w:rPr>
            </w:pPr>
          </w:p>
        </w:tc>
        <w:tc>
          <w:tcPr>
            <w:tcW w:w="253" w:type="pct"/>
            <w:gridSpan w:val="2"/>
            <w:vAlign w:val="center"/>
          </w:tcPr>
          <w:p w14:paraId="23BD6B5F" w14:textId="1447563D" w:rsidR="00B47303" w:rsidRDefault="00B47303" w:rsidP="00B47303">
            <w:pPr>
              <w:ind w:right="280"/>
              <w:jc w:val="center"/>
              <w:rPr>
                <w:rFonts w:ascii="Times New Roman" w:hAnsi="Times New Roman"/>
                <w:color w:val="000000"/>
                <w:spacing w:val="-20"/>
                <w:sz w:val="18"/>
                <w:szCs w:val="18"/>
              </w:rPr>
            </w:pPr>
          </w:p>
        </w:tc>
        <w:tc>
          <w:tcPr>
            <w:tcW w:w="270" w:type="pct"/>
            <w:gridSpan w:val="2"/>
            <w:vAlign w:val="center"/>
          </w:tcPr>
          <w:p w14:paraId="68EF68ED" w14:textId="44232B77" w:rsidR="00B47303" w:rsidRDefault="00B47303" w:rsidP="00B47303">
            <w:pPr>
              <w:autoSpaceDE w:val="0"/>
              <w:autoSpaceDN w:val="0"/>
              <w:jc w:val="center"/>
              <w:rPr>
                <w:rFonts w:ascii="Times New Roman" w:hAnsi="Times New Roman"/>
                <w:color w:val="000000"/>
                <w:spacing w:val="-20"/>
                <w:sz w:val="18"/>
                <w:szCs w:val="18"/>
              </w:rPr>
            </w:pPr>
          </w:p>
        </w:tc>
        <w:tc>
          <w:tcPr>
            <w:tcW w:w="237" w:type="pct"/>
            <w:vAlign w:val="center"/>
          </w:tcPr>
          <w:p w14:paraId="50B30987" w14:textId="5CB10F55" w:rsidR="00B47303" w:rsidRDefault="00B47303" w:rsidP="00B47303">
            <w:pPr>
              <w:autoSpaceDE w:val="0"/>
              <w:autoSpaceDN w:val="0"/>
              <w:jc w:val="center"/>
              <w:rPr>
                <w:rFonts w:ascii="Times New Roman" w:hAnsi="Times New Roman"/>
                <w:color w:val="000000"/>
                <w:spacing w:val="-20"/>
                <w:sz w:val="18"/>
                <w:szCs w:val="18"/>
              </w:rPr>
            </w:pPr>
          </w:p>
        </w:tc>
        <w:tc>
          <w:tcPr>
            <w:tcW w:w="347" w:type="pct"/>
            <w:vAlign w:val="center"/>
          </w:tcPr>
          <w:p w14:paraId="524502C1" w14:textId="77777777" w:rsidR="00B47303" w:rsidRDefault="00B47303" w:rsidP="00B47303">
            <w:pPr>
              <w:autoSpaceDE w:val="0"/>
              <w:autoSpaceDN w:val="0"/>
              <w:jc w:val="center"/>
              <w:rPr>
                <w:rFonts w:ascii="Times New Roman" w:hAnsi="Times New Roman"/>
                <w:color w:val="000000"/>
                <w:spacing w:val="-20"/>
                <w:sz w:val="18"/>
                <w:szCs w:val="18"/>
              </w:rPr>
            </w:pPr>
          </w:p>
        </w:tc>
      </w:tr>
      <w:bookmarkEnd w:id="149"/>
    </w:tbl>
    <w:p w14:paraId="709BEE74" w14:textId="77777777" w:rsidR="00A52960" w:rsidRDefault="00A52960">
      <w:pPr>
        <w:jc w:val="center"/>
        <w:rPr>
          <w:rFonts w:ascii="Times New Roman" w:hAnsi="Times New Roman"/>
          <w:b/>
          <w:bCs/>
          <w:color w:val="000000"/>
          <w:sz w:val="24"/>
          <w:szCs w:val="24"/>
        </w:rPr>
      </w:pPr>
    </w:p>
    <w:p w14:paraId="195D7FFD"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152" w:name="_Toc174347441"/>
      <w:bookmarkStart w:id="153" w:name="_Toc174347708"/>
      <w:bookmarkStart w:id="154" w:name="_Toc180484462"/>
      <w:r>
        <w:rPr>
          <w:rFonts w:ascii="Arial" w:eastAsia="黑体" w:hAnsi="Arial" w:hint="eastAsia"/>
          <w:b/>
          <w:bCs/>
          <w:color w:val="000000"/>
          <w:sz w:val="28"/>
          <w:szCs w:val="28"/>
        </w:rPr>
        <w:t>（三）课时学分分配明细</w:t>
      </w:r>
      <w:bookmarkEnd w:id="152"/>
      <w:bookmarkEnd w:id="153"/>
      <w:bookmarkEnd w:id="154"/>
    </w:p>
    <w:p w14:paraId="7140FCB9" w14:textId="77777777" w:rsidR="00A52960"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A52960"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A52960"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课程类别课时学分统计表</w:t>
            </w:r>
          </w:p>
        </w:tc>
      </w:tr>
      <w:tr w:rsidR="00A52960"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A52960" w:rsidRDefault="00A52960">
            <w:pPr>
              <w:widowControl/>
              <w:jc w:val="center"/>
              <w:rPr>
                <w:rFonts w:ascii="宋体" w:hAnsi="宋体" w:cs="宋体" w:hint="eastAsia"/>
                <w:color w:val="000000"/>
                <w:kern w:val="0"/>
                <w:sz w:val="22"/>
              </w:rPr>
            </w:pPr>
          </w:p>
          <w:p w14:paraId="683D2F43" w14:textId="77777777" w:rsidR="00A52960" w:rsidRDefault="00A52960">
            <w:pPr>
              <w:pStyle w:val="a0"/>
              <w:ind w:firstLine="420"/>
              <w:rPr>
                <w:rFonts w:hint="eastAsia"/>
                <w:lang w:val="en-US"/>
              </w:rPr>
            </w:pPr>
          </w:p>
          <w:p w14:paraId="15110FE0" w14:textId="77777777" w:rsidR="00A52960" w:rsidRDefault="00000000">
            <w:pPr>
              <w:pStyle w:val="a0"/>
              <w:ind w:firstLine="420"/>
              <w:rPr>
                <w:rFonts w:hint="eastAsia"/>
                <w:lang w:val="en-US"/>
              </w:rPr>
            </w:pPr>
            <w:r>
              <w:rPr>
                <w:rFonts w:hint="eastAsia"/>
                <w:lang w:val="en-US"/>
              </w:rPr>
              <w:t>合计</w:t>
            </w:r>
          </w:p>
        </w:tc>
      </w:tr>
      <w:tr w:rsidR="00A52960"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A52960" w:rsidRDefault="00A52960">
            <w:pPr>
              <w:widowControl/>
              <w:jc w:val="left"/>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0F26850"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A52960"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A52960" w:rsidRDefault="00A52960">
            <w:pPr>
              <w:widowControl/>
              <w:jc w:val="center"/>
              <w:rPr>
                <w:rFonts w:ascii="宋体" w:hAnsi="宋体" w:cs="宋体" w:hint="eastAsia"/>
                <w:color w:val="000000"/>
                <w:kern w:val="0"/>
                <w:sz w:val="22"/>
              </w:rPr>
            </w:pPr>
          </w:p>
        </w:tc>
      </w:tr>
      <w:tr w:rsidR="00D768D0" w14:paraId="62D5CF54" w14:textId="77777777" w:rsidTr="00D81806">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3E95EC83"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752</w:t>
            </w:r>
          </w:p>
        </w:tc>
        <w:tc>
          <w:tcPr>
            <w:tcW w:w="1134" w:type="dxa"/>
            <w:tcBorders>
              <w:top w:val="nil"/>
              <w:left w:val="nil"/>
              <w:bottom w:val="single" w:sz="4" w:space="0" w:color="auto"/>
              <w:right w:val="single" w:sz="4" w:space="0" w:color="auto"/>
            </w:tcBorders>
            <w:shd w:val="clear" w:color="auto" w:fill="auto"/>
            <w:vAlign w:val="center"/>
          </w:tcPr>
          <w:p w14:paraId="38D7AA45" w14:textId="6600A1A2"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416</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175C33B6"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384</w:t>
            </w:r>
          </w:p>
        </w:tc>
        <w:tc>
          <w:tcPr>
            <w:tcW w:w="993" w:type="dxa"/>
            <w:tcBorders>
              <w:top w:val="nil"/>
              <w:left w:val="nil"/>
              <w:bottom w:val="single" w:sz="4" w:space="0" w:color="auto"/>
              <w:right w:val="single" w:sz="4" w:space="0" w:color="auto"/>
            </w:tcBorders>
            <w:shd w:val="clear" w:color="auto" w:fill="auto"/>
            <w:vAlign w:val="center"/>
          </w:tcPr>
          <w:p w14:paraId="1D287634" w14:textId="697D0D2A"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640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2A5C3C90"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4AC690BB"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61B00414"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288</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rPr>
              <w:t xml:space="preserve">　</w:t>
            </w:r>
          </w:p>
        </w:tc>
        <w:tc>
          <w:tcPr>
            <w:tcW w:w="1558" w:type="dxa"/>
            <w:tcBorders>
              <w:top w:val="nil"/>
              <w:left w:val="nil"/>
              <w:bottom w:val="single" w:sz="4" w:space="0" w:color="auto"/>
              <w:right w:val="single" w:sz="4" w:space="0" w:color="auto"/>
            </w:tcBorders>
            <w:vAlign w:val="center"/>
          </w:tcPr>
          <w:p w14:paraId="24B07617" w14:textId="6E2D4863"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2736</w:t>
            </w:r>
          </w:p>
        </w:tc>
      </w:tr>
      <w:tr w:rsidR="00D768D0" w14:paraId="1455AF4F" w14:textId="77777777" w:rsidTr="00D81806">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189F4225"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46</w:t>
            </w:r>
          </w:p>
        </w:tc>
        <w:tc>
          <w:tcPr>
            <w:tcW w:w="1134" w:type="dxa"/>
            <w:tcBorders>
              <w:top w:val="nil"/>
              <w:left w:val="nil"/>
              <w:bottom w:val="single" w:sz="4" w:space="0" w:color="auto"/>
              <w:right w:val="single" w:sz="4" w:space="0" w:color="auto"/>
            </w:tcBorders>
            <w:shd w:val="clear" w:color="auto" w:fill="auto"/>
            <w:vAlign w:val="center"/>
          </w:tcPr>
          <w:p w14:paraId="12B69836" w14:textId="345DFA67"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26</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4CEB6333"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24</w:t>
            </w:r>
          </w:p>
        </w:tc>
        <w:tc>
          <w:tcPr>
            <w:tcW w:w="993" w:type="dxa"/>
            <w:tcBorders>
              <w:top w:val="nil"/>
              <w:left w:val="nil"/>
              <w:bottom w:val="single" w:sz="4" w:space="0" w:color="auto"/>
              <w:right w:val="nil"/>
            </w:tcBorders>
            <w:shd w:val="clear" w:color="auto" w:fill="auto"/>
            <w:vAlign w:val="center"/>
          </w:tcPr>
          <w:p w14:paraId="1F3BE609" w14:textId="49DAC033"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40</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2F8C2A7E"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3EAB3CA9"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110C15BB"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18</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77777777"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rPr>
              <w:t xml:space="preserve">　</w:t>
            </w:r>
          </w:p>
        </w:tc>
        <w:tc>
          <w:tcPr>
            <w:tcW w:w="1558" w:type="dxa"/>
            <w:tcBorders>
              <w:top w:val="nil"/>
              <w:left w:val="nil"/>
              <w:bottom w:val="single" w:sz="4" w:space="0" w:color="auto"/>
              <w:right w:val="single" w:sz="4" w:space="0" w:color="auto"/>
            </w:tcBorders>
            <w:vAlign w:val="center"/>
          </w:tcPr>
          <w:p w14:paraId="51820F57" w14:textId="431DF3F9"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162</w:t>
            </w:r>
          </w:p>
        </w:tc>
      </w:tr>
      <w:tr w:rsidR="00D768D0" w14:paraId="0DD13B00" w14:textId="77777777" w:rsidTr="00D81806">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2BFF2D98"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28.4</w:t>
            </w:r>
            <w:r w:rsidR="00D768D0" w:rsidRPr="00D81806">
              <w:rPr>
                <w:rFonts w:ascii="宋体" w:hAnsi="宋体" w:cs="宋体" w:hint="eastAsia"/>
                <w:color w:val="000000"/>
                <w:kern w:val="0"/>
                <w:sz w:val="18"/>
                <w:szCs w:val="18"/>
                <w:lang w:bidi="ar"/>
              </w:rPr>
              <w:t>%</w:t>
            </w:r>
          </w:p>
        </w:tc>
        <w:tc>
          <w:tcPr>
            <w:tcW w:w="1134" w:type="dxa"/>
            <w:tcBorders>
              <w:top w:val="nil"/>
              <w:left w:val="nil"/>
              <w:bottom w:val="single" w:sz="4" w:space="0" w:color="auto"/>
              <w:right w:val="single" w:sz="4" w:space="0" w:color="auto"/>
            </w:tcBorders>
            <w:shd w:val="clear" w:color="auto" w:fill="auto"/>
            <w:vAlign w:val="center"/>
          </w:tcPr>
          <w:p w14:paraId="4E812AE5" w14:textId="3196B4B1"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16</w:t>
            </w:r>
            <w:r w:rsidR="00D768D0" w:rsidRPr="00D81806">
              <w:rPr>
                <w:rFonts w:ascii="宋体" w:hAnsi="宋体" w:cs="宋体" w:hint="eastAsia"/>
                <w:color w:val="000000"/>
                <w:kern w:val="0"/>
                <w:sz w:val="18"/>
                <w:szCs w:val="18"/>
                <w:lang w:bidi="ar"/>
              </w:rPr>
              <w:t>%</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31D13508"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14.8</w:t>
            </w:r>
            <w:r w:rsidR="00D768D0" w:rsidRPr="00D81806">
              <w:rPr>
                <w:rFonts w:ascii="宋体" w:hAnsi="宋体" w:cs="宋体" w:hint="eastAsia"/>
                <w:color w:val="000000"/>
                <w:kern w:val="0"/>
                <w:sz w:val="18"/>
                <w:szCs w:val="18"/>
                <w:lang w:bidi="ar"/>
              </w:rPr>
              <w:t>%</w:t>
            </w:r>
          </w:p>
        </w:tc>
        <w:tc>
          <w:tcPr>
            <w:tcW w:w="993" w:type="dxa"/>
            <w:tcBorders>
              <w:top w:val="nil"/>
              <w:left w:val="nil"/>
              <w:bottom w:val="single" w:sz="4" w:space="0" w:color="auto"/>
              <w:right w:val="single" w:sz="4" w:space="0" w:color="auto"/>
            </w:tcBorders>
            <w:shd w:val="clear" w:color="auto" w:fill="auto"/>
            <w:vAlign w:val="center"/>
          </w:tcPr>
          <w:p w14:paraId="3C156D48" w14:textId="4B2C1D48"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24.7</w:t>
            </w:r>
            <w:r w:rsidR="00D768D0" w:rsidRPr="00D81806">
              <w:rPr>
                <w:rFonts w:ascii="宋体" w:hAnsi="宋体" w:cs="宋体" w:hint="eastAsia"/>
                <w:color w:val="000000"/>
                <w:kern w:val="0"/>
                <w:sz w:val="18"/>
                <w:szCs w:val="18"/>
                <w:lang w:bidi="ar"/>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61FBAFD2"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2.5</w:t>
            </w:r>
            <w:r w:rsidR="00D768D0" w:rsidRPr="00D81806">
              <w:rPr>
                <w:rFonts w:ascii="宋体" w:hAnsi="宋体" w:cs="宋体" w:hint="eastAsia"/>
                <w:color w:val="000000"/>
                <w:kern w:val="0"/>
                <w:sz w:val="18"/>
                <w:szCs w:val="18"/>
                <w:lang w:bidi="ar"/>
              </w:rPr>
              <w:t>%</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12F97EFB"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2.5</w:t>
            </w:r>
            <w:r w:rsidR="00D768D0" w:rsidRPr="00D81806">
              <w:rPr>
                <w:rFonts w:ascii="宋体" w:hAnsi="宋体" w:cs="宋体" w:hint="eastAsia"/>
                <w:color w:val="000000"/>
                <w:kern w:val="0"/>
                <w:sz w:val="18"/>
                <w:szCs w:val="18"/>
                <w:lang w:bidi="ar"/>
              </w:rPr>
              <w:t>%</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3EBF02EB"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lang w:bidi="ar"/>
              </w:rPr>
              <w:t>11</w:t>
            </w:r>
            <w:r w:rsidR="00D768D0" w:rsidRPr="00D81806">
              <w:rPr>
                <w:rFonts w:ascii="宋体" w:hAnsi="宋体" w:cs="宋体" w:hint="eastAsia"/>
                <w:color w:val="000000"/>
                <w:kern w:val="0"/>
                <w:sz w:val="18"/>
                <w:szCs w:val="18"/>
                <w:lang w:bidi="ar"/>
              </w:rPr>
              <w:t>%</w:t>
            </w: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77777777" w:rsidR="00D768D0" w:rsidRPr="00D81806" w:rsidRDefault="00D768D0"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rPr>
              <w:t xml:space="preserve">　</w:t>
            </w:r>
          </w:p>
        </w:tc>
        <w:tc>
          <w:tcPr>
            <w:tcW w:w="1558" w:type="dxa"/>
            <w:tcBorders>
              <w:top w:val="nil"/>
              <w:left w:val="nil"/>
              <w:bottom w:val="single" w:sz="4" w:space="0" w:color="auto"/>
              <w:right w:val="single" w:sz="4" w:space="0" w:color="auto"/>
            </w:tcBorders>
            <w:vAlign w:val="center"/>
          </w:tcPr>
          <w:p w14:paraId="30CD5003" w14:textId="07792D56" w:rsidR="00D768D0" w:rsidRPr="00D81806" w:rsidRDefault="00D81806" w:rsidP="00D768D0">
            <w:pPr>
              <w:widowControl/>
              <w:jc w:val="center"/>
              <w:rPr>
                <w:rFonts w:ascii="宋体" w:hAnsi="宋体" w:cs="宋体" w:hint="eastAsia"/>
                <w:color w:val="000000"/>
                <w:kern w:val="0"/>
                <w:sz w:val="18"/>
                <w:szCs w:val="18"/>
              </w:rPr>
            </w:pPr>
            <w:r w:rsidRPr="00D81806">
              <w:rPr>
                <w:rFonts w:ascii="宋体" w:hAnsi="宋体" w:cs="宋体" w:hint="eastAsia"/>
                <w:color w:val="000000"/>
                <w:kern w:val="0"/>
                <w:sz w:val="18"/>
                <w:szCs w:val="18"/>
              </w:rPr>
              <w:t>100%</w:t>
            </w:r>
          </w:p>
        </w:tc>
      </w:tr>
      <w:tr w:rsidR="00D768D0" w14:paraId="7D7C459E" w14:textId="77777777" w:rsidTr="00D81806">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公共基础课</w:t>
            </w:r>
          </w:p>
          <w:p w14:paraId="6FBD653F"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3EC729C1" w:rsidR="00D768D0" w:rsidRDefault="009E3CDC" w:rsidP="00D768D0">
            <w:pPr>
              <w:widowControl/>
              <w:jc w:val="center"/>
              <w:rPr>
                <w:rFonts w:ascii="宋体" w:hAnsi="宋体" w:cs="宋体" w:hint="eastAsia"/>
                <w:color w:val="000000"/>
                <w:kern w:val="0"/>
                <w:sz w:val="22"/>
              </w:rPr>
            </w:pPr>
            <w:r>
              <w:rPr>
                <w:rFonts w:ascii="宋体" w:hAnsi="宋体" w:cs="宋体" w:hint="eastAsia"/>
                <w:color w:val="000000"/>
                <w:kern w:val="0"/>
                <w:sz w:val="22"/>
              </w:rPr>
              <w:t>752</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7CA606EE"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28.4</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2AE4B2F7"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800</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D768D0" w:rsidRDefault="00D768D0" w:rsidP="00D768D0">
            <w:pPr>
              <w:widowControl/>
              <w:jc w:val="left"/>
              <w:rPr>
                <w:rFonts w:ascii="宋体" w:hAnsi="宋体" w:cs="宋体" w:hint="eastAsia"/>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vAlign w:val="center"/>
          </w:tcPr>
          <w:p w14:paraId="281DF94F" w14:textId="64B3314A" w:rsidR="00D768D0" w:rsidRDefault="00D81806" w:rsidP="00D768D0">
            <w:pPr>
              <w:widowControl/>
              <w:jc w:val="left"/>
              <w:rPr>
                <w:rFonts w:ascii="宋体" w:hAnsi="宋体" w:cs="宋体" w:hint="eastAsia"/>
                <w:color w:val="000000"/>
                <w:kern w:val="0"/>
                <w:sz w:val="22"/>
              </w:rPr>
            </w:pPr>
            <w:r>
              <w:rPr>
                <w:rFonts w:ascii="宋体" w:hAnsi="宋体" w:cs="宋体" w:hint="eastAsia"/>
                <w:color w:val="000000"/>
                <w:kern w:val="0"/>
                <w:sz w:val="22"/>
              </w:rPr>
              <w:t>29.2</w:t>
            </w:r>
          </w:p>
        </w:tc>
      </w:tr>
      <w:tr w:rsidR="00D768D0"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416F7999"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2736</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7630D"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1ABD21DE"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1396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663AA"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0B0AC8F4"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1340</w:t>
            </w:r>
          </w:p>
        </w:tc>
      </w:tr>
      <w:tr w:rsidR="00D768D0"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334529"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2897FE79"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51%</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4F6DBE7B" w:rsidR="00D768D0" w:rsidRDefault="00D81806" w:rsidP="00D768D0">
            <w:pPr>
              <w:widowControl/>
              <w:jc w:val="center"/>
              <w:rPr>
                <w:rFonts w:ascii="宋体" w:hAnsi="宋体" w:cs="宋体" w:hint="eastAsia"/>
                <w:color w:val="000000"/>
                <w:kern w:val="0"/>
                <w:sz w:val="22"/>
              </w:rPr>
            </w:pPr>
            <w:r>
              <w:rPr>
                <w:rFonts w:ascii="宋体" w:hAnsi="宋体" w:cs="宋体" w:hint="eastAsia"/>
                <w:color w:val="000000"/>
                <w:kern w:val="0"/>
                <w:sz w:val="22"/>
              </w:rPr>
              <w:t>49%</w:t>
            </w:r>
          </w:p>
        </w:tc>
      </w:tr>
      <w:tr w:rsidR="00D768D0"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D768D0" w:rsidRDefault="00D768D0" w:rsidP="00D768D0">
            <w:pPr>
              <w:widowControl/>
              <w:jc w:val="center"/>
              <w:rPr>
                <w:rFonts w:ascii="宋体" w:hAnsi="宋体" w:cs="宋体" w:hint="eastAsia"/>
                <w:b/>
                <w:color w:val="000000"/>
                <w:kern w:val="0"/>
                <w:sz w:val="22"/>
              </w:rPr>
            </w:pPr>
            <w:r>
              <w:rPr>
                <w:rFonts w:ascii="宋体" w:hAnsi="宋体" w:cs="宋体" w:hint="eastAsia"/>
                <w:b/>
                <w:color w:val="000000"/>
                <w:kern w:val="0"/>
                <w:sz w:val="22"/>
              </w:rPr>
              <w:t>培养方案学分统计表</w:t>
            </w:r>
          </w:p>
        </w:tc>
      </w:tr>
      <w:tr w:rsidR="00D768D0"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D768D0"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4B5BBDC6" w:rsidR="00D768D0" w:rsidRDefault="009E3CDC" w:rsidP="00D768D0">
            <w:pPr>
              <w:widowControl/>
              <w:jc w:val="center"/>
              <w:rPr>
                <w:rFonts w:ascii="宋体" w:hAnsi="宋体" w:cs="宋体" w:hint="eastAsia"/>
                <w:color w:val="000000"/>
                <w:kern w:val="0"/>
                <w:sz w:val="22"/>
              </w:rPr>
            </w:pPr>
            <w:r>
              <w:rPr>
                <w:rFonts w:ascii="宋体" w:hAnsi="宋体" w:cs="宋体" w:hint="eastAsia"/>
                <w:color w:val="000000"/>
                <w:kern w:val="0"/>
                <w:sz w:val="22"/>
              </w:rPr>
              <w:t>54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7A7771E2"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33.3</w:t>
            </w:r>
          </w:p>
        </w:tc>
        <w:tc>
          <w:tcPr>
            <w:tcW w:w="1558" w:type="dxa"/>
            <w:tcBorders>
              <w:top w:val="single" w:sz="4" w:space="0" w:color="auto"/>
              <w:left w:val="nil"/>
              <w:bottom w:val="single" w:sz="4" w:space="0" w:color="auto"/>
              <w:right w:val="single" w:sz="4" w:space="0" w:color="auto"/>
            </w:tcBorders>
          </w:tcPr>
          <w:p w14:paraId="074E53A0" w14:textId="77777777" w:rsidR="00D768D0" w:rsidRDefault="00D768D0" w:rsidP="00D768D0">
            <w:pPr>
              <w:widowControl/>
              <w:jc w:val="center"/>
              <w:rPr>
                <w:rFonts w:ascii="宋体" w:hAnsi="宋体" w:cs="宋体" w:hint="eastAsia"/>
                <w:color w:val="000000"/>
                <w:kern w:val="0"/>
                <w:sz w:val="22"/>
              </w:rPr>
            </w:pPr>
          </w:p>
        </w:tc>
      </w:tr>
      <w:tr w:rsidR="00D768D0"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4CF8FA64"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68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48F2A171"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42.0</w:t>
            </w:r>
          </w:p>
        </w:tc>
        <w:tc>
          <w:tcPr>
            <w:tcW w:w="1558" w:type="dxa"/>
            <w:tcBorders>
              <w:top w:val="single" w:sz="4" w:space="0" w:color="auto"/>
              <w:left w:val="nil"/>
              <w:bottom w:val="single" w:sz="4" w:space="0" w:color="auto"/>
              <w:right w:val="single" w:sz="4" w:space="0" w:color="auto"/>
            </w:tcBorders>
          </w:tcPr>
          <w:p w14:paraId="757DB1A5" w14:textId="77777777" w:rsidR="00D768D0" w:rsidRDefault="00D768D0" w:rsidP="00D768D0">
            <w:pPr>
              <w:widowControl/>
              <w:jc w:val="center"/>
              <w:rPr>
                <w:rFonts w:ascii="宋体" w:hAnsi="宋体" w:cs="宋体" w:hint="eastAsia"/>
                <w:color w:val="000000"/>
                <w:kern w:val="0"/>
                <w:sz w:val="22"/>
              </w:rPr>
            </w:pPr>
          </w:p>
        </w:tc>
      </w:tr>
      <w:tr w:rsidR="00D768D0"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37005C35"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D0256B">
              <w:rPr>
                <w:rFonts w:ascii="宋体" w:hAnsi="宋体" w:cs="宋体" w:hint="eastAsia"/>
                <w:color w:val="000000"/>
                <w:kern w:val="0"/>
                <w:sz w:val="22"/>
              </w:rPr>
              <w:t>0</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77777777" w:rsidR="00D768D0" w:rsidRDefault="00D768D0" w:rsidP="00D768D0">
            <w:pPr>
              <w:widowControl/>
              <w:jc w:val="center"/>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77777777" w:rsidR="00D768D0" w:rsidRDefault="00D768D0" w:rsidP="00D768D0">
            <w:pPr>
              <w:widowControl/>
              <w:jc w:val="center"/>
              <w:rPr>
                <w:rFonts w:ascii="宋体" w:hAnsi="宋体" w:cs="宋体" w:hint="eastAsia"/>
                <w:color w:val="000000"/>
                <w:kern w:val="0"/>
                <w:sz w:val="22"/>
              </w:rPr>
            </w:pP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77777777" w:rsidR="00D768D0" w:rsidRDefault="00D768D0" w:rsidP="00D768D0">
            <w:pPr>
              <w:widowControl/>
              <w:jc w:val="center"/>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25CE9358" w14:textId="77777777" w:rsidR="00D768D0" w:rsidRDefault="00D768D0" w:rsidP="00D768D0">
            <w:pPr>
              <w:widowControl/>
              <w:jc w:val="center"/>
              <w:rPr>
                <w:rFonts w:ascii="宋体" w:hAnsi="宋体" w:cs="宋体" w:hint="eastAsia"/>
                <w:color w:val="000000"/>
                <w:kern w:val="0"/>
                <w:sz w:val="22"/>
              </w:rPr>
            </w:pPr>
          </w:p>
        </w:tc>
      </w:tr>
      <w:tr w:rsidR="00D768D0"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D768D0" w:rsidRDefault="00D768D0" w:rsidP="00D768D0">
            <w:pPr>
              <w:widowControl/>
              <w:jc w:val="left"/>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6366CDF7"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D768D0" w:rsidRDefault="00D768D0" w:rsidP="00D768D0">
            <w:pPr>
              <w:widowControl/>
              <w:jc w:val="left"/>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51F28309"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24.7</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D768D0" w:rsidRDefault="00D768D0" w:rsidP="00D768D0">
            <w:pPr>
              <w:widowControl/>
              <w:jc w:val="left"/>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D768D0" w:rsidRDefault="00D768D0" w:rsidP="00D768D0">
            <w:pPr>
              <w:widowControl/>
              <w:jc w:val="left"/>
              <w:rPr>
                <w:rFonts w:ascii="宋体" w:hAnsi="宋体" w:cs="宋体" w:hint="eastAsia"/>
                <w:color w:val="000000"/>
                <w:kern w:val="0"/>
                <w:sz w:val="22"/>
              </w:rPr>
            </w:pPr>
          </w:p>
        </w:tc>
      </w:tr>
      <w:tr w:rsidR="00D768D0"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6076882E" w:rsidR="00D768D0" w:rsidRDefault="00D0256B" w:rsidP="00D768D0">
            <w:pPr>
              <w:widowControl/>
              <w:jc w:val="center"/>
              <w:rPr>
                <w:rFonts w:ascii="宋体" w:hAnsi="宋体" w:cs="宋体" w:hint="eastAsia"/>
                <w:color w:val="000000"/>
                <w:kern w:val="0"/>
                <w:sz w:val="22"/>
              </w:rPr>
            </w:pPr>
            <w:r>
              <w:rPr>
                <w:rFonts w:ascii="宋体" w:hAnsi="宋体" w:cs="宋体" w:hint="eastAsia"/>
                <w:color w:val="000000"/>
                <w:kern w:val="0"/>
                <w:sz w:val="22"/>
              </w:rPr>
              <w:t>10</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29980999" w:rsidR="00D768D0" w:rsidRDefault="00D0256B" w:rsidP="00D768D0">
            <w:pPr>
              <w:widowControl/>
              <w:jc w:val="center"/>
              <w:rPr>
                <w:rFonts w:ascii="宋体" w:hAnsi="宋体" w:cs="宋体" w:hint="eastAsia"/>
                <w:color w:val="000000"/>
                <w:kern w:val="0"/>
                <w:sz w:val="22"/>
              </w:rPr>
            </w:pPr>
            <w:r>
              <w:rPr>
                <w:rFonts w:ascii="宋体" w:hAnsi="宋体" w:cs="宋体" w:hint="eastAsia"/>
                <w:color w:val="000000"/>
                <w:kern w:val="0"/>
                <w:sz w:val="22"/>
              </w:rPr>
              <w:t>6</w:t>
            </w:r>
            <w:r w:rsidR="00702B0A">
              <w:rPr>
                <w:rFonts w:ascii="宋体" w:hAnsi="宋体" w:cs="宋体" w:hint="eastAsia"/>
                <w:color w:val="000000"/>
                <w:kern w:val="0"/>
                <w:sz w:val="22"/>
              </w:rPr>
              <w:t>.2</w:t>
            </w:r>
          </w:p>
        </w:tc>
        <w:tc>
          <w:tcPr>
            <w:tcW w:w="1558" w:type="dxa"/>
            <w:tcBorders>
              <w:top w:val="single" w:sz="4" w:space="0" w:color="auto"/>
              <w:left w:val="nil"/>
              <w:bottom w:val="single" w:sz="4" w:space="0" w:color="auto"/>
              <w:right w:val="single" w:sz="4" w:space="0" w:color="auto"/>
            </w:tcBorders>
          </w:tcPr>
          <w:p w14:paraId="63DA2837" w14:textId="77777777" w:rsidR="00D768D0" w:rsidRDefault="00D768D0" w:rsidP="00D768D0">
            <w:pPr>
              <w:widowControl/>
              <w:jc w:val="center"/>
              <w:rPr>
                <w:rFonts w:ascii="宋体" w:hAnsi="宋体" w:cs="宋体" w:hint="eastAsia"/>
                <w:color w:val="000000"/>
                <w:kern w:val="0"/>
                <w:sz w:val="22"/>
              </w:rPr>
            </w:pPr>
          </w:p>
        </w:tc>
      </w:tr>
      <w:tr w:rsidR="00D768D0"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D768D0" w:rsidRDefault="00D768D0" w:rsidP="00D768D0">
            <w:pPr>
              <w:widowControl/>
              <w:jc w:val="left"/>
              <w:rPr>
                <w:rFonts w:ascii="宋体" w:hAnsi="宋体" w:cs="宋体" w:hint="eastAsia"/>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3AEAE6BC"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26</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3E7B2DDB" w:rsidR="00D768D0" w:rsidRDefault="00702B0A" w:rsidP="00D768D0">
            <w:pPr>
              <w:widowControl/>
              <w:jc w:val="center"/>
              <w:rPr>
                <w:rFonts w:ascii="宋体" w:hAnsi="宋体" w:cs="宋体" w:hint="eastAsia"/>
                <w:color w:val="000000"/>
                <w:kern w:val="0"/>
                <w:sz w:val="22"/>
              </w:rPr>
            </w:pPr>
            <w:r>
              <w:rPr>
                <w:rFonts w:ascii="宋体" w:hAnsi="宋体" w:cs="宋体" w:hint="eastAsia"/>
                <w:color w:val="000000"/>
                <w:kern w:val="0"/>
                <w:sz w:val="22"/>
              </w:rPr>
              <w:t>16</w:t>
            </w:r>
          </w:p>
        </w:tc>
        <w:tc>
          <w:tcPr>
            <w:tcW w:w="1558" w:type="dxa"/>
            <w:tcBorders>
              <w:top w:val="single" w:sz="4" w:space="0" w:color="auto"/>
              <w:left w:val="nil"/>
              <w:bottom w:val="single" w:sz="4" w:space="0" w:color="auto"/>
              <w:right w:val="single" w:sz="4" w:space="0" w:color="auto"/>
            </w:tcBorders>
          </w:tcPr>
          <w:p w14:paraId="4464EDCA" w14:textId="77777777" w:rsidR="00D768D0" w:rsidRDefault="00D768D0" w:rsidP="00D768D0">
            <w:pPr>
              <w:widowControl/>
              <w:jc w:val="center"/>
              <w:rPr>
                <w:rFonts w:ascii="宋体" w:hAnsi="宋体" w:cs="宋体" w:hint="eastAsia"/>
                <w:color w:val="000000"/>
                <w:kern w:val="0"/>
                <w:sz w:val="22"/>
              </w:rPr>
            </w:pPr>
          </w:p>
        </w:tc>
      </w:tr>
      <w:tr w:rsidR="00D768D0"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D768D0" w:rsidRDefault="00D768D0" w:rsidP="00D768D0">
            <w:pPr>
              <w:widowControl/>
              <w:jc w:val="center"/>
              <w:rPr>
                <w:rFonts w:ascii="宋体" w:hAnsi="宋体" w:cs="宋体" w:hint="eastAsia"/>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06C346A2" w:rsidR="00D768D0" w:rsidRDefault="00D0256B" w:rsidP="00D768D0">
            <w:pPr>
              <w:widowControl/>
              <w:jc w:val="center"/>
              <w:rPr>
                <w:rFonts w:ascii="宋体" w:hAnsi="宋体" w:cs="宋体" w:hint="eastAsia"/>
                <w:color w:val="000000"/>
                <w:kern w:val="0"/>
                <w:sz w:val="22"/>
              </w:rPr>
            </w:pPr>
            <w:r>
              <w:rPr>
                <w:rFonts w:ascii="宋体" w:hAnsi="宋体" w:cs="宋体" w:hint="eastAsia"/>
                <w:color w:val="000000"/>
                <w:kern w:val="0"/>
                <w:sz w:val="22"/>
              </w:rPr>
              <w:t>16</w:t>
            </w:r>
            <w:r w:rsidR="006C784B">
              <w:rPr>
                <w:rFonts w:ascii="宋体" w:hAnsi="宋体" w:cs="宋体" w:hint="eastAsia"/>
                <w:color w:val="000000"/>
                <w:kern w:val="0"/>
                <w:sz w:val="22"/>
              </w:rPr>
              <w:t>2</w:t>
            </w:r>
          </w:p>
        </w:tc>
        <w:tc>
          <w:tcPr>
            <w:tcW w:w="1558" w:type="dxa"/>
            <w:tcBorders>
              <w:top w:val="single" w:sz="4" w:space="0" w:color="auto"/>
              <w:left w:val="nil"/>
              <w:bottom w:val="single" w:sz="4" w:space="0" w:color="auto"/>
              <w:right w:val="single" w:sz="4" w:space="0" w:color="000000"/>
            </w:tcBorders>
          </w:tcPr>
          <w:p w14:paraId="0862F9DD" w14:textId="77777777" w:rsidR="00D768D0" w:rsidRDefault="00D768D0" w:rsidP="00D768D0">
            <w:pPr>
              <w:widowControl/>
              <w:jc w:val="center"/>
              <w:rPr>
                <w:rFonts w:ascii="宋体" w:hAnsi="宋体" w:cs="宋体" w:hint="eastAsia"/>
                <w:color w:val="000000"/>
                <w:kern w:val="0"/>
                <w:sz w:val="22"/>
              </w:rPr>
            </w:pPr>
          </w:p>
        </w:tc>
      </w:tr>
    </w:tbl>
    <w:p w14:paraId="68EF8AA0" w14:textId="77777777" w:rsidR="00A52960" w:rsidRDefault="00A52960">
      <w:pPr>
        <w:rPr>
          <w:b/>
          <w:bCs/>
          <w:kern w:val="44"/>
        </w:rPr>
      </w:pPr>
    </w:p>
    <w:p w14:paraId="25D2F50A" w14:textId="77777777" w:rsidR="00A52960" w:rsidRDefault="00000000">
      <w:pPr>
        <w:jc w:val="center"/>
        <w:rPr>
          <w:rFonts w:ascii="Arial" w:eastAsia="黑体" w:hAnsi="Arial"/>
          <w:b/>
          <w:bCs/>
          <w:color w:val="000000"/>
          <w:sz w:val="28"/>
          <w:szCs w:val="28"/>
        </w:rPr>
        <w:sectPr w:rsidR="00A52960">
          <w:pgSz w:w="16838" w:h="11906" w:orient="landscape"/>
          <w:pgMar w:top="1797" w:right="1440" w:bottom="1797" w:left="1440" w:header="851" w:footer="992" w:gutter="0"/>
          <w:cols w:space="425"/>
          <w:docGrid w:type="linesAndChars" w:linePitch="312"/>
        </w:sectPr>
      </w:pPr>
      <w:r>
        <w:rPr>
          <w:rFonts w:ascii="Times New Roman" w:hAnsi="Times New Roman"/>
          <w:b/>
          <w:bCs/>
          <w:color w:val="000000"/>
          <w:sz w:val="24"/>
          <w:szCs w:val="24"/>
        </w:rPr>
        <w:br w:type="textWrapping" w:clear="all"/>
      </w:r>
    </w:p>
    <w:p w14:paraId="7A609845"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155" w:name="_Toc46303726"/>
      <w:bookmarkStart w:id="156" w:name="_Toc180484463"/>
      <w:r>
        <w:rPr>
          <w:rFonts w:eastAsia="黑体" w:hint="eastAsia"/>
          <w:b/>
          <w:bCs/>
          <w:color w:val="000000"/>
          <w:kern w:val="44"/>
          <w:sz w:val="32"/>
          <w:szCs w:val="30"/>
        </w:rPr>
        <w:lastRenderedPageBreak/>
        <w:t>八、实施保障</w:t>
      </w:r>
      <w:bookmarkEnd w:id="155"/>
      <w:bookmarkEnd w:id="156"/>
    </w:p>
    <w:p w14:paraId="21C6ECAF"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157" w:name="_Toc46303727"/>
      <w:bookmarkStart w:id="158" w:name="_Toc174347443"/>
      <w:bookmarkStart w:id="159" w:name="_Toc174347710"/>
      <w:bookmarkStart w:id="160" w:name="_Toc180484464"/>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157"/>
      <w:bookmarkEnd w:id="158"/>
      <w:bookmarkEnd w:id="159"/>
      <w:bookmarkEnd w:id="160"/>
    </w:p>
    <w:p w14:paraId="137C17EE" w14:textId="77777777" w:rsidR="00A52960" w:rsidRDefault="00000000">
      <w:pPr>
        <w:pStyle w:val="aff"/>
        <w:numPr>
          <w:ilvl w:val="0"/>
          <w:numId w:val="2"/>
        </w:numPr>
        <w:ind w:firstLineChars="0"/>
        <w:rPr>
          <w:rFonts w:ascii="黑体" w:eastAsia="黑体" w:hAnsi="黑体" w:hint="eastAsia"/>
          <w:b/>
          <w:sz w:val="24"/>
          <w:szCs w:val="24"/>
        </w:rPr>
      </w:pPr>
      <w:r>
        <w:rPr>
          <w:rFonts w:ascii="黑体" w:eastAsia="黑体" w:hAnsi="黑体" w:hint="eastAsia"/>
          <w:b/>
          <w:sz w:val="24"/>
          <w:szCs w:val="24"/>
        </w:rPr>
        <w:t>基本情况</w:t>
      </w:r>
    </w:p>
    <w:p w14:paraId="56849586" w14:textId="77777777" w:rsidR="00D768D0" w:rsidRDefault="00D768D0" w:rsidP="00D768D0">
      <w:pPr>
        <w:pStyle w:val="aff"/>
        <w:spacing w:line="360" w:lineRule="auto"/>
        <w:ind w:firstLine="480"/>
        <w:rPr>
          <w:rFonts w:ascii="Times New Roman" w:hAnsi="Times New Roman" w:cs="宋体"/>
          <w:sz w:val="24"/>
          <w:szCs w:val="24"/>
        </w:rPr>
      </w:pPr>
      <w:r>
        <w:rPr>
          <w:rFonts w:ascii="Times New Roman" w:hAnsi="Times New Roman" w:cs="宋体" w:hint="eastAsia"/>
          <w:sz w:val="24"/>
          <w:szCs w:val="24"/>
        </w:rPr>
        <w:t>本专业共有教师</w:t>
      </w:r>
      <w:r>
        <w:rPr>
          <w:rFonts w:ascii="Times New Roman" w:hAnsi="Times New Roman" w:cs="宋体" w:hint="eastAsia"/>
          <w:sz w:val="24"/>
          <w:szCs w:val="24"/>
        </w:rPr>
        <w:t>13</w:t>
      </w:r>
      <w:r>
        <w:rPr>
          <w:rFonts w:ascii="Times New Roman" w:hAnsi="Times New Roman" w:cs="宋体" w:hint="eastAsia"/>
          <w:sz w:val="24"/>
          <w:szCs w:val="24"/>
        </w:rPr>
        <w:t>名，其中，专任教师</w:t>
      </w:r>
      <w:r>
        <w:rPr>
          <w:rFonts w:ascii="Times New Roman" w:hAnsi="Times New Roman" w:cs="宋体" w:hint="eastAsia"/>
          <w:sz w:val="24"/>
          <w:szCs w:val="24"/>
        </w:rPr>
        <w:t>10</w:t>
      </w:r>
      <w:r>
        <w:rPr>
          <w:rFonts w:ascii="Times New Roman" w:hAnsi="Times New Roman" w:cs="宋体" w:hint="eastAsia"/>
          <w:sz w:val="24"/>
          <w:szCs w:val="24"/>
        </w:rPr>
        <w:t>名，兼课教师</w:t>
      </w:r>
      <w:r>
        <w:rPr>
          <w:rFonts w:ascii="Times New Roman" w:hAnsi="Times New Roman" w:cs="宋体" w:hint="eastAsia"/>
          <w:sz w:val="24"/>
          <w:szCs w:val="24"/>
        </w:rPr>
        <w:t>1</w:t>
      </w:r>
      <w:r>
        <w:rPr>
          <w:rFonts w:ascii="Times New Roman" w:hAnsi="Times New Roman" w:cs="宋体" w:hint="eastAsia"/>
          <w:sz w:val="24"/>
          <w:szCs w:val="24"/>
        </w:rPr>
        <w:t>名。专任教师中，高级职称教师</w:t>
      </w:r>
      <w:r>
        <w:rPr>
          <w:rFonts w:ascii="Times New Roman" w:hAnsi="Times New Roman" w:cs="宋体" w:hint="eastAsia"/>
          <w:sz w:val="24"/>
          <w:szCs w:val="24"/>
        </w:rPr>
        <w:t>8</w:t>
      </w:r>
      <w:r>
        <w:rPr>
          <w:rFonts w:ascii="Times New Roman" w:hAnsi="Times New Roman" w:cs="宋体" w:hint="eastAsia"/>
          <w:sz w:val="24"/>
          <w:szCs w:val="24"/>
        </w:rPr>
        <w:t>名，占</w:t>
      </w:r>
      <w:r>
        <w:rPr>
          <w:rFonts w:ascii="Times New Roman" w:hAnsi="Times New Roman" w:cs="宋体" w:hint="eastAsia"/>
          <w:sz w:val="24"/>
          <w:szCs w:val="24"/>
        </w:rPr>
        <w:t>61.5</w:t>
      </w:r>
      <w:r>
        <w:rPr>
          <w:rFonts w:ascii="Times New Roman" w:hAnsi="Times New Roman" w:cs="宋体" w:hint="eastAsia"/>
          <w:sz w:val="24"/>
          <w:szCs w:val="24"/>
        </w:rPr>
        <w:t>％，中级职称教师</w:t>
      </w:r>
      <w:r>
        <w:rPr>
          <w:rFonts w:ascii="Times New Roman" w:hAnsi="Times New Roman" w:cs="宋体" w:hint="eastAsia"/>
          <w:sz w:val="24"/>
          <w:szCs w:val="24"/>
        </w:rPr>
        <w:t>3</w:t>
      </w:r>
      <w:r>
        <w:rPr>
          <w:rFonts w:ascii="Times New Roman" w:hAnsi="Times New Roman" w:cs="宋体" w:hint="eastAsia"/>
          <w:sz w:val="24"/>
          <w:szCs w:val="24"/>
        </w:rPr>
        <w:t>名，占</w:t>
      </w:r>
      <w:r>
        <w:rPr>
          <w:rFonts w:ascii="Times New Roman" w:hAnsi="Times New Roman" w:cs="宋体" w:hint="eastAsia"/>
          <w:sz w:val="24"/>
          <w:szCs w:val="24"/>
        </w:rPr>
        <w:t>23</w:t>
      </w:r>
      <w:r>
        <w:rPr>
          <w:rFonts w:ascii="Times New Roman" w:hAnsi="Times New Roman" w:cs="宋体" w:hint="eastAsia"/>
          <w:sz w:val="24"/>
          <w:szCs w:val="24"/>
        </w:rPr>
        <w:t>％，初级职称教师</w:t>
      </w:r>
      <w:r>
        <w:rPr>
          <w:rFonts w:ascii="Times New Roman" w:hAnsi="Times New Roman" w:cs="宋体" w:hint="eastAsia"/>
          <w:sz w:val="24"/>
          <w:szCs w:val="24"/>
        </w:rPr>
        <w:t>2</w:t>
      </w:r>
      <w:r>
        <w:rPr>
          <w:rFonts w:ascii="Times New Roman" w:hAnsi="Times New Roman" w:cs="宋体" w:hint="eastAsia"/>
          <w:sz w:val="24"/>
          <w:szCs w:val="24"/>
        </w:rPr>
        <w:t>名，占</w:t>
      </w:r>
      <w:r>
        <w:rPr>
          <w:rFonts w:ascii="Times New Roman" w:hAnsi="Times New Roman" w:cs="宋体" w:hint="eastAsia"/>
          <w:sz w:val="24"/>
          <w:szCs w:val="24"/>
        </w:rPr>
        <w:t>15</w:t>
      </w:r>
      <w:r>
        <w:rPr>
          <w:rFonts w:ascii="Times New Roman" w:hAnsi="Times New Roman" w:cs="宋体" w:hint="eastAsia"/>
          <w:sz w:val="24"/>
          <w:szCs w:val="24"/>
        </w:rPr>
        <w:t>％；取得硕士学位以上教师</w:t>
      </w:r>
      <w:r>
        <w:rPr>
          <w:rFonts w:ascii="Times New Roman" w:hAnsi="Times New Roman" w:cs="宋体" w:hint="eastAsia"/>
          <w:sz w:val="24"/>
          <w:szCs w:val="24"/>
        </w:rPr>
        <w:t>2</w:t>
      </w:r>
      <w:r>
        <w:rPr>
          <w:rFonts w:ascii="Times New Roman" w:hAnsi="Times New Roman" w:cs="宋体" w:hint="eastAsia"/>
          <w:sz w:val="24"/>
          <w:szCs w:val="24"/>
        </w:rPr>
        <w:t>名，占</w:t>
      </w:r>
      <w:r>
        <w:rPr>
          <w:rFonts w:ascii="Times New Roman" w:hAnsi="Times New Roman" w:cs="宋体" w:hint="eastAsia"/>
          <w:sz w:val="24"/>
          <w:szCs w:val="24"/>
        </w:rPr>
        <w:t>15</w:t>
      </w:r>
      <w:r>
        <w:rPr>
          <w:rFonts w:ascii="Times New Roman" w:hAnsi="Times New Roman" w:cs="宋体" w:hint="eastAsia"/>
          <w:sz w:val="24"/>
          <w:szCs w:val="24"/>
        </w:rPr>
        <w:t>％；双师素质教师</w:t>
      </w:r>
      <w:r>
        <w:rPr>
          <w:rFonts w:ascii="Times New Roman" w:hAnsi="Times New Roman" w:cs="宋体" w:hint="eastAsia"/>
          <w:sz w:val="24"/>
          <w:szCs w:val="24"/>
        </w:rPr>
        <w:t>11</w:t>
      </w:r>
      <w:r>
        <w:rPr>
          <w:rFonts w:ascii="Times New Roman" w:hAnsi="Times New Roman" w:cs="宋体" w:hint="eastAsia"/>
          <w:sz w:val="24"/>
          <w:szCs w:val="24"/>
        </w:rPr>
        <w:t>名，双师素质教师占专任教师总数的</w:t>
      </w:r>
      <w:r>
        <w:rPr>
          <w:rFonts w:ascii="Times New Roman" w:hAnsi="Times New Roman" w:cs="宋体" w:hint="eastAsia"/>
          <w:sz w:val="24"/>
          <w:szCs w:val="24"/>
        </w:rPr>
        <w:t>84.6</w:t>
      </w:r>
      <w:r>
        <w:rPr>
          <w:rFonts w:ascii="Times New Roman" w:hAnsi="Times New Roman" w:cs="宋体" w:hint="eastAsia"/>
          <w:sz w:val="24"/>
          <w:szCs w:val="24"/>
        </w:rPr>
        <w:t>％。</w:t>
      </w:r>
    </w:p>
    <w:p w14:paraId="2762BF52" w14:textId="5CAE12B5" w:rsidR="00A52960" w:rsidRPr="00D768D0" w:rsidRDefault="00D768D0" w:rsidP="00D768D0">
      <w:pPr>
        <w:pStyle w:val="aff"/>
        <w:spacing w:line="360" w:lineRule="auto"/>
        <w:ind w:firstLine="480"/>
        <w:rPr>
          <w:rFonts w:ascii="Times New Roman" w:hAnsi="Times New Roman" w:cs="宋体"/>
          <w:sz w:val="24"/>
          <w:szCs w:val="24"/>
        </w:rPr>
      </w:pPr>
      <w:r>
        <w:rPr>
          <w:rFonts w:ascii="Times New Roman" w:hAnsi="Times New Roman" w:cs="宋体" w:hint="eastAsia"/>
          <w:sz w:val="24"/>
          <w:szCs w:val="24"/>
        </w:rPr>
        <w:t>学校专任教师中，</w:t>
      </w:r>
      <w:r>
        <w:rPr>
          <w:rFonts w:ascii="Times New Roman" w:hAnsi="Times New Roman" w:cs="宋体" w:hint="eastAsia"/>
          <w:sz w:val="24"/>
          <w:szCs w:val="24"/>
        </w:rPr>
        <w:t>35</w:t>
      </w:r>
      <w:r>
        <w:rPr>
          <w:rFonts w:ascii="Times New Roman" w:hAnsi="Times New Roman" w:cs="宋体" w:hint="eastAsia"/>
          <w:sz w:val="24"/>
          <w:szCs w:val="24"/>
        </w:rPr>
        <w:t>岁以下教师</w:t>
      </w:r>
      <w:r>
        <w:rPr>
          <w:rFonts w:ascii="Times New Roman" w:hAnsi="Times New Roman" w:cs="宋体" w:hint="eastAsia"/>
          <w:sz w:val="24"/>
          <w:szCs w:val="24"/>
        </w:rPr>
        <w:t>1</w:t>
      </w:r>
      <w:r>
        <w:rPr>
          <w:rFonts w:ascii="Times New Roman" w:hAnsi="Times New Roman" w:cs="宋体" w:hint="eastAsia"/>
          <w:sz w:val="24"/>
          <w:szCs w:val="24"/>
        </w:rPr>
        <w:t>人，占专任教师总数的</w:t>
      </w:r>
      <w:r>
        <w:rPr>
          <w:rFonts w:ascii="Times New Roman" w:hAnsi="Times New Roman" w:cs="宋体" w:hint="eastAsia"/>
          <w:sz w:val="24"/>
          <w:szCs w:val="24"/>
        </w:rPr>
        <w:t>8 %</w:t>
      </w:r>
      <w:r>
        <w:rPr>
          <w:rFonts w:ascii="Times New Roman" w:hAnsi="Times New Roman" w:cs="宋体" w:hint="eastAsia"/>
          <w:sz w:val="24"/>
          <w:szCs w:val="24"/>
        </w:rPr>
        <w:t>，</w:t>
      </w:r>
      <w:r>
        <w:rPr>
          <w:rFonts w:ascii="Times New Roman" w:hAnsi="Times New Roman" w:cs="宋体" w:hint="eastAsia"/>
          <w:sz w:val="24"/>
          <w:szCs w:val="24"/>
        </w:rPr>
        <w:t>36-45</w:t>
      </w:r>
      <w:r>
        <w:rPr>
          <w:rFonts w:ascii="Times New Roman" w:hAnsi="Times New Roman" w:cs="宋体" w:hint="eastAsia"/>
          <w:sz w:val="24"/>
          <w:szCs w:val="24"/>
        </w:rPr>
        <w:t>岁教师</w:t>
      </w:r>
      <w:r>
        <w:rPr>
          <w:rFonts w:ascii="Times New Roman" w:hAnsi="Times New Roman" w:cs="宋体" w:hint="eastAsia"/>
          <w:sz w:val="24"/>
          <w:szCs w:val="24"/>
        </w:rPr>
        <w:t>4</w:t>
      </w:r>
      <w:r>
        <w:rPr>
          <w:rFonts w:ascii="Times New Roman" w:hAnsi="Times New Roman" w:cs="宋体" w:hint="eastAsia"/>
          <w:sz w:val="24"/>
          <w:szCs w:val="24"/>
        </w:rPr>
        <w:t>人，占专任教师总数的</w:t>
      </w:r>
      <w:r>
        <w:rPr>
          <w:rFonts w:ascii="Times New Roman" w:hAnsi="Times New Roman" w:cs="宋体" w:hint="eastAsia"/>
          <w:sz w:val="24"/>
          <w:szCs w:val="24"/>
        </w:rPr>
        <w:t>30.7%</w:t>
      </w:r>
      <w:r>
        <w:rPr>
          <w:rFonts w:ascii="Times New Roman" w:hAnsi="Times New Roman" w:cs="宋体" w:hint="eastAsia"/>
          <w:sz w:val="24"/>
          <w:szCs w:val="24"/>
        </w:rPr>
        <w:t>，</w:t>
      </w:r>
      <w:r>
        <w:rPr>
          <w:rFonts w:ascii="Times New Roman" w:hAnsi="Times New Roman" w:cs="宋体" w:hint="eastAsia"/>
          <w:sz w:val="24"/>
          <w:szCs w:val="24"/>
        </w:rPr>
        <w:t>46-60</w:t>
      </w:r>
      <w:r>
        <w:rPr>
          <w:rFonts w:ascii="Times New Roman" w:hAnsi="Times New Roman" w:cs="宋体" w:hint="eastAsia"/>
          <w:sz w:val="24"/>
          <w:szCs w:val="24"/>
        </w:rPr>
        <w:t>岁教师</w:t>
      </w:r>
      <w:r>
        <w:rPr>
          <w:rFonts w:ascii="Times New Roman" w:hAnsi="Times New Roman" w:cs="宋体" w:hint="eastAsia"/>
          <w:sz w:val="24"/>
          <w:szCs w:val="24"/>
        </w:rPr>
        <w:t>8</w:t>
      </w:r>
      <w:r>
        <w:rPr>
          <w:rFonts w:ascii="Times New Roman" w:hAnsi="Times New Roman" w:cs="宋体" w:hint="eastAsia"/>
          <w:sz w:val="24"/>
          <w:szCs w:val="24"/>
        </w:rPr>
        <w:t>人，占专任教师总数的</w:t>
      </w:r>
      <w:r>
        <w:rPr>
          <w:rFonts w:ascii="Times New Roman" w:hAnsi="Times New Roman" w:cs="宋体" w:hint="eastAsia"/>
          <w:sz w:val="24"/>
          <w:szCs w:val="24"/>
        </w:rPr>
        <w:t>61.5%</w:t>
      </w:r>
      <w:r>
        <w:rPr>
          <w:rFonts w:ascii="Times New Roman" w:hAnsi="Times New Roman" w:cs="宋体" w:hint="eastAsia"/>
          <w:sz w:val="24"/>
          <w:szCs w:val="24"/>
        </w:rPr>
        <w:t>。</w:t>
      </w:r>
    </w:p>
    <w:p w14:paraId="2920DC78" w14:textId="77777777" w:rsidR="00A52960" w:rsidRDefault="00000000">
      <w:pPr>
        <w:ind w:firstLineChars="300" w:firstLine="723"/>
        <w:rPr>
          <w:rFonts w:ascii="黑体" w:eastAsia="黑体" w:hAnsi="黑体" w:hint="eastAsia"/>
          <w:b/>
          <w:sz w:val="24"/>
          <w:szCs w:val="24"/>
        </w:rPr>
      </w:pPr>
      <w:r>
        <w:rPr>
          <w:rFonts w:ascii="黑体" w:eastAsia="黑体" w:hAnsi="黑体" w:hint="eastAsia"/>
          <w:b/>
          <w:sz w:val="24"/>
          <w:szCs w:val="24"/>
        </w:rPr>
        <w:t>2.专任教师</w:t>
      </w:r>
    </w:p>
    <w:p w14:paraId="2873B8F1" w14:textId="77777777" w:rsidR="00A52960"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3A5FBADA" w14:textId="7E3DDD2F" w:rsidR="00A52960" w:rsidRPr="00D768D0" w:rsidRDefault="00D768D0" w:rsidP="00D768D0">
      <w:pPr>
        <w:pStyle w:val="aff"/>
        <w:spacing w:line="360" w:lineRule="auto"/>
        <w:ind w:firstLine="480"/>
        <w:rPr>
          <w:rFonts w:ascii="Times New Roman" w:hAnsi="Times New Roman" w:cs="宋体"/>
          <w:sz w:val="24"/>
          <w:szCs w:val="24"/>
        </w:rPr>
      </w:pPr>
      <w:r w:rsidRPr="00D768D0">
        <w:rPr>
          <w:rFonts w:ascii="Times New Roman" w:hAnsi="Times New Roman" w:cs="宋体" w:hint="eastAsia"/>
          <w:sz w:val="24"/>
          <w:szCs w:val="24"/>
        </w:rPr>
        <w:t>专业带头人实行学校企业双带头人制。学校专业带头人原则上应具有副高及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r>
        <w:rPr>
          <w:rFonts w:ascii="Times New Roman" w:hAnsi="Times New Roman" w:cs="宋体" w:hint="eastAsia"/>
          <w:sz w:val="24"/>
          <w:szCs w:val="24"/>
        </w:rPr>
        <w:t>。</w:t>
      </w:r>
    </w:p>
    <w:p w14:paraId="0AF5B087" w14:textId="77777777" w:rsidR="00A52960" w:rsidRDefault="00000000">
      <w:pPr>
        <w:ind w:firstLineChars="200" w:firstLine="480"/>
        <w:rPr>
          <w:sz w:val="24"/>
        </w:rPr>
      </w:pPr>
      <w:r>
        <w:rPr>
          <w:rFonts w:hint="eastAsia"/>
          <w:sz w:val="24"/>
        </w:rPr>
        <w:t>（</w:t>
      </w:r>
      <w:r>
        <w:rPr>
          <w:rFonts w:hint="eastAsia"/>
          <w:sz w:val="24"/>
        </w:rPr>
        <w:t>2</w:t>
      </w:r>
      <w:r>
        <w:rPr>
          <w:rFonts w:hint="eastAsia"/>
          <w:sz w:val="24"/>
        </w:rPr>
        <w:t>）双师素质与骨干教师</w:t>
      </w:r>
    </w:p>
    <w:p w14:paraId="44033064" w14:textId="77777777" w:rsidR="00D768D0" w:rsidRDefault="00D768D0" w:rsidP="00D768D0">
      <w:pPr>
        <w:spacing w:line="360" w:lineRule="auto"/>
        <w:ind w:firstLineChars="200" w:firstLine="480"/>
        <w:rPr>
          <w:sz w:val="24"/>
        </w:rPr>
      </w:pPr>
      <w:r>
        <w:rPr>
          <w:rFonts w:hint="eastAsia"/>
          <w:sz w:val="24"/>
        </w:rPr>
        <w:t>专</w:t>
      </w:r>
      <w:r w:rsidRPr="00D768D0">
        <w:rPr>
          <w:rFonts w:ascii="Times New Roman" w:hAnsi="Times New Roman" w:cs="宋体" w:hint="eastAsia"/>
          <w:sz w:val="24"/>
          <w:szCs w:val="24"/>
        </w:rPr>
        <w:t>任教师应具有高校教师资格；有理想信念、有道德情操、有扎实学识、有仁爱之心；具有智能控制技术等相关专业本科及以上学历；具有扎实的本专业相关理论功底和实践能力；具有较强信息化教学能力，能够开展课程教学改革和科学研究；有每</w:t>
      </w:r>
      <w:r w:rsidRPr="00D768D0">
        <w:rPr>
          <w:rFonts w:ascii="Times New Roman" w:hAnsi="Times New Roman" w:cs="宋体" w:hint="eastAsia"/>
          <w:sz w:val="24"/>
          <w:szCs w:val="24"/>
        </w:rPr>
        <w:t xml:space="preserve"> 5 </w:t>
      </w:r>
      <w:r w:rsidRPr="00D768D0">
        <w:rPr>
          <w:rFonts w:ascii="Times New Roman" w:hAnsi="Times New Roman" w:cs="宋体" w:hint="eastAsia"/>
          <w:sz w:val="24"/>
          <w:szCs w:val="24"/>
        </w:rPr>
        <w:t>年累计不少于</w:t>
      </w:r>
      <w:r w:rsidRPr="00D768D0">
        <w:rPr>
          <w:rFonts w:ascii="Times New Roman" w:hAnsi="Times New Roman" w:cs="宋体" w:hint="eastAsia"/>
          <w:sz w:val="24"/>
          <w:szCs w:val="24"/>
        </w:rPr>
        <w:t xml:space="preserve"> 6 </w:t>
      </w:r>
      <w:r w:rsidRPr="00D768D0">
        <w:rPr>
          <w:rFonts w:ascii="Times New Roman" w:hAnsi="Times New Roman" w:cs="宋体" w:hint="eastAsia"/>
          <w:sz w:val="24"/>
          <w:szCs w:val="24"/>
        </w:rPr>
        <w:t>个月的企业实践经历。</w:t>
      </w:r>
    </w:p>
    <w:p w14:paraId="2209CD77" w14:textId="77777777" w:rsidR="00A52960" w:rsidRPr="00D768D0" w:rsidRDefault="00A52960">
      <w:pPr>
        <w:ind w:firstLineChars="200" w:firstLine="480"/>
        <w:rPr>
          <w:sz w:val="24"/>
        </w:rPr>
      </w:pPr>
    </w:p>
    <w:p w14:paraId="5D6BF874" w14:textId="77777777" w:rsidR="00A52960" w:rsidRDefault="00000000">
      <w:pPr>
        <w:ind w:firstLineChars="200" w:firstLine="482"/>
        <w:rPr>
          <w:rFonts w:ascii="黑体" w:eastAsia="黑体" w:hAnsi="黑体" w:hint="eastAsia"/>
          <w:b/>
          <w:sz w:val="24"/>
          <w:szCs w:val="24"/>
        </w:rPr>
      </w:pPr>
      <w:r>
        <w:rPr>
          <w:rFonts w:ascii="黑体" w:eastAsia="黑体" w:hAnsi="黑体" w:hint="eastAsia"/>
          <w:b/>
          <w:sz w:val="24"/>
          <w:szCs w:val="24"/>
        </w:rPr>
        <w:t>3.兼职教师</w:t>
      </w:r>
    </w:p>
    <w:p w14:paraId="4C5FE9EA" w14:textId="222F37B8" w:rsidR="00A52960" w:rsidRDefault="00D768D0" w:rsidP="00D768D0">
      <w:pPr>
        <w:spacing w:line="360" w:lineRule="auto"/>
        <w:ind w:firstLineChars="200" w:firstLine="480"/>
        <w:rPr>
          <w:rFonts w:ascii="宋体" w:hAnsi="宋体" w:hint="eastAsia"/>
          <w:sz w:val="24"/>
          <w:szCs w:val="24"/>
        </w:rPr>
      </w:pPr>
      <w:r>
        <w:rPr>
          <w:rFonts w:ascii="宋体" w:hAnsi="宋体" w:hint="eastAsia"/>
          <w:sz w:val="24"/>
          <w:szCs w:val="24"/>
        </w:rPr>
        <w:t>主要从机车运用及维修相关企业聘任，具备良好的思想政治素质、职业道德和工匠精神，具有扎实的机车运用及维修专业知识和丰富的的实际工作经验，具有中级及以上相关专业职称，能承担专业课程教学、实习实训指导和学生职业发展规划指导等教学任务。</w:t>
      </w:r>
    </w:p>
    <w:p w14:paraId="74081A71"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161" w:name="_Toc46303728"/>
      <w:bookmarkStart w:id="162" w:name="_Toc174347444"/>
      <w:bookmarkStart w:id="163" w:name="_Toc174347711"/>
      <w:bookmarkStart w:id="164" w:name="_Toc180484465"/>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161"/>
      <w:bookmarkEnd w:id="162"/>
      <w:bookmarkEnd w:id="163"/>
      <w:bookmarkEnd w:id="164"/>
    </w:p>
    <w:p w14:paraId="47BFB439" w14:textId="77777777" w:rsidR="00A52960" w:rsidRDefault="00000000">
      <w:pPr>
        <w:ind w:firstLineChars="200" w:firstLine="482"/>
        <w:rPr>
          <w:rFonts w:ascii="黑体" w:eastAsia="黑体" w:hAnsi="黑体" w:hint="eastAsia"/>
          <w:b/>
          <w:sz w:val="24"/>
          <w:szCs w:val="24"/>
        </w:rPr>
      </w:pPr>
      <w:bookmarkStart w:id="165" w:name="_Toc405393407"/>
      <w:bookmarkStart w:id="166" w:name="_Toc407697923"/>
      <w:bookmarkStart w:id="167" w:name="_Toc407696165"/>
      <w:r>
        <w:rPr>
          <w:rFonts w:ascii="黑体" w:eastAsia="黑体" w:hAnsi="黑体" w:hint="eastAsia"/>
          <w:b/>
          <w:sz w:val="24"/>
          <w:szCs w:val="24"/>
        </w:rPr>
        <w:t>1.专业教室基本条件</w:t>
      </w:r>
    </w:p>
    <w:p w14:paraId="79599FB5" w14:textId="77777777" w:rsidR="00A52960"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环境，并具有网络安全防护措施。安装应急照明装置并保持良好状态，符合紧急疏散要求、标志明显、保持逃生通道畅通无阻。</w:t>
      </w:r>
    </w:p>
    <w:p w14:paraId="36BC3EF0" w14:textId="77777777" w:rsidR="00A52960" w:rsidRDefault="00000000">
      <w:pPr>
        <w:ind w:firstLineChars="200" w:firstLine="482"/>
        <w:rPr>
          <w:rFonts w:ascii="黑体" w:eastAsia="黑体" w:hAnsi="黑体" w:hint="eastAsia"/>
          <w:b/>
          <w:sz w:val="24"/>
          <w:szCs w:val="24"/>
        </w:rPr>
      </w:pPr>
      <w:r>
        <w:rPr>
          <w:rFonts w:ascii="黑体" w:eastAsia="黑体" w:hAnsi="黑体" w:hint="eastAsia"/>
          <w:b/>
          <w:sz w:val="24"/>
          <w:szCs w:val="24"/>
        </w:rPr>
        <w:t>2.校内实践教学条件</w:t>
      </w:r>
      <w:bookmarkEnd w:id="165"/>
      <w:bookmarkEnd w:id="166"/>
      <w:bookmarkEnd w:id="167"/>
    </w:p>
    <w:p w14:paraId="382BDF3B" w14:textId="77777777" w:rsidR="00A52960" w:rsidRDefault="00000000">
      <w:pPr>
        <w:spacing w:line="50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7D4FB703" w14:textId="28C1065C" w:rsidR="00A52960" w:rsidRDefault="00000000">
      <w:pPr>
        <w:spacing w:line="500" w:lineRule="exact"/>
        <w:ind w:firstLineChars="200" w:firstLine="480"/>
        <w:rPr>
          <w:rFonts w:ascii="宋体" w:hAnsi="宋体" w:hint="eastAsia"/>
          <w:sz w:val="24"/>
          <w:szCs w:val="24"/>
        </w:rPr>
      </w:pPr>
      <w:r>
        <w:rPr>
          <w:rFonts w:ascii="宋体" w:hAnsi="宋体" w:hint="eastAsia"/>
          <w:sz w:val="24"/>
          <w:szCs w:val="24"/>
        </w:rPr>
        <w:t>建有</w:t>
      </w:r>
      <w:r w:rsidR="00896CB6">
        <w:rPr>
          <w:rFonts w:ascii="宋体" w:hAnsi="宋体" w:cs="宋体" w:hint="eastAsia"/>
          <w:sz w:val="24"/>
        </w:rPr>
        <w:t>电气控制实训室</w:t>
      </w:r>
      <w:r w:rsidR="00896CB6">
        <w:rPr>
          <w:rFonts w:ascii="宋体" w:hAnsi="宋体" w:hint="eastAsia"/>
          <w:sz w:val="24"/>
          <w:szCs w:val="24"/>
        </w:rPr>
        <w:t>等20个校内实训室</w:t>
      </w:r>
      <w:r>
        <w:rPr>
          <w:rFonts w:ascii="宋体" w:hAnsi="宋体" w:hint="eastAsia"/>
          <w:sz w:val="24"/>
          <w:szCs w:val="24"/>
        </w:rPr>
        <w:t>。</w:t>
      </w:r>
    </w:p>
    <w:p w14:paraId="10A39F58" w14:textId="77777777" w:rsidR="00A52960" w:rsidRDefault="00000000">
      <w:pPr>
        <w:spacing w:line="500" w:lineRule="exact"/>
        <w:ind w:firstLineChars="200" w:firstLine="482"/>
        <w:jc w:val="center"/>
        <w:rPr>
          <w:rFonts w:ascii="宋体" w:hAnsi="宋体" w:hint="eastAsia"/>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A52960" w:rsidRPr="00DB793D" w14:paraId="2858DEB3" w14:textId="77777777">
        <w:trPr>
          <w:jc w:val="center"/>
        </w:trPr>
        <w:tc>
          <w:tcPr>
            <w:tcW w:w="536" w:type="dxa"/>
            <w:shd w:val="clear" w:color="auto" w:fill="auto"/>
            <w:vAlign w:val="center"/>
          </w:tcPr>
          <w:p w14:paraId="73CA52CE" w14:textId="77777777" w:rsidR="00A52960" w:rsidRPr="00DB793D" w:rsidRDefault="00000000">
            <w:pPr>
              <w:jc w:val="center"/>
              <w:rPr>
                <w:rFonts w:ascii="宋体" w:hAnsi="宋体" w:hint="eastAsia"/>
                <w:b/>
                <w:bCs/>
                <w:szCs w:val="21"/>
              </w:rPr>
            </w:pPr>
            <w:r w:rsidRPr="00DB793D">
              <w:rPr>
                <w:rFonts w:ascii="宋体" w:hAnsi="宋体" w:hint="eastAsia"/>
                <w:b/>
                <w:bCs/>
                <w:szCs w:val="21"/>
              </w:rPr>
              <w:t>序号</w:t>
            </w:r>
          </w:p>
        </w:tc>
        <w:tc>
          <w:tcPr>
            <w:tcW w:w="1556" w:type="dxa"/>
            <w:shd w:val="clear" w:color="auto" w:fill="auto"/>
            <w:vAlign w:val="center"/>
          </w:tcPr>
          <w:p w14:paraId="5FCA9066" w14:textId="77777777" w:rsidR="00A52960" w:rsidRPr="00DB793D" w:rsidRDefault="00000000">
            <w:pPr>
              <w:jc w:val="center"/>
              <w:rPr>
                <w:rFonts w:ascii="宋体" w:hAnsi="宋体" w:hint="eastAsia"/>
                <w:b/>
                <w:bCs/>
                <w:szCs w:val="21"/>
              </w:rPr>
            </w:pPr>
            <w:r w:rsidRPr="00DB793D">
              <w:rPr>
                <w:rFonts w:ascii="宋体" w:hAnsi="宋体" w:hint="eastAsia"/>
                <w:b/>
                <w:bCs/>
                <w:szCs w:val="21"/>
              </w:rPr>
              <w:t>校内实训室名称</w:t>
            </w:r>
          </w:p>
        </w:tc>
        <w:tc>
          <w:tcPr>
            <w:tcW w:w="992" w:type="dxa"/>
            <w:shd w:val="clear" w:color="auto" w:fill="auto"/>
            <w:vAlign w:val="center"/>
          </w:tcPr>
          <w:p w14:paraId="6A871A9A" w14:textId="77777777" w:rsidR="00A52960" w:rsidRPr="00DB793D" w:rsidRDefault="00000000">
            <w:pPr>
              <w:jc w:val="center"/>
              <w:rPr>
                <w:rFonts w:ascii="宋体" w:hAnsi="宋体" w:hint="eastAsia"/>
                <w:b/>
                <w:bCs/>
                <w:szCs w:val="21"/>
              </w:rPr>
            </w:pPr>
            <w:r w:rsidRPr="00DB793D">
              <w:rPr>
                <w:rFonts w:ascii="宋体" w:hAnsi="宋体" w:hint="eastAsia"/>
                <w:b/>
                <w:bCs/>
                <w:szCs w:val="21"/>
              </w:rPr>
              <w:t>主要设备</w:t>
            </w:r>
          </w:p>
        </w:tc>
        <w:tc>
          <w:tcPr>
            <w:tcW w:w="1701" w:type="dxa"/>
          </w:tcPr>
          <w:p w14:paraId="1EBDE721" w14:textId="77777777" w:rsidR="00A52960" w:rsidRPr="00DB793D" w:rsidRDefault="00A52960">
            <w:pPr>
              <w:jc w:val="center"/>
              <w:rPr>
                <w:rFonts w:ascii="宋体" w:hAnsi="宋体" w:hint="eastAsia"/>
                <w:b/>
                <w:bCs/>
                <w:szCs w:val="21"/>
              </w:rPr>
            </w:pPr>
          </w:p>
          <w:p w14:paraId="5A0FA3B0" w14:textId="77777777" w:rsidR="00A52960" w:rsidRPr="00DB793D" w:rsidRDefault="00000000">
            <w:pPr>
              <w:jc w:val="center"/>
              <w:rPr>
                <w:rFonts w:ascii="宋体" w:hAnsi="宋体" w:hint="eastAsia"/>
                <w:b/>
                <w:bCs/>
                <w:szCs w:val="21"/>
              </w:rPr>
            </w:pPr>
            <w:r w:rsidRPr="00DB793D">
              <w:rPr>
                <w:rFonts w:ascii="宋体" w:hAnsi="宋体" w:hint="eastAsia"/>
                <w:b/>
                <w:bCs/>
                <w:szCs w:val="21"/>
              </w:rPr>
              <w:t>数量（人/工位）</w:t>
            </w:r>
          </w:p>
        </w:tc>
        <w:tc>
          <w:tcPr>
            <w:tcW w:w="1134" w:type="dxa"/>
            <w:shd w:val="clear" w:color="auto" w:fill="auto"/>
            <w:vAlign w:val="center"/>
          </w:tcPr>
          <w:p w14:paraId="6789CDBC" w14:textId="77777777" w:rsidR="00A52960" w:rsidRPr="00DB793D" w:rsidRDefault="00000000">
            <w:pPr>
              <w:jc w:val="center"/>
              <w:rPr>
                <w:rFonts w:ascii="宋体" w:hAnsi="宋体" w:hint="eastAsia"/>
                <w:b/>
                <w:bCs/>
                <w:szCs w:val="21"/>
              </w:rPr>
            </w:pPr>
            <w:r w:rsidRPr="00DB793D">
              <w:rPr>
                <w:rFonts w:ascii="宋体" w:hAnsi="宋体" w:hint="eastAsia"/>
                <w:b/>
                <w:bCs/>
                <w:szCs w:val="21"/>
              </w:rPr>
              <w:t>主要功能</w:t>
            </w:r>
          </w:p>
        </w:tc>
        <w:tc>
          <w:tcPr>
            <w:tcW w:w="992" w:type="dxa"/>
            <w:shd w:val="clear" w:color="auto" w:fill="auto"/>
            <w:vAlign w:val="center"/>
          </w:tcPr>
          <w:p w14:paraId="3F944A2C" w14:textId="77777777" w:rsidR="00A52960" w:rsidRPr="00DB793D" w:rsidRDefault="00000000">
            <w:pPr>
              <w:jc w:val="center"/>
              <w:rPr>
                <w:rFonts w:ascii="宋体" w:hAnsi="宋体" w:hint="eastAsia"/>
                <w:b/>
                <w:bCs/>
                <w:szCs w:val="21"/>
              </w:rPr>
            </w:pPr>
            <w:r w:rsidRPr="00DB793D">
              <w:rPr>
                <w:rFonts w:ascii="宋体" w:hAnsi="宋体" w:hint="eastAsia"/>
                <w:b/>
                <w:bCs/>
                <w:szCs w:val="21"/>
              </w:rPr>
              <w:t>适用课程</w:t>
            </w:r>
          </w:p>
        </w:tc>
        <w:tc>
          <w:tcPr>
            <w:tcW w:w="1560" w:type="dxa"/>
            <w:shd w:val="clear" w:color="auto" w:fill="auto"/>
            <w:vAlign w:val="center"/>
          </w:tcPr>
          <w:p w14:paraId="7D5B2DA7" w14:textId="77777777" w:rsidR="00A52960" w:rsidRPr="00DB793D" w:rsidRDefault="00000000">
            <w:pPr>
              <w:jc w:val="center"/>
              <w:rPr>
                <w:rFonts w:ascii="宋体" w:hAnsi="宋体" w:hint="eastAsia"/>
                <w:b/>
                <w:bCs/>
                <w:szCs w:val="21"/>
              </w:rPr>
            </w:pPr>
            <w:r w:rsidRPr="00DB793D">
              <w:rPr>
                <w:rFonts w:ascii="宋体" w:hAnsi="宋体" w:hint="eastAsia"/>
                <w:b/>
                <w:bCs/>
                <w:szCs w:val="21"/>
              </w:rPr>
              <w:t>适用范围  （职业鉴定项目）</w:t>
            </w:r>
          </w:p>
        </w:tc>
      </w:tr>
      <w:tr w:rsidR="00896CB6" w:rsidRPr="00DB793D" w14:paraId="53FF734A" w14:textId="77777777" w:rsidTr="008438F1">
        <w:trPr>
          <w:trHeight w:val="459"/>
          <w:jc w:val="center"/>
        </w:trPr>
        <w:tc>
          <w:tcPr>
            <w:tcW w:w="536" w:type="dxa"/>
            <w:shd w:val="clear" w:color="auto" w:fill="auto"/>
            <w:vAlign w:val="center"/>
          </w:tcPr>
          <w:p w14:paraId="043F3650" w14:textId="77777777" w:rsidR="00896CB6" w:rsidRPr="00DB793D" w:rsidRDefault="00896CB6" w:rsidP="00896CB6">
            <w:pPr>
              <w:jc w:val="center"/>
              <w:rPr>
                <w:rFonts w:ascii="宋体" w:hAnsi="宋体" w:hint="eastAsia"/>
                <w:b/>
                <w:bCs/>
                <w:szCs w:val="21"/>
              </w:rPr>
            </w:pPr>
            <w:r w:rsidRPr="00DB793D">
              <w:rPr>
                <w:rFonts w:ascii="宋体" w:hAnsi="宋体" w:hint="eastAsia"/>
                <w:b/>
                <w:bCs/>
                <w:szCs w:val="21"/>
              </w:rPr>
              <w:t>1</w:t>
            </w:r>
          </w:p>
        </w:tc>
        <w:tc>
          <w:tcPr>
            <w:tcW w:w="1556" w:type="dxa"/>
            <w:shd w:val="clear" w:color="auto" w:fill="auto"/>
            <w:vAlign w:val="center"/>
          </w:tcPr>
          <w:p w14:paraId="7B460245" w14:textId="22FBD8A0" w:rsidR="00896CB6" w:rsidRPr="00DB793D" w:rsidRDefault="00896CB6" w:rsidP="00896CB6">
            <w:pPr>
              <w:rPr>
                <w:rFonts w:ascii="宋体" w:hAnsi="宋体" w:hint="eastAsia"/>
                <w:b/>
                <w:bCs/>
                <w:szCs w:val="21"/>
              </w:rPr>
            </w:pPr>
            <w:r w:rsidRPr="00DB793D">
              <w:rPr>
                <w:rFonts w:ascii="宋体" w:hAnsi="宋体" w:cs="宋体" w:hint="eastAsia"/>
                <w:szCs w:val="21"/>
              </w:rPr>
              <w:t>电气控制实训室</w:t>
            </w:r>
          </w:p>
        </w:tc>
        <w:tc>
          <w:tcPr>
            <w:tcW w:w="992" w:type="dxa"/>
            <w:shd w:val="clear" w:color="auto" w:fill="auto"/>
            <w:vAlign w:val="center"/>
          </w:tcPr>
          <w:p w14:paraId="137A5EEE" w14:textId="32B2382F" w:rsidR="00896CB6" w:rsidRPr="00DB793D" w:rsidRDefault="00896CB6" w:rsidP="00896CB6">
            <w:pPr>
              <w:rPr>
                <w:rFonts w:ascii="宋体" w:hAnsi="宋体" w:hint="eastAsia"/>
                <w:b/>
                <w:bCs/>
                <w:szCs w:val="21"/>
              </w:rPr>
            </w:pPr>
            <w:r w:rsidRPr="00DB793D">
              <w:rPr>
                <w:rFonts w:ascii="宋体" w:hAnsi="宋体" w:cs="宋体" w:hint="eastAsia"/>
                <w:szCs w:val="21"/>
              </w:rPr>
              <w:t>常用低压电器10种、《电气控制接线训练柜》20台、万用表20个、工具箱20个。</w:t>
            </w:r>
          </w:p>
        </w:tc>
        <w:tc>
          <w:tcPr>
            <w:tcW w:w="1701" w:type="dxa"/>
            <w:vAlign w:val="center"/>
          </w:tcPr>
          <w:p w14:paraId="79EA8417" w14:textId="7A22368B" w:rsidR="00896CB6" w:rsidRPr="00DB793D" w:rsidRDefault="00896CB6" w:rsidP="00896CB6">
            <w:pPr>
              <w:rPr>
                <w:rFonts w:ascii="宋体" w:hAnsi="宋体" w:hint="eastAsia"/>
                <w:b/>
                <w:bCs/>
                <w:szCs w:val="21"/>
              </w:rPr>
            </w:pPr>
            <w:r w:rsidRPr="00DB793D">
              <w:rPr>
                <w:rFonts w:ascii="宋体" w:hAnsi="宋体" w:cs="宋体" w:hint="eastAsia"/>
                <w:szCs w:val="21"/>
              </w:rPr>
              <w:t>60人</w:t>
            </w:r>
          </w:p>
        </w:tc>
        <w:tc>
          <w:tcPr>
            <w:tcW w:w="1134" w:type="dxa"/>
            <w:shd w:val="clear" w:color="auto" w:fill="auto"/>
            <w:vAlign w:val="center"/>
          </w:tcPr>
          <w:p w14:paraId="7A1F9F8C" w14:textId="0D9359AD" w:rsidR="00896CB6" w:rsidRPr="00DB793D" w:rsidRDefault="00896CB6" w:rsidP="00896CB6">
            <w:pPr>
              <w:rPr>
                <w:rFonts w:ascii="宋体" w:hAnsi="宋体" w:hint="eastAsia"/>
                <w:b/>
                <w:bCs/>
                <w:szCs w:val="21"/>
              </w:rPr>
            </w:pPr>
            <w:r w:rsidRPr="00DB793D">
              <w:rPr>
                <w:rFonts w:ascii="宋体" w:hAnsi="宋体" w:cs="宋体" w:hint="eastAsia"/>
                <w:szCs w:val="21"/>
              </w:rPr>
              <w:t>可进行低压电器的认识和选用、接线操作训练，满足本专业维修电工技能训练和技能鉴定</w:t>
            </w:r>
          </w:p>
        </w:tc>
        <w:tc>
          <w:tcPr>
            <w:tcW w:w="992" w:type="dxa"/>
            <w:shd w:val="clear" w:color="auto" w:fill="auto"/>
            <w:vAlign w:val="center"/>
          </w:tcPr>
          <w:p w14:paraId="1BE91E6A" w14:textId="68E3F9F7" w:rsidR="00896CB6" w:rsidRPr="00DB793D" w:rsidRDefault="00896CB6" w:rsidP="00896CB6">
            <w:pPr>
              <w:rPr>
                <w:rFonts w:ascii="宋体" w:hAnsi="宋体" w:hint="eastAsia"/>
                <w:b/>
                <w:bCs/>
                <w:szCs w:val="21"/>
              </w:rPr>
            </w:pPr>
            <w:r w:rsidRPr="00DB793D">
              <w:rPr>
                <w:rFonts w:ascii="宋体" w:hAnsi="宋体" w:cs="宋体" w:hint="eastAsia"/>
                <w:szCs w:val="21"/>
              </w:rPr>
              <w:t>电机与控制线路的设计与装配</w:t>
            </w:r>
          </w:p>
        </w:tc>
        <w:tc>
          <w:tcPr>
            <w:tcW w:w="1560" w:type="dxa"/>
            <w:shd w:val="clear" w:color="auto" w:fill="auto"/>
          </w:tcPr>
          <w:p w14:paraId="42559478" w14:textId="77777777" w:rsidR="00896CB6" w:rsidRPr="00DB793D" w:rsidRDefault="00896CB6" w:rsidP="00896CB6">
            <w:pPr>
              <w:rPr>
                <w:rFonts w:ascii="宋体" w:hAnsi="宋体" w:hint="eastAsia"/>
                <w:b/>
                <w:bCs/>
                <w:szCs w:val="21"/>
              </w:rPr>
            </w:pPr>
          </w:p>
        </w:tc>
      </w:tr>
      <w:tr w:rsidR="00896CB6" w:rsidRPr="00DB793D" w14:paraId="6EEB9332" w14:textId="77777777" w:rsidTr="008438F1">
        <w:trPr>
          <w:jc w:val="center"/>
        </w:trPr>
        <w:tc>
          <w:tcPr>
            <w:tcW w:w="536" w:type="dxa"/>
            <w:shd w:val="clear" w:color="auto" w:fill="auto"/>
            <w:vAlign w:val="center"/>
          </w:tcPr>
          <w:p w14:paraId="66E0E777" w14:textId="77777777" w:rsidR="00896CB6" w:rsidRPr="00DB793D" w:rsidRDefault="00896CB6" w:rsidP="00896CB6">
            <w:pPr>
              <w:jc w:val="center"/>
              <w:rPr>
                <w:rFonts w:ascii="宋体" w:hAnsi="宋体" w:hint="eastAsia"/>
                <w:b/>
                <w:bCs/>
                <w:szCs w:val="21"/>
              </w:rPr>
            </w:pPr>
            <w:r w:rsidRPr="00DB793D">
              <w:rPr>
                <w:rFonts w:ascii="宋体" w:hAnsi="宋体" w:hint="eastAsia"/>
                <w:b/>
                <w:bCs/>
                <w:szCs w:val="21"/>
              </w:rPr>
              <w:t>2</w:t>
            </w:r>
          </w:p>
        </w:tc>
        <w:tc>
          <w:tcPr>
            <w:tcW w:w="1556" w:type="dxa"/>
            <w:shd w:val="clear" w:color="auto" w:fill="auto"/>
            <w:vAlign w:val="center"/>
          </w:tcPr>
          <w:p w14:paraId="504F35BA" w14:textId="0CF97ACF" w:rsidR="00896CB6" w:rsidRPr="00DB793D" w:rsidRDefault="00896CB6" w:rsidP="00896CB6">
            <w:pPr>
              <w:rPr>
                <w:rFonts w:ascii="宋体" w:hAnsi="宋体" w:hint="eastAsia"/>
                <w:b/>
                <w:bCs/>
                <w:szCs w:val="21"/>
              </w:rPr>
            </w:pPr>
            <w:r w:rsidRPr="00DB793D">
              <w:rPr>
                <w:rFonts w:ascii="宋体" w:hAnsi="宋体" w:cs="宋体" w:hint="eastAsia"/>
                <w:szCs w:val="21"/>
              </w:rPr>
              <w:t>供配电与继电保护实训室</w:t>
            </w:r>
          </w:p>
        </w:tc>
        <w:tc>
          <w:tcPr>
            <w:tcW w:w="992" w:type="dxa"/>
            <w:shd w:val="clear" w:color="auto" w:fill="auto"/>
            <w:vAlign w:val="center"/>
          </w:tcPr>
          <w:p w14:paraId="13C92F2A" w14:textId="59E91743" w:rsidR="00896CB6" w:rsidRPr="00DB793D" w:rsidRDefault="00896CB6" w:rsidP="00896CB6">
            <w:pPr>
              <w:rPr>
                <w:rFonts w:ascii="宋体" w:hAnsi="宋体" w:hint="eastAsia"/>
                <w:b/>
                <w:bCs/>
                <w:szCs w:val="21"/>
              </w:rPr>
            </w:pPr>
            <w:r w:rsidRPr="00DB793D">
              <w:rPr>
                <w:rFonts w:ascii="宋体" w:hAnsi="宋体" w:cs="宋体" w:hint="eastAsia"/>
                <w:szCs w:val="21"/>
              </w:rPr>
              <w:t>工厂供电实验系统4套、工厂供电与继电保护实训系统8套。</w:t>
            </w:r>
          </w:p>
        </w:tc>
        <w:tc>
          <w:tcPr>
            <w:tcW w:w="1701" w:type="dxa"/>
            <w:vAlign w:val="center"/>
          </w:tcPr>
          <w:p w14:paraId="5F71D305" w14:textId="5E2E4ACB"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08B8D5B2" w14:textId="30F82557" w:rsidR="00896CB6" w:rsidRPr="00DB793D" w:rsidRDefault="00896CB6" w:rsidP="00896CB6">
            <w:pPr>
              <w:rPr>
                <w:rFonts w:ascii="宋体" w:hAnsi="宋体" w:hint="eastAsia"/>
                <w:b/>
                <w:bCs/>
                <w:szCs w:val="21"/>
              </w:rPr>
            </w:pPr>
            <w:r w:rsidRPr="00DB793D">
              <w:rPr>
                <w:rFonts w:ascii="宋体" w:hAnsi="宋体" w:cs="宋体" w:hint="eastAsia"/>
                <w:szCs w:val="21"/>
              </w:rPr>
              <w:t>可完成企业供电系统设计与维护课程的一体化教学、专业实训，完成继电保护工技能鉴定</w:t>
            </w:r>
          </w:p>
        </w:tc>
        <w:tc>
          <w:tcPr>
            <w:tcW w:w="992" w:type="dxa"/>
            <w:shd w:val="clear" w:color="auto" w:fill="auto"/>
            <w:vAlign w:val="center"/>
          </w:tcPr>
          <w:p w14:paraId="0065F518" w14:textId="3ABD3B0B" w:rsidR="00896CB6" w:rsidRPr="00DB793D" w:rsidRDefault="00896CB6" w:rsidP="00896CB6">
            <w:pPr>
              <w:rPr>
                <w:rFonts w:ascii="宋体" w:hAnsi="宋体" w:hint="eastAsia"/>
                <w:b/>
                <w:bCs/>
                <w:szCs w:val="21"/>
              </w:rPr>
            </w:pPr>
            <w:r w:rsidRPr="00DB793D">
              <w:rPr>
                <w:rFonts w:ascii="宋体" w:hAnsi="宋体" w:cs="宋体" w:hint="eastAsia"/>
                <w:szCs w:val="21"/>
              </w:rPr>
              <w:t>供配电系统的运行与维护</w:t>
            </w:r>
          </w:p>
        </w:tc>
        <w:tc>
          <w:tcPr>
            <w:tcW w:w="1560" w:type="dxa"/>
            <w:shd w:val="clear" w:color="auto" w:fill="auto"/>
          </w:tcPr>
          <w:p w14:paraId="128FC3B5" w14:textId="77777777" w:rsidR="00896CB6" w:rsidRPr="00DB793D" w:rsidRDefault="00896CB6" w:rsidP="00896CB6">
            <w:pPr>
              <w:rPr>
                <w:rFonts w:ascii="宋体" w:hAnsi="宋体" w:hint="eastAsia"/>
                <w:b/>
                <w:bCs/>
                <w:szCs w:val="21"/>
              </w:rPr>
            </w:pPr>
          </w:p>
        </w:tc>
      </w:tr>
      <w:tr w:rsidR="00896CB6" w:rsidRPr="00DB793D" w14:paraId="6EDB0A60" w14:textId="77777777" w:rsidTr="008438F1">
        <w:trPr>
          <w:jc w:val="center"/>
        </w:trPr>
        <w:tc>
          <w:tcPr>
            <w:tcW w:w="536" w:type="dxa"/>
            <w:shd w:val="clear" w:color="auto" w:fill="auto"/>
            <w:vAlign w:val="center"/>
          </w:tcPr>
          <w:p w14:paraId="09F1711B" w14:textId="77777777" w:rsidR="00896CB6" w:rsidRPr="00DB793D" w:rsidRDefault="00896CB6" w:rsidP="00896CB6">
            <w:pPr>
              <w:jc w:val="center"/>
              <w:rPr>
                <w:rFonts w:ascii="宋体" w:hAnsi="宋体" w:hint="eastAsia"/>
                <w:b/>
                <w:bCs/>
                <w:szCs w:val="21"/>
              </w:rPr>
            </w:pPr>
            <w:r w:rsidRPr="00DB793D">
              <w:rPr>
                <w:rFonts w:ascii="宋体" w:hAnsi="宋体" w:hint="eastAsia"/>
                <w:b/>
                <w:bCs/>
                <w:szCs w:val="21"/>
              </w:rPr>
              <w:t>3</w:t>
            </w:r>
          </w:p>
        </w:tc>
        <w:tc>
          <w:tcPr>
            <w:tcW w:w="1556" w:type="dxa"/>
            <w:shd w:val="clear" w:color="auto" w:fill="auto"/>
            <w:vAlign w:val="center"/>
          </w:tcPr>
          <w:p w14:paraId="7688D5EE" w14:textId="088EF6EE" w:rsidR="00896CB6" w:rsidRPr="00DB793D" w:rsidRDefault="00896CB6" w:rsidP="00896CB6">
            <w:pPr>
              <w:rPr>
                <w:rFonts w:ascii="宋体" w:hAnsi="宋体" w:hint="eastAsia"/>
                <w:b/>
                <w:bCs/>
                <w:szCs w:val="21"/>
              </w:rPr>
            </w:pPr>
            <w:r w:rsidRPr="00DB793D">
              <w:rPr>
                <w:rFonts w:ascii="宋体" w:hAnsi="宋体" w:cs="宋体" w:hint="eastAsia"/>
                <w:szCs w:val="21"/>
              </w:rPr>
              <w:t>电气控制系统故障排除实训室</w:t>
            </w:r>
          </w:p>
        </w:tc>
        <w:tc>
          <w:tcPr>
            <w:tcW w:w="992" w:type="dxa"/>
            <w:shd w:val="clear" w:color="auto" w:fill="auto"/>
            <w:vAlign w:val="center"/>
          </w:tcPr>
          <w:p w14:paraId="41F21700" w14:textId="6FA3CB72" w:rsidR="00896CB6" w:rsidRPr="00DB793D" w:rsidRDefault="00896CB6" w:rsidP="00896CB6">
            <w:pPr>
              <w:rPr>
                <w:rFonts w:ascii="宋体" w:hAnsi="宋体" w:hint="eastAsia"/>
                <w:b/>
                <w:bCs/>
                <w:szCs w:val="21"/>
              </w:rPr>
            </w:pPr>
            <w:r w:rsidRPr="00DB793D">
              <w:rPr>
                <w:rFonts w:ascii="宋体" w:hAnsi="宋体" w:cs="宋体" w:hint="eastAsia"/>
                <w:szCs w:val="21"/>
              </w:rPr>
              <w:t>《机床常见电气故障排除训练柜》20台、万用表等20个。</w:t>
            </w:r>
          </w:p>
        </w:tc>
        <w:tc>
          <w:tcPr>
            <w:tcW w:w="1701" w:type="dxa"/>
            <w:vAlign w:val="center"/>
          </w:tcPr>
          <w:p w14:paraId="73E65484" w14:textId="79C0BD16"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3606047E" w14:textId="7222EBC0" w:rsidR="00896CB6" w:rsidRPr="00DB793D" w:rsidRDefault="00896CB6" w:rsidP="00896CB6">
            <w:pPr>
              <w:rPr>
                <w:rFonts w:ascii="宋体" w:hAnsi="宋体" w:hint="eastAsia"/>
                <w:b/>
                <w:bCs/>
                <w:szCs w:val="21"/>
              </w:rPr>
            </w:pPr>
            <w:r w:rsidRPr="00DB793D">
              <w:rPr>
                <w:rFonts w:ascii="宋体" w:hAnsi="宋体" w:cs="宋体" w:hint="eastAsia"/>
                <w:szCs w:val="21"/>
              </w:rPr>
              <w:t>预设各种常见故障，进行电气故障查找与排除的训练,可满足维修电</w:t>
            </w:r>
            <w:r w:rsidRPr="00DB793D">
              <w:rPr>
                <w:rFonts w:ascii="宋体" w:hAnsi="宋体" w:cs="宋体" w:hint="eastAsia"/>
                <w:szCs w:val="21"/>
              </w:rPr>
              <w:lastRenderedPageBreak/>
              <w:t>工技能训练和技能鉴定需求</w:t>
            </w:r>
          </w:p>
        </w:tc>
        <w:tc>
          <w:tcPr>
            <w:tcW w:w="992" w:type="dxa"/>
            <w:shd w:val="clear" w:color="auto" w:fill="auto"/>
            <w:vAlign w:val="center"/>
          </w:tcPr>
          <w:p w14:paraId="456704ED" w14:textId="40BB2135"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电机与控制线路的设计与装配</w:t>
            </w:r>
          </w:p>
        </w:tc>
        <w:tc>
          <w:tcPr>
            <w:tcW w:w="1560" w:type="dxa"/>
            <w:shd w:val="clear" w:color="auto" w:fill="auto"/>
          </w:tcPr>
          <w:p w14:paraId="58623A77" w14:textId="77777777" w:rsidR="00896CB6" w:rsidRPr="00DB793D" w:rsidRDefault="00896CB6" w:rsidP="00896CB6">
            <w:pPr>
              <w:rPr>
                <w:rFonts w:ascii="宋体" w:hAnsi="宋体" w:hint="eastAsia"/>
                <w:b/>
                <w:bCs/>
                <w:szCs w:val="21"/>
              </w:rPr>
            </w:pPr>
          </w:p>
        </w:tc>
      </w:tr>
      <w:tr w:rsidR="00896CB6" w:rsidRPr="00DB793D" w14:paraId="06DFE9AF" w14:textId="77777777" w:rsidTr="008438F1">
        <w:trPr>
          <w:jc w:val="center"/>
        </w:trPr>
        <w:tc>
          <w:tcPr>
            <w:tcW w:w="536" w:type="dxa"/>
            <w:shd w:val="clear" w:color="auto" w:fill="auto"/>
            <w:vAlign w:val="center"/>
          </w:tcPr>
          <w:p w14:paraId="2ACE75F7" w14:textId="77777777" w:rsidR="00896CB6" w:rsidRPr="00DB793D" w:rsidRDefault="00896CB6" w:rsidP="00896CB6">
            <w:pPr>
              <w:jc w:val="center"/>
              <w:rPr>
                <w:rFonts w:ascii="宋体" w:hAnsi="宋体" w:hint="eastAsia"/>
                <w:b/>
                <w:bCs/>
                <w:szCs w:val="21"/>
              </w:rPr>
            </w:pPr>
            <w:r w:rsidRPr="00DB793D">
              <w:rPr>
                <w:rFonts w:ascii="宋体" w:hAnsi="宋体" w:hint="eastAsia"/>
                <w:b/>
                <w:bCs/>
                <w:szCs w:val="21"/>
              </w:rPr>
              <w:t>4</w:t>
            </w:r>
          </w:p>
        </w:tc>
        <w:tc>
          <w:tcPr>
            <w:tcW w:w="1556" w:type="dxa"/>
            <w:shd w:val="clear" w:color="auto" w:fill="auto"/>
            <w:vAlign w:val="center"/>
          </w:tcPr>
          <w:p w14:paraId="2B0D1F0B" w14:textId="65F5BCDA" w:rsidR="00896CB6" w:rsidRPr="00DB793D" w:rsidRDefault="00896CB6" w:rsidP="00896CB6">
            <w:pPr>
              <w:rPr>
                <w:rFonts w:ascii="宋体" w:hAnsi="宋体" w:hint="eastAsia"/>
                <w:b/>
                <w:bCs/>
                <w:szCs w:val="21"/>
              </w:rPr>
            </w:pPr>
            <w:r w:rsidRPr="00DB793D">
              <w:rPr>
                <w:rFonts w:ascii="宋体" w:hAnsi="宋体" w:cs="宋体" w:hint="eastAsia"/>
                <w:szCs w:val="21"/>
              </w:rPr>
              <w:t>电机与电力电子实训室</w:t>
            </w:r>
          </w:p>
        </w:tc>
        <w:tc>
          <w:tcPr>
            <w:tcW w:w="992" w:type="dxa"/>
            <w:shd w:val="clear" w:color="auto" w:fill="auto"/>
            <w:vAlign w:val="center"/>
          </w:tcPr>
          <w:p w14:paraId="76384BB9" w14:textId="1F5AE5CB" w:rsidR="00896CB6" w:rsidRPr="00DB793D" w:rsidRDefault="00896CB6" w:rsidP="00896CB6">
            <w:pPr>
              <w:rPr>
                <w:rFonts w:ascii="宋体" w:hAnsi="宋体" w:hint="eastAsia"/>
                <w:b/>
                <w:bCs/>
                <w:szCs w:val="21"/>
              </w:rPr>
            </w:pPr>
            <w:r w:rsidRPr="00DB793D">
              <w:rPr>
                <w:rFonts w:ascii="宋体" w:hAnsi="宋体" w:cs="宋体" w:hint="eastAsia"/>
                <w:szCs w:val="21"/>
              </w:rPr>
              <w:t>MEL-Ⅱ型电机及电力电子综合实验台十套、XT4322型双踪示波器十一台。</w:t>
            </w:r>
          </w:p>
        </w:tc>
        <w:tc>
          <w:tcPr>
            <w:tcW w:w="1701" w:type="dxa"/>
            <w:vAlign w:val="center"/>
          </w:tcPr>
          <w:p w14:paraId="214D3CB4" w14:textId="7D2E541D"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19DE99CA" w14:textId="755DE5A7" w:rsidR="00896CB6" w:rsidRPr="00DB793D" w:rsidRDefault="00896CB6" w:rsidP="00896CB6">
            <w:pPr>
              <w:rPr>
                <w:rFonts w:ascii="宋体" w:hAnsi="宋体" w:hint="eastAsia"/>
                <w:b/>
                <w:bCs/>
                <w:szCs w:val="21"/>
              </w:rPr>
            </w:pPr>
            <w:r w:rsidRPr="00DB793D">
              <w:rPr>
                <w:rFonts w:ascii="宋体" w:hAnsi="宋体" w:cs="宋体" w:hint="eastAsia"/>
                <w:szCs w:val="21"/>
              </w:rPr>
              <w:t>能进行电机与拖动、电力电子技术、交直流调速系统等课程的理论教学和基础性实验教学</w:t>
            </w:r>
          </w:p>
        </w:tc>
        <w:tc>
          <w:tcPr>
            <w:tcW w:w="992" w:type="dxa"/>
            <w:shd w:val="clear" w:color="auto" w:fill="auto"/>
            <w:vAlign w:val="center"/>
          </w:tcPr>
          <w:p w14:paraId="39B7543E" w14:textId="2E402118" w:rsidR="00896CB6" w:rsidRPr="00DB793D" w:rsidRDefault="00896CB6" w:rsidP="00896CB6">
            <w:pPr>
              <w:rPr>
                <w:rFonts w:ascii="宋体" w:hAnsi="宋体" w:hint="eastAsia"/>
                <w:b/>
                <w:bCs/>
                <w:szCs w:val="21"/>
              </w:rPr>
            </w:pPr>
            <w:r w:rsidRPr="00DB793D">
              <w:rPr>
                <w:rFonts w:ascii="宋体" w:hAnsi="宋体" w:cs="宋体" w:hint="eastAsia"/>
                <w:szCs w:val="21"/>
              </w:rPr>
              <w:t>电机与控制线路的设计与装配、电力电子装置设计与实施</w:t>
            </w:r>
          </w:p>
        </w:tc>
        <w:tc>
          <w:tcPr>
            <w:tcW w:w="1560" w:type="dxa"/>
            <w:shd w:val="clear" w:color="auto" w:fill="auto"/>
          </w:tcPr>
          <w:p w14:paraId="2052CBBB" w14:textId="77777777" w:rsidR="00896CB6" w:rsidRPr="00DB793D" w:rsidRDefault="00896CB6" w:rsidP="00896CB6">
            <w:pPr>
              <w:rPr>
                <w:rFonts w:ascii="宋体" w:hAnsi="宋体" w:hint="eastAsia"/>
                <w:b/>
                <w:bCs/>
                <w:szCs w:val="21"/>
              </w:rPr>
            </w:pPr>
          </w:p>
        </w:tc>
      </w:tr>
      <w:tr w:rsidR="00896CB6" w:rsidRPr="00DB793D" w14:paraId="4F4EA6D1" w14:textId="77777777" w:rsidTr="008438F1">
        <w:trPr>
          <w:jc w:val="center"/>
        </w:trPr>
        <w:tc>
          <w:tcPr>
            <w:tcW w:w="536" w:type="dxa"/>
            <w:shd w:val="clear" w:color="auto" w:fill="auto"/>
            <w:vAlign w:val="center"/>
          </w:tcPr>
          <w:p w14:paraId="38A24D5A" w14:textId="15B79A54" w:rsidR="00896CB6" w:rsidRPr="00DB793D" w:rsidRDefault="00896CB6" w:rsidP="00896CB6">
            <w:pPr>
              <w:jc w:val="center"/>
              <w:rPr>
                <w:rFonts w:ascii="宋体" w:hAnsi="宋体" w:hint="eastAsia"/>
                <w:b/>
                <w:bCs/>
                <w:szCs w:val="21"/>
              </w:rPr>
            </w:pPr>
            <w:r w:rsidRPr="00DB793D">
              <w:rPr>
                <w:rFonts w:ascii="宋体" w:hAnsi="宋体" w:hint="eastAsia"/>
                <w:b/>
                <w:bCs/>
                <w:szCs w:val="21"/>
              </w:rPr>
              <w:t>5</w:t>
            </w:r>
          </w:p>
        </w:tc>
        <w:tc>
          <w:tcPr>
            <w:tcW w:w="1556" w:type="dxa"/>
            <w:shd w:val="clear" w:color="auto" w:fill="auto"/>
            <w:vAlign w:val="center"/>
          </w:tcPr>
          <w:p w14:paraId="457E547B" w14:textId="6D425F12" w:rsidR="00896CB6" w:rsidRPr="00DB793D" w:rsidRDefault="00896CB6" w:rsidP="00896CB6">
            <w:pPr>
              <w:rPr>
                <w:rFonts w:ascii="宋体" w:hAnsi="宋体" w:hint="eastAsia"/>
                <w:b/>
                <w:bCs/>
                <w:szCs w:val="21"/>
              </w:rPr>
            </w:pPr>
            <w:r w:rsidRPr="00DB793D">
              <w:rPr>
                <w:rFonts w:ascii="宋体" w:hAnsi="宋体" w:cs="宋体" w:hint="eastAsia"/>
                <w:szCs w:val="21"/>
              </w:rPr>
              <w:t>可编程控制器实训室</w:t>
            </w:r>
          </w:p>
        </w:tc>
        <w:tc>
          <w:tcPr>
            <w:tcW w:w="992" w:type="dxa"/>
            <w:shd w:val="clear" w:color="auto" w:fill="auto"/>
            <w:vAlign w:val="center"/>
          </w:tcPr>
          <w:p w14:paraId="1A7BC3E9" w14:textId="26462F13" w:rsidR="00896CB6" w:rsidRPr="00DB793D" w:rsidRDefault="00896CB6" w:rsidP="00896CB6">
            <w:pPr>
              <w:rPr>
                <w:rFonts w:ascii="宋体" w:hAnsi="宋体" w:hint="eastAsia"/>
                <w:b/>
                <w:bCs/>
                <w:szCs w:val="21"/>
              </w:rPr>
            </w:pPr>
            <w:r w:rsidRPr="00DB793D">
              <w:rPr>
                <w:rFonts w:ascii="宋体" w:hAnsi="宋体" w:cs="宋体" w:hint="eastAsia"/>
                <w:szCs w:val="21"/>
              </w:rPr>
              <w:t>可编程序控制系统设计师综合实训装置3套、五自由度机械手20套。</w:t>
            </w:r>
          </w:p>
        </w:tc>
        <w:tc>
          <w:tcPr>
            <w:tcW w:w="1701" w:type="dxa"/>
            <w:vAlign w:val="center"/>
          </w:tcPr>
          <w:p w14:paraId="1917713A" w14:textId="6D88B75A"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335F7EA9" w14:textId="30EEF487" w:rsidR="00896CB6" w:rsidRPr="00DB793D" w:rsidRDefault="00896CB6" w:rsidP="00896CB6">
            <w:pPr>
              <w:rPr>
                <w:rFonts w:ascii="宋体" w:hAnsi="宋体" w:hint="eastAsia"/>
                <w:b/>
                <w:bCs/>
                <w:szCs w:val="21"/>
              </w:rPr>
            </w:pPr>
            <w:r w:rsidRPr="00DB793D">
              <w:rPr>
                <w:rFonts w:ascii="宋体" w:hAnsi="宋体" w:cs="宋体" w:hint="eastAsia"/>
                <w:szCs w:val="21"/>
              </w:rPr>
              <w:t>PLC软件编程练习，软件调试和监控训练，用配备的实训板可以进行PLC实训</w:t>
            </w:r>
          </w:p>
        </w:tc>
        <w:tc>
          <w:tcPr>
            <w:tcW w:w="992" w:type="dxa"/>
            <w:shd w:val="clear" w:color="auto" w:fill="auto"/>
            <w:vAlign w:val="center"/>
          </w:tcPr>
          <w:p w14:paraId="718AE2E6" w14:textId="5A27AA32" w:rsidR="00896CB6" w:rsidRPr="00DB793D" w:rsidRDefault="00896CB6" w:rsidP="00896CB6">
            <w:pPr>
              <w:rPr>
                <w:rFonts w:ascii="宋体" w:hAnsi="宋体" w:hint="eastAsia"/>
                <w:b/>
                <w:bCs/>
                <w:szCs w:val="21"/>
              </w:rPr>
            </w:pPr>
            <w:r w:rsidRPr="00DB793D">
              <w:rPr>
                <w:rFonts w:ascii="宋体" w:hAnsi="宋体" w:cs="宋体" w:hint="eastAsia"/>
                <w:szCs w:val="21"/>
              </w:rPr>
              <w:t>可编程控制系统编程与实施</w:t>
            </w:r>
          </w:p>
        </w:tc>
        <w:tc>
          <w:tcPr>
            <w:tcW w:w="1560" w:type="dxa"/>
            <w:shd w:val="clear" w:color="auto" w:fill="auto"/>
          </w:tcPr>
          <w:p w14:paraId="782F72A9" w14:textId="77777777" w:rsidR="00896CB6" w:rsidRPr="00DB793D" w:rsidRDefault="00896CB6" w:rsidP="00896CB6">
            <w:pPr>
              <w:rPr>
                <w:rFonts w:ascii="宋体" w:hAnsi="宋体" w:hint="eastAsia"/>
                <w:b/>
                <w:bCs/>
                <w:szCs w:val="21"/>
              </w:rPr>
            </w:pPr>
          </w:p>
        </w:tc>
      </w:tr>
      <w:tr w:rsidR="00896CB6" w:rsidRPr="00DB793D" w14:paraId="0C78E41C" w14:textId="77777777" w:rsidTr="008438F1">
        <w:trPr>
          <w:jc w:val="center"/>
        </w:trPr>
        <w:tc>
          <w:tcPr>
            <w:tcW w:w="536" w:type="dxa"/>
            <w:shd w:val="clear" w:color="auto" w:fill="auto"/>
            <w:vAlign w:val="center"/>
          </w:tcPr>
          <w:p w14:paraId="17628FA6" w14:textId="3FA84715" w:rsidR="00896CB6" w:rsidRPr="00DB793D" w:rsidRDefault="00896CB6" w:rsidP="00896CB6">
            <w:pPr>
              <w:jc w:val="center"/>
              <w:rPr>
                <w:rFonts w:ascii="宋体" w:hAnsi="宋体" w:hint="eastAsia"/>
                <w:b/>
                <w:bCs/>
                <w:szCs w:val="21"/>
              </w:rPr>
            </w:pPr>
            <w:r w:rsidRPr="00DB793D">
              <w:rPr>
                <w:rFonts w:ascii="宋体" w:hAnsi="宋体" w:hint="eastAsia"/>
                <w:b/>
                <w:bCs/>
                <w:szCs w:val="21"/>
              </w:rPr>
              <w:t>6</w:t>
            </w:r>
          </w:p>
        </w:tc>
        <w:tc>
          <w:tcPr>
            <w:tcW w:w="1556" w:type="dxa"/>
            <w:shd w:val="clear" w:color="auto" w:fill="auto"/>
            <w:vAlign w:val="center"/>
          </w:tcPr>
          <w:p w14:paraId="3B2D801D" w14:textId="3EB9211F" w:rsidR="00896CB6" w:rsidRPr="00DB793D" w:rsidRDefault="00896CB6" w:rsidP="00896CB6">
            <w:pPr>
              <w:rPr>
                <w:rFonts w:ascii="宋体" w:hAnsi="宋体" w:hint="eastAsia"/>
                <w:b/>
                <w:bCs/>
                <w:szCs w:val="21"/>
              </w:rPr>
            </w:pPr>
            <w:r w:rsidRPr="00DB793D">
              <w:rPr>
                <w:rFonts w:ascii="宋体" w:hAnsi="宋体" w:cs="宋体" w:hint="eastAsia"/>
                <w:szCs w:val="21"/>
              </w:rPr>
              <w:t>牵引供变电微机保护实训室</w:t>
            </w:r>
          </w:p>
        </w:tc>
        <w:tc>
          <w:tcPr>
            <w:tcW w:w="992" w:type="dxa"/>
            <w:shd w:val="clear" w:color="auto" w:fill="auto"/>
            <w:vAlign w:val="center"/>
          </w:tcPr>
          <w:p w14:paraId="5B98A3D6" w14:textId="5F387DBF" w:rsidR="00896CB6" w:rsidRPr="00DB793D" w:rsidRDefault="00896CB6" w:rsidP="00896CB6">
            <w:pPr>
              <w:rPr>
                <w:rFonts w:ascii="宋体" w:hAnsi="宋体" w:hint="eastAsia"/>
                <w:b/>
                <w:bCs/>
                <w:szCs w:val="21"/>
              </w:rPr>
            </w:pPr>
            <w:r w:rsidRPr="00DB793D">
              <w:rPr>
                <w:rFonts w:ascii="宋体" w:hAnsi="宋体" w:cs="宋体" w:hint="eastAsia"/>
                <w:szCs w:val="21"/>
              </w:rPr>
              <w:t>牵引供电微机保护装置5套。</w:t>
            </w:r>
          </w:p>
        </w:tc>
        <w:tc>
          <w:tcPr>
            <w:tcW w:w="1701" w:type="dxa"/>
            <w:vAlign w:val="center"/>
          </w:tcPr>
          <w:p w14:paraId="09D237A4" w14:textId="153D0046"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60AD3B75" w14:textId="604048E1" w:rsidR="00896CB6" w:rsidRPr="00DB793D" w:rsidRDefault="00896CB6" w:rsidP="00896CB6">
            <w:pPr>
              <w:rPr>
                <w:rFonts w:ascii="宋体" w:hAnsi="宋体" w:hint="eastAsia"/>
                <w:b/>
                <w:bCs/>
                <w:szCs w:val="21"/>
              </w:rPr>
            </w:pPr>
            <w:r w:rsidRPr="00DB793D">
              <w:rPr>
                <w:rFonts w:ascii="宋体" w:hAnsi="宋体" w:cs="宋体" w:hint="eastAsia"/>
                <w:szCs w:val="21"/>
              </w:rPr>
              <w:t>继电保护；倒闸操作；无功补偿；微机保护</w:t>
            </w:r>
          </w:p>
        </w:tc>
        <w:tc>
          <w:tcPr>
            <w:tcW w:w="992" w:type="dxa"/>
            <w:shd w:val="clear" w:color="auto" w:fill="auto"/>
            <w:vAlign w:val="center"/>
          </w:tcPr>
          <w:p w14:paraId="70CEF023" w14:textId="1D38DC92" w:rsidR="00896CB6" w:rsidRPr="00DB793D" w:rsidRDefault="00896CB6" w:rsidP="00896CB6">
            <w:pPr>
              <w:rPr>
                <w:rFonts w:ascii="宋体" w:hAnsi="宋体" w:hint="eastAsia"/>
                <w:b/>
                <w:bCs/>
                <w:szCs w:val="21"/>
              </w:rPr>
            </w:pPr>
            <w:r w:rsidRPr="00DB793D">
              <w:rPr>
                <w:rFonts w:ascii="宋体" w:hAnsi="宋体" w:cs="宋体" w:hint="eastAsia"/>
                <w:szCs w:val="21"/>
              </w:rPr>
              <w:t>牵引变电所运行与维护</w:t>
            </w:r>
          </w:p>
        </w:tc>
        <w:tc>
          <w:tcPr>
            <w:tcW w:w="1560" w:type="dxa"/>
            <w:shd w:val="clear" w:color="auto" w:fill="auto"/>
          </w:tcPr>
          <w:p w14:paraId="4DDF597D" w14:textId="77777777" w:rsidR="00896CB6" w:rsidRPr="00DB793D" w:rsidRDefault="00896CB6" w:rsidP="00896CB6">
            <w:pPr>
              <w:rPr>
                <w:rFonts w:ascii="宋体" w:hAnsi="宋体" w:hint="eastAsia"/>
                <w:b/>
                <w:bCs/>
                <w:szCs w:val="21"/>
              </w:rPr>
            </w:pPr>
          </w:p>
        </w:tc>
      </w:tr>
      <w:tr w:rsidR="00896CB6" w:rsidRPr="00DB793D" w14:paraId="2E3D5B20" w14:textId="77777777" w:rsidTr="008438F1">
        <w:trPr>
          <w:jc w:val="center"/>
        </w:trPr>
        <w:tc>
          <w:tcPr>
            <w:tcW w:w="536" w:type="dxa"/>
            <w:shd w:val="clear" w:color="auto" w:fill="auto"/>
            <w:vAlign w:val="center"/>
          </w:tcPr>
          <w:p w14:paraId="14D3B588" w14:textId="35BBBDCE" w:rsidR="00896CB6" w:rsidRPr="00DB793D" w:rsidRDefault="00896CB6" w:rsidP="00896CB6">
            <w:pPr>
              <w:jc w:val="center"/>
              <w:rPr>
                <w:rFonts w:ascii="宋体" w:hAnsi="宋体" w:hint="eastAsia"/>
                <w:b/>
                <w:bCs/>
                <w:szCs w:val="21"/>
              </w:rPr>
            </w:pPr>
            <w:r w:rsidRPr="00DB793D">
              <w:rPr>
                <w:rFonts w:ascii="宋体" w:hAnsi="宋体" w:hint="eastAsia"/>
                <w:b/>
                <w:bCs/>
                <w:szCs w:val="21"/>
              </w:rPr>
              <w:t>7</w:t>
            </w:r>
          </w:p>
        </w:tc>
        <w:tc>
          <w:tcPr>
            <w:tcW w:w="1556" w:type="dxa"/>
            <w:shd w:val="clear" w:color="auto" w:fill="auto"/>
            <w:vAlign w:val="center"/>
          </w:tcPr>
          <w:p w14:paraId="18E7CE18" w14:textId="2972980B" w:rsidR="00896CB6" w:rsidRPr="00DB793D" w:rsidRDefault="00896CB6" w:rsidP="00896CB6">
            <w:pPr>
              <w:rPr>
                <w:rFonts w:ascii="宋体" w:hAnsi="宋体" w:hint="eastAsia"/>
                <w:b/>
                <w:bCs/>
                <w:szCs w:val="21"/>
              </w:rPr>
            </w:pPr>
            <w:r w:rsidRPr="00DB793D">
              <w:rPr>
                <w:rFonts w:ascii="宋体" w:hAnsi="宋体" w:cs="宋体" w:hint="eastAsia"/>
                <w:szCs w:val="21"/>
              </w:rPr>
              <w:t>维修电工实训室</w:t>
            </w:r>
          </w:p>
        </w:tc>
        <w:tc>
          <w:tcPr>
            <w:tcW w:w="992" w:type="dxa"/>
            <w:shd w:val="clear" w:color="auto" w:fill="auto"/>
            <w:vAlign w:val="center"/>
          </w:tcPr>
          <w:p w14:paraId="0FDA1E3A" w14:textId="2C3FB105" w:rsidR="00896CB6" w:rsidRPr="00DB793D" w:rsidRDefault="00896CB6" w:rsidP="00896CB6">
            <w:pPr>
              <w:rPr>
                <w:rFonts w:ascii="宋体" w:hAnsi="宋体" w:hint="eastAsia"/>
                <w:b/>
                <w:bCs/>
                <w:szCs w:val="21"/>
              </w:rPr>
            </w:pPr>
            <w:r w:rsidRPr="00DB793D">
              <w:rPr>
                <w:rFonts w:ascii="宋体" w:hAnsi="宋体" w:cs="宋体" w:hint="eastAsia"/>
                <w:szCs w:val="21"/>
              </w:rPr>
              <w:t>电工实训台40台，电工工具箱40套。</w:t>
            </w:r>
          </w:p>
        </w:tc>
        <w:tc>
          <w:tcPr>
            <w:tcW w:w="1701" w:type="dxa"/>
            <w:vAlign w:val="center"/>
          </w:tcPr>
          <w:p w14:paraId="3DC650B1" w14:textId="2276CA2F" w:rsidR="00896CB6" w:rsidRPr="00DB793D" w:rsidRDefault="00896CB6" w:rsidP="00896CB6">
            <w:pPr>
              <w:rPr>
                <w:rFonts w:ascii="宋体" w:hAnsi="宋体" w:hint="eastAsia"/>
                <w:b/>
                <w:bCs/>
                <w:szCs w:val="21"/>
              </w:rPr>
            </w:pPr>
            <w:r w:rsidRPr="00DB793D">
              <w:rPr>
                <w:rFonts w:ascii="宋体" w:hAnsi="宋体" w:cs="宋体" w:hint="eastAsia"/>
                <w:szCs w:val="21"/>
              </w:rPr>
              <w:t>80人</w:t>
            </w:r>
          </w:p>
        </w:tc>
        <w:tc>
          <w:tcPr>
            <w:tcW w:w="1134" w:type="dxa"/>
            <w:shd w:val="clear" w:color="auto" w:fill="auto"/>
            <w:vAlign w:val="center"/>
          </w:tcPr>
          <w:p w14:paraId="7C1263EC" w14:textId="42373DD9" w:rsidR="00896CB6" w:rsidRPr="00DB793D" w:rsidRDefault="00896CB6" w:rsidP="00896CB6">
            <w:pPr>
              <w:rPr>
                <w:rFonts w:ascii="宋体" w:hAnsi="宋体" w:hint="eastAsia"/>
                <w:b/>
                <w:bCs/>
                <w:szCs w:val="21"/>
              </w:rPr>
            </w:pPr>
            <w:r w:rsidRPr="00DB793D">
              <w:rPr>
                <w:rFonts w:ascii="宋体" w:hAnsi="宋体" w:cs="宋体" w:hint="eastAsia"/>
                <w:szCs w:val="21"/>
              </w:rPr>
              <w:t>进行电工技能实训，培养电工基本技能，能进行高级维修电工、特种作业电工上岗证职业技能培训和鉴定</w:t>
            </w:r>
          </w:p>
        </w:tc>
        <w:tc>
          <w:tcPr>
            <w:tcW w:w="992" w:type="dxa"/>
            <w:shd w:val="clear" w:color="auto" w:fill="auto"/>
            <w:vAlign w:val="center"/>
          </w:tcPr>
          <w:p w14:paraId="68905BD4" w14:textId="5C4C8054" w:rsidR="00896CB6" w:rsidRPr="00DB793D" w:rsidRDefault="00896CB6" w:rsidP="00896CB6">
            <w:pPr>
              <w:rPr>
                <w:rFonts w:ascii="宋体" w:hAnsi="宋体" w:hint="eastAsia"/>
                <w:b/>
                <w:bCs/>
                <w:szCs w:val="21"/>
              </w:rPr>
            </w:pPr>
            <w:r w:rsidRPr="00DB793D">
              <w:rPr>
                <w:rFonts w:ascii="宋体" w:hAnsi="宋体" w:cs="宋体" w:hint="eastAsia"/>
                <w:szCs w:val="21"/>
              </w:rPr>
              <w:t>电工实做训练</w:t>
            </w:r>
          </w:p>
        </w:tc>
        <w:tc>
          <w:tcPr>
            <w:tcW w:w="1560" w:type="dxa"/>
            <w:shd w:val="clear" w:color="auto" w:fill="auto"/>
          </w:tcPr>
          <w:p w14:paraId="051FC10A" w14:textId="77777777" w:rsidR="00896CB6" w:rsidRPr="00DB793D" w:rsidRDefault="00896CB6" w:rsidP="00896CB6">
            <w:pPr>
              <w:rPr>
                <w:rFonts w:ascii="宋体" w:hAnsi="宋体" w:hint="eastAsia"/>
                <w:b/>
                <w:bCs/>
                <w:szCs w:val="21"/>
              </w:rPr>
            </w:pPr>
          </w:p>
        </w:tc>
      </w:tr>
      <w:tr w:rsidR="00896CB6" w:rsidRPr="00DB793D" w14:paraId="1A17479A" w14:textId="77777777" w:rsidTr="008438F1">
        <w:trPr>
          <w:jc w:val="center"/>
        </w:trPr>
        <w:tc>
          <w:tcPr>
            <w:tcW w:w="536" w:type="dxa"/>
            <w:shd w:val="clear" w:color="auto" w:fill="auto"/>
            <w:vAlign w:val="center"/>
          </w:tcPr>
          <w:p w14:paraId="02DDA0D6" w14:textId="7E6D651E" w:rsidR="00896CB6" w:rsidRPr="00DB793D" w:rsidRDefault="00896CB6" w:rsidP="00896CB6">
            <w:pPr>
              <w:jc w:val="center"/>
              <w:rPr>
                <w:rFonts w:ascii="宋体" w:hAnsi="宋体" w:hint="eastAsia"/>
                <w:b/>
                <w:bCs/>
                <w:szCs w:val="21"/>
              </w:rPr>
            </w:pPr>
            <w:r w:rsidRPr="00DB793D">
              <w:rPr>
                <w:rFonts w:ascii="宋体" w:hAnsi="宋体" w:hint="eastAsia"/>
                <w:b/>
                <w:bCs/>
                <w:szCs w:val="21"/>
              </w:rPr>
              <w:t>8</w:t>
            </w:r>
          </w:p>
        </w:tc>
        <w:tc>
          <w:tcPr>
            <w:tcW w:w="1556" w:type="dxa"/>
            <w:shd w:val="clear" w:color="auto" w:fill="auto"/>
            <w:vAlign w:val="center"/>
          </w:tcPr>
          <w:p w14:paraId="0B6FECCA" w14:textId="7DE3EFD4" w:rsidR="00896CB6" w:rsidRPr="00DB793D" w:rsidRDefault="00896CB6" w:rsidP="00896CB6">
            <w:pPr>
              <w:rPr>
                <w:rFonts w:ascii="宋体" w:hAnsi="宋体" w:hint="eastAsia"/>
                <w:b/>
                <w:bCs/>
                <w:szCs w:val="21"/>
              </w:rPr>
            </w:pPr>
            <w:r w:rsidRPr="00DB793D">
              <w:rPr>
                <w:rFonts w:ascii="宋体" w:hAnsi="宋体" w:cs="宋体" w:hint="eastAsia"/>
                <w:szCs w:val="21"/>
              </w:rPr>
              <w:t>电力牵引微机保护实训室</w:t>
            </w:r>
          </w:p>
        </w:tc>
        <w:tc>
          <w:tcPr>
            <w:tcW w:w="992" w:type="dxa"/>
            <w:shd w:val="clear" w:color="auto" w:fill="auto"/>
            <w:vAlign w:val="center"/>
          </w:tcPr>
          <w:p w14:paraId="5FDBB9F4" w14:textId="2C7485A3" w:rsidR="00896CB6" w:rsidRPr="00DB793D" w:rsidRDefault="00896CB6" w:rsidP="00896CB6">
            <w:pPr>
              <w:rPr>
                <w:rFonts w:ascii="宋体" w:hAnsi="宋体" w:hint="eastAsia"/>
                <w:b/>
                <w:bCs/>
                <w:szCs w:val="21"/>
              </w:rPr>
            </w:pPr>
            <w:r w:rsidRPr="00DB793D">
              <w:rPr>
                <w:rFonts w:ascii="宋体" w:hAnsi="宋体" w:cs="宋体" w:hint="eastAsia"/>
                <w:szCs w:val="21"/>
              </w:rPr>
              <w:t>微机保护控制</w:t>
            </w:r>
            <w:r w:rsidRPr="00DB793D">
              <w:rPr>
                <w:rFonts w:ascii="宋体" w:hAnsi="宋体" w:cs="宋体" w:hint="eastAsia"/>
                <w:szCs w:val="21"/>
              </w:rPr>
              <w:lastRenderedPageBreak/>
              <w:t>装置5套。</w:t>
            </w:r>
          </w:p>
        </w:tc>
        <w:tc>
          <w:tcPr>
            <w:tcW w:w="1701" w:type="dxa"/>
            <w:vAlign w:val="center"/>
          </w:tcPr>
          <w:p w14:paraId="0B79BBCC" w14:textId="0D378E2B"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40人</w:t>
            </w:r>
          </w:p>
        </w:tc>
        <w:tc>
          <w:tcPr>
            <w:tcW w:w="1134" w:type="dxa"/>
            <w:shd w:val="clear" w:color="auto" w:fill="auto"/>
            <w:vAlign w:val="center"/>
          </w:tcPr>
          <w:p w14:paraId="58263675" w14:textId="2755B3D5" w:rsidR="00896CB6" w:rsidRPr="00DB793D" w:rsidRDefault="00896CB6" w:rsidP="00896CB6">
            <w:pPr>
              <w:rPr>
                <w:rFonts w:ascii="宋体" w:hAnsi="宋体" w:hint="eastAsia"/>
                <w:b/>
                <w:bCs/>
                <w:szCs w:val="21"/>
              </w:rPr>
            </w:pPr>
            <w:r w:rsidRPr="00DB793D">
              <w:rPr>
                <w:rFonts w:ascii="宋体" w:hAnsi="宋体" w:cs="宋体" w:hint="eastAsia"/>
                <w:szCs w:val="21"/>
              </w:rPr>
              <w:t>主要用于电气化铁</w:t>
            </w:r>
            <w:r w:rsidRPr="00DB793D">
              <w:rPr>
                <w:rFonts w:ascii="宋体" w:hAnsi="宋体" w:cs="宋体" w:hint="eastAsia"/>
                <w:szCs w:val="21"/>
              </w:rPr>
              <w:lastRenderedPageBreak/>
              <w:t>道和供用电专业，进行牵引供电系统的设备和线路继电保护技能的培训。培养学生专项技能</w:t>
            </w:r>
          </w:p>
        </w:tc>
        <w:tc>
          <w:tcPr>
            <w:tcW w:w="992" w:type="dxa"/>
            <w:shd w:val="clear" w:color="auto" w:fill="auto"/>
            <w:vAlign w:val="center"/>
          </w:tcPr>
          <w:p w14:paraId="4D040CEE" w14:textId="1DE0AC4D"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电力系统远动</w:t>
            </w:r>
            <w:r w:rsidRPr="00DB793D">
              <w:rPr>
                <w:rFonts w:ascii="宋体" w:hAnsi="宋体" w:cs="宋体" w:hint="eastAsia"/>
                <w:szCs w:val="21"/>
              </w:rPr>
              <w:lastRenderedPageBreak/>
              <w:t>与调度自动化、继电保护运行与调试</w:t>
            </w:r>
          </w:p>
        </w:tc>
        <w:tc>
          <w:tcPr>
            <w:tcW w:w="1560" w:type="dxa"/>
            <w:shd w:val="clear" w:color="auto" w:fill="auto"/>
          </w:tcPr>
          <w:p w14:paraId="2F70EBEA" w14:textId="77777777" w:rsidR="00896CB6" w:rsidRPr="00DB793D" w:rsidRDefault="00896CB6" w:rsidP="00896CB6">
            <w:pPr>
              <w:rPr>
                <w:rFonts w:ascii="宋体" w:hAnsi="宋体" w:hint="eastAsia"/>
                <w:b/>
                <w:bCs/>
                <w:szCs w:val="21"/>
              </w:rPr>
            </w:pPr>
          </w:p>
        </w:tc>
      </w:tr>
      <w:tr w:rsidR="00896CB6" w:rsidRPr="00DB793D" w14:paraId="7D2A86BC" w14:textId="77777777" w:rsidTr="008438F1">
        <w:trPr>
          <w:jc w:val="center"/>
        </w:trPr>
        <w:tc>
          <w:tcPr>
            <w:tcW w:w="536" w:type="dxa"/>
            <w:shd w:val="clear" w:color="auto" w:fill="auto"/>
            <w:vAlign w:val="center"/>
          </w:tcPr>
          <w:p w14:paraId="22D1EE93" w14:textId="45CD3592" w:rsidR="00896CB6" w:rsidRPr="00DB793D" w:rsidRDefault="00896CB6" w:rsidP="00896CB6">
            <w:pPr>
              <w:jc w:val="center"/>
              <w:rPr>
                <w:rFonts w:ascii="宋体" w:hAnsi="宋体" w:hint="eastAsia"/>
                <w:b/>
                <w:bCs/>
                <w:szCs w:val="21"/>
              </w:rPr>
            </w:pPr>
            <w:r w:rsidRPr="00DB793D">
              <w:rPr>
                <w:rFonts w:ascii="宋体" w:hAnsi="宋体" w:hint="eastAsia"/>
                <w:b/>
                <w:bCs/>
                <w:szCs w:val="21"/>
              </w:rPr>
              <w:t>9</w:t>
            </w:r>
          </w:p>
        </w:tc>
        <w:tc>
          <w:tcPr>
            <w:tcW w:w="1556" w:type="dxa"/>
            <w:shd w:val="clear" w:color="auto" w:fill="auto"/>
            <w:vAlign w:val="center"/>
          </w:tcPr>
          <w:p w14:paraId="6ABA3512" w14:textId="4F3EC91C" w:rsidR="00896CB6" w:rsidRPr="00DB793D" w:rsidRDefault="00896CB6" w:rsidP="00896CB6">
            <w:pPr>
              <w:rPr>
                <w:rFonts w:ascii="宋体" w:hAnsi="宋体" w:hint="eastAsia"/>
                <w:b/>
                <w:bCs/>
                <w:szCs w:val="21"/>
              </w:rPr>
            </w:pPr>
            <w:r w:rsidRPr="00DB793D">
              <w:rPr>
                <w:rFonts w:ascii="宋体" w:hAnsi="宋体" w:cs="宋体" w:hint="eastAsia"/>
                <w:szCs w:val="21"/>
              </w:rPr>
              <w:t>接触网基础实训室</w:t>
            </w:r>
          </w:p>
        </w:tc>
        <w:tc>
          <w:tcPr>
            <w:tcW w:w="992" w:type="dxa"/>
            <w:shd w:val="clear" w:color="auto" w:fill="auto"/>
            <w:vAlign w:val="center"/>
          </w:tcPr>
          <w:p w14:paraId="36B6076C" w14:textId="77777777" w:rsidR="00896CB6" w:rsidRPr="00DB793D" w:rsidRDefault="00896CB6" w:rsidP="00896CB6">
            <w:pPr>
              <w:adjustRightInd w:val="0"/>
              <w:snapToGrid w:val="0"/>
              <w:rPr>
                <w:rFonts w:ascii="宋体" w:hAnsi="宋体" w:cs="宋体" w:hint="eastAsia"/>
                <w:szCs w:val="21"/>
              </w:rPr>
            </w:pPr>
            <w:r w:rsidRPr="00DB793D">
              <w:rPr>
                <w:rFonts w:ascii="宋体" w:hAnsi="宋体" w:cs="宋体" w:hint="eastAsia"/>
                <w:szCs w:val="21"/>
              </w:rPr>
              <w:t>接触网施工工具5套，沙盘一套；微机操作台4套，</w:t>
            </w:r>
          </w:p>
          <w:p w14:paraId="0492F22C" w14:textId="00478252" w:rsidR="00896CB6" w:rsidRPr="00DB793D" w:rsidRDefault="00896CB6" w:rsidP="00896CB6">
            <w:pPr>
              <w:rPr>
                <w:rFonts w:ascii="宋体" w:hAnsi="宋体" w:hint="eastAsia"/>
                <w:b/>
                <w:bCs/>
                <w:szCs w:val="21"/>
              </w:rPr>
            </w:pPr>
            <w:r w:rsidRPr="00DB793D">
              <w:rPr>
                <w:rFonts w:ascii="宋体" w:hAnsi="宋体" w:cs="宋体" w:hint="eastAsia"/>
                <w:szCs w:val="21"/>
              </w:rPr>
              <w:t>接触网零部件 一宗。</w:t>
            </w:r>
          </w:p>
        </w:tc>
        <w:tc>
          <w:tcPr>
            <w:tcW w:w="1701" w:type="dxa"/>
            <w:vAlign w:val="center"/>
          </w:tcPr>
          <w:p w14:paraId="1461346A" w14:textId="525F2D39"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70248359" w14:textId="2856CEB5" w:rsidR="00896CB6" w:rsidRPr="00DB793D" w:rsidRDefault="00896CB6" w:rsidP="00896CB6">
            <w:pPr>
              <w:rPr>
                <w:rFonts w:ascii="宋体" w:hAnsi="宋体" w:hint="eastAsia"/>
                <w:b/>
                <w:bCs/>
                <w:szCs w:val="21"/>
              </w:rPr>
            </w:pPr>
            <w:r w:rsidRPr="00DB793D">
              <w:rPr>
                <w:rFonts w:ascii="宋体" w:hAnsi="宋体" w:cs="宋体" w:hint="eastAsia"/>
                <w:szCs w:val="21"/>
              </w:rPr>
              <w:t>完成接触网零部件的拆装、接触网基本结构的安装实训</w:t>
            </w:r>
          </w:p>
        </w:tc>
        <w:tc>
          <w:tcPr>
            <w:tcW w:w="992" w:type="dxa"/>
            <w:shd w:val="clear" w:color="auto" w:fill="auto"/>
            <w:vAlign w:val="center"/>
          </w:tcPr>
          <w:p w14:paraId="43CFDA0E" w14:textId="2544C64E" w:rsidR="00896CB6" w:rsidRPr="00DB793D" w:rsidRDefault="00896CB6" w:rsidP="00896CB6">
            <w:pPr>
              <w:rPr>
                <w:rFonts w:ascii="宋体" w:hAnsi="宋体" w:hint="eastAsia"/>
                <w:b/>
                <w:bCs/>
                <w:szCs w:val="21"/>
              </w:rPr>
            </w:pPr>
            <w:r w:rsidRPr="00DB793D">
              <w:rPr>
                <w:rFonts w:ascii="宋体" w:hAnsi="宋体" w:cs="宋体" w:hint="eastAsia"/>
                <w:szCs w:val="21"/>
              </w:rPr>
              <w:t>接触网检修与维护</w:t>
            </w:r>
          </w:p>
        </w:tc>
        <w:tc>
          <w:tcPr>
            <w:tcW w:w="1560" w:type="dxa"/>
            <w:shd w:val="clear" w:color="auto" w:fill="auto"/>
          </w:tcPr>
          <w:p w14:paraId="17ED1425" w14:textId="77777777" w:rsidR="00896CB6" w:rsidRPr="00DB793D" w:rsidRDefault="00896CB6" w:rsidP="00896CB6">
            <w:pPr>
              <w:rPr>
                <w:rFonts w:ascii="宋体" w:hAnsi="宋体" w:hint="eastAsia"/>
                <w:b/>
                <w:bCs/>
                <w:szCs w:val="21"/>
              </w:rPr>
            </w:pPr>
          </w:p>
        </w:tc>
      </w:tr>
      <w:tr w:rsidR="00896CB6" w:rsidRPr="00DB793D" w14:paraId="5286EA0F" w14:textId="77777777" w:rsidTr="008438F1">
        <w:trPr>
          <w:jc w:val="center"/>
        </w:trPr>
        <w:tc>
          <w:tcPr>
            <w:tcW w:w="536" w:type="dxa"/>
            <w:shd w:val="clear" w:color="auto" w:fill="auto"/>
            <w:vAlign w:val="center"/>
          </w:tcPr>
          <w:p w14:paraId="637FDC72" w14:textId="77ECB54E" w:rsidR="00896CB6" w:rsidRPr="00DB793D" w:rsidRDefault="00896CB6" w:rsidP="00896CB6">
            <w:pPr>
              <w:jc w:val="center"/>
              <w:rPr>
                <w:rFonts w:ascii="宋体" w:hAnsi="宋体" w:hint="eastAsia"/>
                <w:b/>
                <w:bCs/>
                <w:szCs w:val="21"/>
              </w:rPr>
            </w:pPr>
            <w:r w:rsidRPr="00DB793D">
              <w:rPr>
                <w:rFonts w:ascii="宋体" w:hAnsi="宋体" w:hint="eastAsia"/>
                <w:b/>
                <w:bCs/>
                <w:szCs w:val="21"/>
              </w:rPr>
              <w:t>10</w:t>
            </w:r>
          </w:p>
        </w:tc>
        <w:tc>
          <w:tcPr>
            <w:tcW w:w="1556" w:type="dxa"/>
            <w:shd w:val="clear" w:color="auto" w:fill="auto"/>
            <w:vAlign w:val="center"/>
          </w:tcPr>
          <w:p w14:paraId="3B38EEE3" w14:textId="5A785BED" w:rsidR="00896CB6" w:rsidRPr="00DB793D" w:rsidRDefault="00896CB6" w:rsidP="00896CB6">
            <w:pPr>
              <w:rPr>
                <w:rFonts w:ascii="宋体" w:hAnsi="宋体" w:hint="eastAsia"/>
                <w:b/>
                <w:bCs/>
                <w:szCs w:val="21"/>
              </w:rPr>
            </w:pPr>
            <w:r w:rsidRPr="00DB793D">
              <w:rPr>
                <w:rFonts w:ascii="宋体" w:hAnsi="宋体" w:cs="宋体" w:hint="eastAsia"/>
                <w:szCs w:val="21"/>
              </w:rPr>
              <w:t>牵引变电所实训室</w:t>
            </w:r>
          </w:p>
        </w:tc>
        <w:tc>
          <w:tcPr>
            <w:tcW w:w="992" w:type="dxa"/>
            <w:shd w:val="clear" w:color="auto" w:fill="auto"/>
            <w:vAlign w:val="center"/>
          </w:tcPr>
          <w:p w14:paraId="12313C68" w14:textId="566B78C6" w:rsidR="00896CB6" w:rsidRPr="00DB793D" w:rsidRDefault="00896CB6" w:rsidP="00896CB6">
            <w:pPr>
              <w:rPr>
                <w:rFonts w:ascii="宋体" w:hAnsi="宋体" w:hint="eastAsia"/>
                <w:b/>
                <w:bCs/>
                <w:szCs w:val="21"/>
              </w:rPr>
            </w:pPr>
            <w:r w:rsidRPr="00DB793D">
              <w:rPr>
                <w:rFonts w:ascii="宋体" w:hAnsi="宋体" w:cs="宋体" w:hint="eastAsia"/>
                <w:szCs w:val="21"/>
              </w:rPr>
              <w:t>牵引变电所进线模拟盘2台，牵引变电所综合仿真系统1套。</w:t>
            </w:r>
          </w:p>
        </w:tc>
        <w:tc>
          <w:tcPr>
            <w:tcW w:w="1701" w:type="dxa"/>
            <w:vAlign w:val="center"/>
          </w:tcPr>
          <w:p w14:paraId="05E70F44" w14:textId="7405306C"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0C4160FF" w14:textId="061FA00A" w:rsidR="00896CB6" w:rsidRPr="00DB793D" w:rsidRDefault="00896CB6" w:rsidP="00896CB6">
            <w:pPr>
              <w:rPr>
                <w:rFonts w:ascii="宋体" w:hAnsi="宋体" w:hint="eastAsia"/>
                <w:b/>
                <w:bCs/>
                <w:szCs w:val="21"/>
              </w:rPr>
            </w:pPr>
            <w:r w:rsidRPr="00DB793D">
              <w:rPr>
                <w:rFonts w:ascii="宋体" w:hAnsi="宋体" w:cs="宋体" w:hint="eastAsia"/>
                <w:szCs w:val="21"/>
              </w:rPr>
              <w:t>完成牵引变电所运行、维护、倒闸操作实训</w:t>
            </w:r>
          </w:p>
        </w:tc>
        <w:tc>
          <w:tcPr>
            <w:tcW w:w="992" w:type="dxa"/>
            <w:shd w:val="clear" w:color="auto" w:fill="auto"/>
            <w:vAlign w:val="center"/>
          </w:tcPr>
          <w:p w14:paraId="4332E071" w14:textId="064B5C67" w:rsidR="00896CB6" w:rsidRPr="00DB793D" w:rsidRDefault="00896CB6" w:rsidP="00896CB6">
            <w:pPr>
              <w:rPr>
                <w:rFonts w:ascii="宋体" w:hAnsi="宋体" w:hint="eastAsia"/>
                <w:b/>
                <w:bCs/>
                <w:szCs w:val="21"/>
              </w:rPr>
            </w:pPr>
            <w:r w:rsidRPr="00DB793D">
              <w:rPr>
                <w:rFonts w:ascii="宋体" w:hAnsi="宋体" w:cs="宋体" w:hint="eastAsia"/>
                <w:szCs w:val="21"/>
              </w:rPr>
              <w:t>牵引变电所运行与维护</w:t>
            </w:r>
          </w:p>
        </w:tc>
        <w:tc>
          <w:tcPr>
            <w:tcW w:w="1560" w:type="dxa"/>
            <w:shd w:val="clear" w:color="auto" w:fill="auto"/>
          </w:tcPr>
          <w:p w14:paraId="11D925AC" w14:textId="77777777" w:rsidR="00896CB6" w:rsidRPr="00DB793D" w:rsidRDefault="00896CB6" w:rsidP="00896CB6">
            <w:pPr>
              <w:rPr>
                <w:rFonts w:ascii="宋体" w:hAnsi="宋体" w:hint="eastAsia"/>
                <w:b/>
                <w:bCs/>
                <w:szCs w:val="21"/>
              </w:rPr>
            </w:pPr>
          </w:p>
        </w:tc>
      </w:tr>
      <w:tr w:rsidR="00896CB6" w:rsidRPr="00DB793D" w14:paraId="004F5391" w14:textId="77777777" w:rsidTr="008438F1">
        <w:trPr>
          <w:jc w:val="center"/>
        </w:trPr>
        <w:tc>
          <w:tcPr>
            <w:tcW w:w="536" w:type="dxa"/>
            <w:shd w:val="clear" w:color="auto" w:fill="auto"/>
            <w:vAlign w:val="center"/>
          </w:tcPr>
          <w:p w14:paraId="1CCE3298" w14:textId="0F5633AE" w:rsidR="00896CB6" w:rsidRPr="00DB793D" w:rsidRDefault="00896CB6" w:rsidP="00896CB6">
            <w:pPr>
              <w:jc w:val="center"/>
              <w:rPr>
                <w:rFonts w:ascii="宋体" w:hAnsi="宋体" w:hint="eastAsia"/>
                <w:b/>
                <w:bCs/>
                <w:szCs w:val="21"/>
              </w:rPr>
            </w:pPr>
            <w:r w:rsidRPr="00DB793D">
              <w:rPr>
                <w:rFonts w:ascii="宋体" w:hAnsi="宋体" w:hint="eastAsia"/>
                <w:b/>
                <w:bCs/>
                <w:szCs w:val="21"/>
              </w:rPr>
              <w:t>11</w:t>
            </w:r>
          </w:p>
        </w:tc>
        <w:tc>
          <w:tcPr>
            <w:tcW w:w="1556" w:type="dxa"/>
            <w:shd w:val="clear" w:color="auto" w:fill="auto"/>
            <w:vAlign w:val="center"/>
          </w:tcPr>
          <w:p w14:paraId="2D77AF56" w14:textId="14249ACF" w:rsidR="00896CB6" w:rsidRPr="00DB793D" w:rsidRDefault="00896CB6" w:rsidP="00896CB6">
            <w:pPr>
              <w:rPr>
                <w:rFonts w:ascii="宋体" w:hAnsi="宋体" w:hint="eastAsia"/>
                <w:b/>
                <w:bCs/>
                <w:szCs w:val="21"/>
              </w:rPr>
            </w:pPr>
            <w:r w:rsidRPr="00DB793D">
              <w:rPr>
                <w:rFonts w:ascii="宋体" w:hAnsi="宋体" w:cs="宋体" w:hint="eastAsia"/>
                <w:szCs w:val="21"/>
              </w:rPr>
              <w:t>虚拟仿真实训室</w:t>
            </w:r>
          </w:p>
        </w:tc>
        <w:tc>
          <w:tcPr>
            <w:tcW w:w="992" w:type="dxa"/>
            <w:shd w:val="clear" w:color="auto" w:fill="auto"/>
            <w:vAlign w:val="center"/>
          </w:tcPr>
          <w:p w14:paraId="638E3FF8" w14:textId="5B53C44D" w:rsidR="00896CB6" w:rsidRPr="00DB793D" w:rsidRDefault="00896CB6" w:rsidP="00896CB6">
            <w:pPr>
              <w:rPr>
                <w:rFonts w:ascii="宋体" w:hAnsi="宋体" w:hint="eastAsia"/>
                <w:b/>
                <w:bCs/>
                <w:szCs w:val="21"/>
              </w:rPr>
            </w:pPr>
            <w:r w:rsidRPr="00DB793D">
              <w:rPr>
                <w:rFonts w:ascii="宋体" w:hAnsi="宋体" w:cs="宋体" w:hint="eastAsia"/>
                <w:szCs w:val="21"/>
              </w:rPr>
              <w:t>高性能计算机40台。</w:t>
            </w:r>
          </w:p>
        </w:tc>
        <w:tc>
          <w:tcPr>
            <w:tcW w:w="1701" w:type="dxa"/>
            <w:vAlign w:val="center"/>
          </w:tcPr>
          <w:p w14:paraId="6339031B" w14:textId="379E944A"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1D38FFDF" w14:textId="59ABBE50" w:rsidR="00896CB6" w:rsidRPr="00DB793D" w:rsidRDefault="00896CB6" w:rsidP="00896CB6">
            <w:pPr>
              <w:rPr>
                <w:rFonts w:ascii="宋体" w:hAnsi="宋体" w:hint="eastAsia"/>
                <w:b/>
                <w:bCs/>
                <w:szCs w:val="21"/>
              </w:rPr>
            </w:pPr>
            <w:r w:rsidRPr="00DB793D">
              <w:rPr>
                <w:rFonts w:ascii="宋体" w:hAnsi="宋体" w:cs="宋体" w:hint="eastAsia"/>
                <w:szCs w:val="21"/>
              </w:rPr>
              <w:t>可完成电气CAD绘图、电子线路绘图与仿真、可编程控制器编程与仿真一体化教学和实践教学</w:t>
            </w:r>
          </w:p>
        </w:tc>
        <w:tc>
          <w:tcPr>
            <w:tcW w:w="992" w:type="dxa"/>
            <w:shd w:val="clear" w:color="auto" w:fill="auto"/>
            <w:vAlign w:val="center"/>
          </w:tcPr>
          <w:p w14:paraId="2EBCD86B" w14:textId="2CB0DE54" w:rsidR="00896CB6" w:rsidRPr="00DB793D" w:rsidRDefault="00896CB6" w:rsidP="00896CB6">
            <w:pPr>
              <w:rPr>
                <w:rFonts w:ascii="宋体" w:hAnsi="宋体" w:hint="eastAsia"/>
                <w:b/>
                <w:bCs/>
                <w:szCs w:val="21"/>
              </w:rPr>
            </w:pPr>
            <w:r w:rsidRPr="00DB793D">
              <w:rPr>
                <w:rFonts w:ascii="宋体" w:hAnsi="宋体" w:cs="宋体" w:hint="eastAsia"/>
                <w:szCs w:val="21"/>
              </w:rPr>
              <w:t>基本电子线路分析与实践、机械制图与AutoCAD</w:t>
            </w:r>
          </w:p>
        </w:tc>
        <w:tc>
          <w:tcPr>
            <w:tcW w:w="1560" w:type="dxa"/>
            <w:shd w:val="clear" w:color="auto" w:fill="auto"/>
          </w:tcPr>
          <w:p w14:paraId="1DC74283" w14:textId="77777777" w:rsidR="00896CB6" w:rsidRPr="00DB793D" w:rsidRDefault="00896CB6" w:rsidP="00896CB6">
            <w:pPr>
              <w:rPr>
                <w:rFonts w:ascii="宋体" w:hAnsi="宋体" w:hint="eastAsia"/>
                <w:b/>
                <w:bCs/>
                <w:szCs w:val="21"/>
              </w:rPr>
            </w:pPr>
          </w:p>
        </w:tc>
      </w:tr>
      <w:tr w:rsidR="00896CB6" w:rsidRPr="00DB793D" w14:paraId="616922ED" w14:textId="77777777" w:rsidTr="008438F1">
        <w:trPr>
          <w:jc w:val="center"/>
        </w:trPr>
        <w:tc>
          <w:tcPr>
            <w:tcW w:w="536" w:type="dxa"/>
            <w:shd w:val="clear" w:color="auto" w:fill="auto"/>
            <w:vAlign w:val="center"/>
          </w:tcPr>
          <w:p w14:paraId="7E458916" w14:textId="773DB05A" w:rsidR="00896CB6" w:rsidRPr="00DB793D" w:rsidRDefault="00896CB6" w:rsidP="00896CB6">
            <w:pPr>
              <w:jc w:val="center"/>
              <w:rPr>
                <w:rFonts w:ascii="宋体" w:hAnsi="宋体" w:hint="eastAsia"/>
                <w:b/>
                <w:bCs/>
                <w:szCs w:val="21"/>
              </w:rPr>
            </w:pPr>
            <w:r w:rsidRPr="00DB793D">
              <w:rPr>
                <w:rFonts w:ascii="宋体" w:hAnsi="宋体" w:hint="eastAsia"/>
                <w:b/>
                <w:bCs/>
                <w:szCs w:val="21"/>
              </w:rPr>
              <w:t>12</w:t>
            </w:r>
          </w:p>
        </w:tc>
        <w:tc>
          <w:tcPr>
            <w:tcW w:w="1556" w:type="dxa"/>
            <w:shd w:val="clear" w:color="auto" w:fill="auto"/>
            <w:vAlign w:val="center"/>
          </w:tcPr>
          <w:p w14:paraId="4CA8FFAA" w14:textId="184DF923" w:rsidR="00896CB6" w:rsidRPr="00DB793D" w:rsidRDefault="00896CB6" w:rsidP="00896CB6">
            <w:pPr>
              <w:rPr>
                <w:rFonts w:ascii="宋体" w:hAnsi="宋体" w:hint="eastAsia"/>
                <w:b/>
                <w:bCs/>
                <w:szCs w:val="21"/>
              </w:rPr>
            </w:pPr>
            <w:r w:rsidRPr="00DB793D">
              <w:rPr>
                <w:rFonts w:ascii="宋体" w:hAnsi="宋体" w:cs="宋体" w:hint="eastAsia"/>
                <w:szCs w:val="21"/>
              </w:rPr>
              <w:t>电工实验室</w:t>
            </w:r>
          </w:p>
        </w:tc>
        <w:tc>
          <w:tcPr>
            <w:tcW w:w="992" w:type="dxa"/>
            <w:shd w:val="clear" w:color="auto" w:fill="auto"/>
            <w:vAlign w:val="center"/>
          </w:tcPr>
          <w:p w14:paraId="0A64E990" w14:textId="025B652C" w:rsidR="00896CB6" w:rsidRPr="00DB793D" w:rsidRDefault="00896CB6" w:rsidP="00896CB6">
            <w:pPr>
              <w:rPr>
                <w:rFonts w:ascii="宋体" w:hAnsi="宋体" w:hint="eastAsia"/>
                <w:b/>
                <w:bCs/>
                <w:szCs w:val="21"/>
              </w:rPr>
            </w:pPr>
            <w:r w:rsidRPr="00DB793D">
              <w:rPr>
                <w:rFonts w:ascii="宋体" w:hAnsi="宋体" w:cs="宋体" w:hint="eastAsia"/>
                <w:szCs w:val="21"/>
              </w:rPr>
              <w:t>天煌电工技术试验台20套。</w:t>
            </w:r>
          </w:p>
        </w:tc>
        <w:tc>
          <w:tcPr>
            <w:tcW w:w="1701" w:type="dxa"/>
            <w:vAlign w:val="center"/>
          </w:tcPr>
          <w:p w14:paraId="5C60F3C1" w14:textId="0744F7F8"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0E742708" w14:textId="7BE9944C" w:rsidR="00896CB6" w:rsidRPr="00DB793D" w:rsidRDefault="00896CB6" w:rsidP="00896CB6">
            <w:pPr>
              <w:rPr>
                <w:rFonts w:ascii="宋体" w:hAnsi="宋体" w:hint="eastAsia"/>
                <w:b/>
                <w:bCs/>
                <w:szCs w:val="21"/>
              </w:rPr>
            </w:pPr>
            <w:r w:rsidRPr="00DB793D">
              <w:rPr>
                <w:rFonts w:ascii="宋体" w:hAnsi="宋体" w:cs="宋体" w:hint="eastAsia"/>
                <w:szCs w:val="21"/>
              </w:rPr>
              <w:t>进行电路分析、电工技术实验教学，</w:t>
            </w:r>
            <w:r w:rsidRPr="00DB793D">
              <w:rPr>
                <w:rFonts w:ascii="宋体" w:hAnsi="宋体" w:cs="宋体" w:hint="eastAsia"/>
                <w:szCs w:val="21"/>
              </w:rPr>
              <w:lastRenderedPageBreak/>
              <w:t>培养学生基本技能</w:t>
            </w:r>
          </w:p>
        </w:tc>
        <w:tc>
          <w:tcPr>
            <w:tcW w:w="992" w:type="dxa"/>
            <w:shd w:val="clear" w:color="auto" w:fill="auto"/>
            <w:vAlign w:val="center"/>
          </w:tcPr>
          <w:p w14:paraId="190A114F" w14:textId="4AEB2913"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基本电子线路分析与实践</w:t>
            </w:r>
          </w:p>
        </w:tc>
        <w:tc>
          <w:tcPr>
            <w:tcW w:w="1560" w:type="dxa"/>
            <w:shd w:val="clear" w:color="auto" w:fill="auto"/>
          </w:tcPr>
          <w:p w14:paraId="3246CE67" w14:textId="77777777" w:rsidR="00896CB6" w:rsidRPr="00DB793D" w:rsidRDefault="00896CB6" w:rsidP="00896CB6">
            <w:pPr>
              <w:rPr>
                <w:rFonts w:ascii="宋体" w:hAnsi="宋体" w:hint="eastAsia"/>
                <w:b/>
                <w:bCs/>
                <w:szCs w:val="21"/>
              </w:rPr>
            </w:pPr>
          </w:p>
        </w:tc>
      </w:tr>
      <w:tr w:rsidR="00896CB6" w:rsidRPr="00DB793D" w14:paraId="6C15A3D0" w14:textId="77777777" w:rsidTr="008438F1">
        <w:trPr>
          <w:jc w:val="center"/>
        </w:trPr>
        <w:tc>
          <w:tcPr>
            <w:tcW w:w="536" w:type="dxa"/>
            <w:shd w:val="clear" w:color="auto" w:fill="auto"/>
            <w:vAlign w:val="center"/>
          </w:tcPr>
          <w:p w14:paraId="57878311" w14:textId="5DA3B925" w:rsidR="00896CB6" w:rsidRPr="00DB793D" w:rsidRDefault="00896CB6" w:rsidP="00896CB6">
            <w:pPr>
              <w:jc w:val="center"/>
              <w:rPr>
                <w:rFonts w:ascii="宋体" w:hAnsi="宋体" w:hint="eastAsia"/>
                <w:b/>
                <w:bCs/>
                <w:szCs w:val="21"/>
              </w:rPr>
            </w:pPr>
            <w:r w:rsidRPr="00DB793D">
              <w:rPr>
                <w:rFonts w:ascii="宋体" w:hAnsi="宋体" w:hint="eastAsia"/>
                <w:b/>
                <w:bCs/>
                <w:szCs w:val="21"/>
              </w:rPr>
              <w:t>13</w:t>
            </w:r>
          </w:p>
        </w:tc>
        <w:tc>
          <w:tcPr>
            <w:tcW w:w="1556" w:type="dxa"/>
            <w:shd w:val="clear" w:color="auto" w:fill="auto"/>
            <w:vAlign w:val="center"/>
          </w:tcPr>
          <w:p w14:paraId="04BBFB25" w14:textId="3A93AA2D" w:rsidR="00896CB6" w:rsidRPr="00DB793D" w:rsidRDefault="00896CB6" w:rsidP="00896CB6">
            <w:pPr>
              <w:rPr>
                <w:rFonts w:ascii="宋体" w:hAnsi="宋体" w:hint="eastAsia"/>
                <w:b/>
                <w:bCs/>
                <w:szCs w:val="21"/>
              </w:rPr>
            </w:pPr>
            <w:r w:rsidRPr="00DB793D">
              <w:rPr>
                <w:rFonts w:ascii="宋体" w:hAnsi="宋体" w:cs="宋体" w:hint="eastAsia"/>
                <w:szCs w:val="21"/>
              </w:rPr>
              <w:t>楼宇自动化技术综合实训室</w:t>
            </w:r>
          </w:p>
        </w:tc>
        <w:tc>
          <w:tcPr>
            <w:tcW w:w="992" w:type="dxa"/>
            <w:shd w:val="clear" w:color="auto" w:fill="auto"/>
            <w:vAlign w:val="center"/>
          </w:tcPr>
          <w:p w14:paraId="3A9E775C" w14:textId="4DF445E1" w:rsidR="00896CB6" w:rsidRPr="00DB793D" w:rsidRDefault="00896CB6" w:rsidP="00896CB6">
            <w:pPr>
              <w:rPr>
                <w:rFonts w:ascii="宋体" w:hAnsi="宋体" w:hint="eastAsia"/>
                <w:b/>
                <w:bCs/>
                <w:szCs w:val="21"/>
              </w:rPr>
            </w:pPr>
            <w:r w:rsidRPr="00DB793D">
              <w:rPr>
                <w:rFonts w:ascii="宋体" w:hAnsi="宋体" w:cs="宋体" w:hint="eastAsia"/>
                <w:szCs w:val="21"/>
              </w:rPr>
              <w:t>天煌THBAES-3型楼宇智能化系统安装调试设备1套，消防联动及控制系统1套，卫星电视接收系统和有线电视发射接收系统1套，电视监控安防系统1套。</w:t>
            </w:r>
          </w:p>
        </w:tc>
        <w:tc>
          <w:tcPr>
            <w:tcW w:w="1701" w:type="dxa"/>
            <w:vAlign w:val="center"/>
          </w:tcPr>
          <w:p w14:paraId="6C55D1BF" w14:textId="2F29B828"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335C779C" w14:textId="6E8AB430" w:rsidR="00896CB6" w:rsidRPr="00DB793D" w:rsidRDefault="00896CB6" w:rsidP="00896CB6">
            <w:pPr>
              <w:rPr>
                <w:rFonts w:ascii="宋体" w:hAnsi="宋体" w:hint="eastAsia"/>
                <w:b/>
                <w:bCs/>
                <w:szCs w:val="21"/>
              </w:rPr>
            </w:pPr>
            <w:r w:rsidRPr="00DB793D">
              <w:rPr>
                <w:rFonts w:ascii="宋体" w:hAnsi="宋体" w:cs="宋体" w:hint="eastAsia"/>
                <w:szCs w:val="21"/>
              </w:rPr>
              <w:t>进行楼宇智能控制项目实训，培养学生专项技能，能进行智能楼宇工程师技能培训和鉴定</w:t>
            </w:r>
          </w:p>
        </w:tc>
        <w:tc>
          <w:tcPr>
            <w:tcW w:w="992" w:type="dxa"/>
            <w:shd w:val="clear" w:color="auto" w:fill="auto"/>
            <w:vAlign w:val="center"/>
          </w:tcPr>
          <w:p w14:paraId="7D6572CF" w14:textId="5A2F9796" w:rsidR="00896CB6" w:rsidRPr="00DB793D" w:rsidRDefault="00896CB6" w:rsidP="00896CB6">
            <w:pPr>
              <w:rPr>
                <w:rFonts w:ascii="宋体" w:hAnsi="宋体" w:hint="eastAsia"/>
                <w:b/>
                <w:bCs/>
                <w:szCs w:val="21"/>
              </w:rPr>
            </w:pPr>
            <w:r w:rsidRPr="00DB793D">
              <w:rPr>
                <w:rFonts w:ascii="宋体" w:hAnsi="宋体" w:cs="宋体" w:hint="eastAsia"/>
                <w:szCs w:val="21"/>
              </w:rPr>
              <w:t>电气控制技能竞赛</w:t>
            </w:r>
          </w:p>
        </w:tc>
        <w:tc>
          <w:tcPr>
            <w:tcW w:w="1560" w:type="dxa"/>
            <w:shd w:val="clear" w:color="auto" w:fill="auto"/>
          </w:tcPr>
          <w:p w14:paraId="37F278EB" w14:textId="77777777" w:rsidR="00896CB6" w:rsidRPr="00DB793D" w:rsidRDefault="00896CB6" w:rsidP="00896CB6">
            <w:pPr>
              <w:rPr>
                <w:rFonts w:ascii="宋体" w:hAnsi="宋体" w:hint="eastAsia"/>
                <w:b/>
                <w:bCs/>
                <w:szCs w:val="21"/>
              </w:rPr>
            </w:pPr>
          </w:p>
        </w:tc>
      </w:tr>
      <w:tr w:rsidR="00896CB6" w:rsidRPr="00DB793D" w14:paraId="38CC9D31" w14:textId="77777777" w:rsidTr="008438F1">
        <w:trPr>
          <w:jc w:val="center"/>
        </w:trPr>
        <w:tc>
          <w:tcPr>
            <w:tcW w:w="536" w:type="dxa"/>
            <w:shd w:val="clear" w:color="auto" w:fill="auto"/>
            <w:vAlign w:val="center"/>
          </w:tcPr>
          <w:p w14:paraId="153A579A" w14:textId="184FE90C" w:rsidR="00896CB6" w:rsidRPr="00DB793D" w:rsidRDefault="00896CB6" w:rsidP="00896CB6">
            <w:pPr>
              <w:jc w:val="center"/>
              <w:rPr>
                <w:rFonts w:ascii="宋体" w:hAnsi="宋体" w:hint="eastAsia"/>
                <w:b/>
                <w:bCs/>
                <w:szCs w:val="21"/>
              </w:rPr>
            </w:pPr>
            <w:r w:rsidRPr="00DB793D">
              <w:rPr>
                <w:rFonts w:ascii="宋体" w:hAnsi="宋体" w:hint="eastAsia"/>
                <w:b/>
                <w:bCs/>
                <w:szCs w:val="21"/>
              </w:rPr>
              <w:t>14</w:t>
            </w:r>
          </w:p>
        </w:tc>
        <w:tc>
          <w:tcPr>
            <w:tcW w:w="1556" w:type="dxa"/>
            <w:shd w:val="clear" w:color="auto" w:fill="auto"/>
            <w:vAlign w:val="center"/>
          </w:tcPr>
          <w:p w14:paraId="7A3F7E4B" w14:textId="6ED742F6" w:rsidR="00896CB6" w:rsidRPr="00DB793D" w:rsidRDefault="00896CB6" w:rsidP="00896CB6">
            <w:pPr>
              <w:rPr>
                <w:rFonts w:ascii="宋体" w:hAnsi="宋体" w:hint="eastAsia"/>
                <w:b/>
                <w:bCs/>
                <w:szCs w:val="21"/>
              </w:rPr>
            </w:pPr>
            <w:r w:rsidRPr="00DB793D">
              <w:rPr>
                <w:rFonts w:ascii="宋体" w:hAnsi="宋体" w:cs="宋体" w:hint="eastAsia"/>
                <w:szCs w:val="21"/>
              </w:rPr>
              <w:t>自动化综合实训室</w:t>
            </w:r>
          </w:p>
        </w:tc>
        <w:tc>
          <w:tcPr>
            <w:tcW w:w="992" w:type="dxa"/>
            <w:shd w:val="clear" w:color="auto" w:fill="auto"/>
            <w:vAlign w:val="center"/>
          </w:tcPr>
          <w:p w14:paraId="70DCEACB" w14:textId="5330BFAB" w:rsidR="00896CB6" w:rsidRPr="00DB793D" w:rsidRDefault="00896CB6" w:rsidP="00896CB6">
            <w:pPr>
              <w:rPr>
                <w:rFonts w:ascii="宋体" w:hAnsi="宋体" w:hint="eastAsia"/>
                <w:b/>
                <w:bCs/>
                <w:szCs w:val="21"/>
              </w:rPr>
            </w:pPr>
            <w:r w:rsidRPr="00DB793D">
              <w:rPr>
                <w:rFonts w:ascii="宋体" w:hAnsi="宋体" w:cs="宋体" w:hint="eastAsia"/>
                <w:szCs w:val="21"/>
              </w:rPr>
              <w:t>物流培训系统1套，过程控制实验装置1套、透明教学电梯2套。</w:t>
            </w:r>
          </w:p>
        </w:tc>
        <w:tc>
          <w:tcPr>
            <w:tcW w:w="1701" w:type="dxa"/>
            <w:vAlign w:val="center"/>
          </w:tcPr>
          <w:p w14:paraId="66286F25" w14:textId="1035D6F8" w:rsidR="00896CB6" w:rsidRPr="00DB793D" w:rsidRDefault="00896CB6" w:rsidP="00896CB6">
            <w:pPr>
              <w:rPr>
                <w:rFonts w:ascii="宋体" w:hAnsi="宋体" w:hint="eastAsia"/>
                <w:b/>
                <w:bCs/>
                <w:szCs w:val="21"/>
              </w:rPr>
            </w:pPr>
            <w:r w:rsidRPr="00DB793D">
              <w:rPr>
                <w:rFonts w:ascii="宋体" w:hAnsi="宋体" w:cs="宋体" w:hint="eastAsia"/>
                <w:szCs w:val="21"/>
              </w:rPr>
              <w:t>40人</w:t>
            </w:r>
          </w:p>
        </w:tc>
        <w:tc>
          <w:tcPr>
            <w:tcW w:w="1134" w:type="dxa"/>
            <w:shd w:val="clear" w:color="auto" w:fill="auto"/>
            <w:vAlign w:val="center"/>
          </w:tcPr>
          <w:p w14:paraId="383CD2F5" w14:textId="7C84A562" w:rsidR="00896CB6" w:rsidRPr="00DB793D" w:rsidRDefault="00896CB6" w:rsidP="00896CB6">
            <w:pPr>
              <w:rPr>
                <w:rFonts w:ascii="宋体" w:hAnsi="宋体" w:hint="eastAsia"/>
                <w:b/>
                <w:bCs/>
                <w:szCs w:val="21"/>
              </w:rPr>
            </w:pPr>
            <w:r w:rsidRPr="00DB793D">
              <w:rPr>
                <w:rFonts w:ascii="宋体" w:hAnsi="宋体" w:cs="宋体" w:hint="eastAsia"/>
                <w:szCs w:val="21"/>
              </w:rPr>
              <w:t>进行电气自动化项目教学，培养学生的综合技能</w:t>
            </w:r>
          </w:p>
        </w:tc>
        <w:tc>
          <w:tcPr>
            <w:tcW w:w="992" w:type="dxa"/>
            <w:shd w:val="clear" w:color="auto" w:fill="auto"/>
            <w:vAlign w:val="center"/>
          </w:tcPr>
          <w:p w14:paraId="1075C5CB" w14:textId="07C990C6" w:rsidR="00896CB6" w:rsidRPr="00DB793D" w:rsidRDefault="00896CB6" w:rsidP="00896CB6">
            <w:pPr>
              <w:rPr>
                <w:rFonts w:ascii="宋体" w:hAnsi="宋体" w:hint="eastAsia"/>
                <w:b/>
                <w:bCs/>
                <w:szCs w:val="21"/>
              </w:rPr>
            </w:pPr>
            <w:r w:rsidRPr="00DB793D">
              <w:rPr>
                <w:rFonts w:ascii="宋体" w:hAnsi="宋体" w:cs="宋体" w:hint="eastAsia"/>
                <w:szCs w:val="21"/>
              </w:rPr>
              <w:t>过程控制及自动化仪表</w:t>
            </w:r>
          </w:p>
        </w:tc>
        <w:tc>
          <w:tcPr>
            <w:tcW w:w="1560" w:type="dxa"/>
            <w:shd w:val="clear" w:color="auto" w:fill="auto"/>
          </w:tcPr>
          <w:p w14:paraId="1131A67C" w14:textId="77777777" w:rsidR="00896CB6" w:rsidRPr="00DB793D" w:rsidRDefault="00896CB6" w:rsidP="00896CB6">
            <w:pPr>
              <w:rPr>
                <w:rFonts w:ascii="宋体" w:hAnsi="宋体" w:hint="eastAsia"/>
                <w:b/>
                <w:bCs/>
                <w:szCs w:val="21"/>
              </w:rPr>
            </w:pPr>
          </w:p>
        </w:tc>
      </w:tr>
      <w:tr w:rsidR="00896CB6" w:rsidRPr="00DB793D" w14:paraId="4C9862B4" w14:textId="77777777" w:rsidTr="008438F1">
        <w:trPr>
          <w:jc w:val="center"/>
        </w:trPr>
        <w:tc>
          <w:tcPr>
            <w:tcW w:w="536" w:type="dxa"/>
            <w:shd w:val="clear" w:color="auto" w:fill="auto"/>
            <w:vAlign w:val="center"/>
          </w:tcPr>
          <w:p w14:paraId="1CB738D8" w14:textId="47519873" w:rsidR="00896CB6" w:rsidRPr="00DB793D" w:rsidRDefault="00896CB6" w:rsidP="00896CB6">
            <w:pPr>
              <w:jc w:val="center"/>
              <w:rPr>
                <w:rFonts w:ascii="宋体" w:hAnsi="宋体" w:hint="eastAsia"/>
                <w:b/>
                <w:bCs/>
                <w:szCs w:val="21"/>
              </w:rPr>
            </w:pPr>
            <w:r w:rsidRPr="00DB793D">
              <w:rPr>
                <w:rFonts w:ascii="宋体" w:hAnsi="宋体" w:hint="eastAsia"/>
                <w:b/>
                <w:bCs/>
                <w:szCs w:val="21"/>
              </w:rPr>
              <w:t>15</w:t>
            </w:r>
          </w:p>
        </w:tc>
        <w:tc>
          <w:tcPr>
            <w:tcW w:w="1556" w:type="dxa"/>
            <w:shd w:val="clear" w:color="auto" w:fill="auto"/>
            <w:vAlign w:val="center"/>
          </w:tcPr>
          <w:p w14:paraId="3C0C7A5B" w14:textId="5AC3AC42" w:rsidR="00896CB6" w:rsidRPr="00DB793D" w:rsidRDefault="00896CB6" w:rsidP="00896CB6">
            <w:pPr>
              <w:rPr>
                <w:rFonts w:ascii="宋体" w:hAnsi="宋体" w:hint="eastAsia"/>
                <w:b/>
                <w:bCs/>
                <w:szCs w:val="21"/>
              </w:rPr>
            </w:pPr>
            <w:r w:rsidRPr="00DB793D">
              <w:rPr>
                <w:rFonts w:ascii="宋体" w:hAnsi="宋体" w:cs="宋体" w:hint="eastAsia"/>
                <w:szCs w:val="21"/>
              </w:rPr>
              <w:t>单片机技术实训室</w:t>
            </w:r>
          </w:p>
        </w:tc>
        <w:tc>
          <w:tcPr>
            <w:tcW w:w="992" w:type="dxa"/>
            <w:shd w:val="clear" w:color="auto" w:fill="auto"/>
            <w:vAlign w:val="center"/>
          </w:tcPr>
          <w:p w14:paraId="45BEBE43" w14:textId="1FB43FE3" w:rsidR="00896CB6" w:rsidRPr="00DB793D" w:rsidRDefault="00896CB6" w:rsidP="00896CB6">
            <w:pPr>
              <w:rPr>
                <w:rFonts w:ascii="宋体" w:hAnsi="宋体" w:hint="eastAsia"/>
                <w:b/>
                <w:bCs/>
                <w:szCs w:val="21"/>
              </w:rPr>
            </w:pPr>
            <w:r w:rsidRPr="00DB793D">
              <w:rPr>
                <w:rFonts w:ascii="宋体" w:hAnsi="宋体" w:cs="宋体" w:hint="eastAsia"/>
                <w:szCs w:val="21"/>
              </w:rPr>
              <w:t>计算机49台、8052F仿真器50台、自制MCS-51单片机实验板50套</w:t>
            </w:r>
          </w:p>
        </w:tc>
        <w:tc>
          <w:tcPr>
            <w:tcW w:w="1701" w:type="dxa"/>
            <w:vAlign w:val="center"/>
          </w:tcPr>
          <w:p w14:paraId="4195FBF0" w14:textId="6103AE1F" w:rsidR="00896CB6" w:rsidRPr="00DB793D" w:rsidRDefault="00896CB6" w:rsidP="00896CB6">
            <w:pPr>
              <w:rPr>
                <w:rFonts w:ascii="宋体" w:hAnsi="宋体" w:hint="eastAsia"/>
                <w:b/>
                <w:bCs/>
                <w:szCs w:val="21"/>
              </w:rPr>
            </w:pPr>
            <w:r w:rsidRPr="00DB793D">
              <w:rPr>
                <w:rFonts w:ascii="宋体" w:hAnsi="宋体" w:cs="宋体" w:hint="eastAsia"/>
                <w:szCs w:val="21"/>
              </w:rPr>
              <w:t>48人</w:t>
            </w:r>
          </w:p>
        </w:tc>
        <w:tc>
          <w:tcPr>
            <w:tcW w:w="1134" w:type="dxa"/>
            <w:shd w:val="clear" w:color="auto" w:fill="auto"/>
            <w:vAlign w:val="center"/>
          </w:tcPr>
          <w:p w14:paraId="31EEF9BC" w14:textId="653BC01D" w:rsidR="00896CB6" w:rsidRPr="00DB793D" w:rsidRDefault="00896CB6" w:rsidP="00896CB6">
            <w:pPr>
              <w:rPr>
                <w:rFonts w:ascii="宋体" w:hAnsi="宋体" w:hint="eastAsia"/>
                <w:b/>
                <w:bCs/>
                <w:szCs w:val="21"/>
              </w:rPr>
            </w:pPr>
            <w:r w:rsidRPr="00DB793D">
              <w:rPr>
                <w:rFonts w:ascii="宋体" w:hAnsi="宋体" w:cs="宋体" w:hint="eastAsia"/>
                <w:szCs w:val="21"/>
              </w:rPr>
              <w:t>进行微控制器应用技术教学和实训，培养综合技能，</w:t>
            </w:r>
          </w:p>
        </w:tc>
        <w:tc>
          <w:tcPr>
            <w:tcW w:w="992" w:type="dxa"/>
            <w:shd w:val="clear" w:color="auto" w:fill="auto"/>
            <w:vAlign w:val="center"/>
          </w:tcPr>
          <w:p w14:paraId="37EF6914" w14:textId="4046051B" w:rsidR="00896CB6" w:rsidRPr="00DB793D" w:rsidRDefault="00896CB6" w:rsidP="00896CB6">
            <w:pPr>
              <w:rPr>
                <w:rFonts w:ascii="宋体" w:hAnsi="宋体" w:hint="eastAsia"/>
                <w:b/>
                <w:bCs/>
                <w:szCs w:val="21"/>
              </w:rPr>
            </w:pPr>
            <w:r w:rsidRPr="00DB793D">
              <w:rPr>
                <w:rFonts w:ascii="宋体" w:hAnsi="宋体" w:cs="宋体" w:hint="eastAsia"/>
                <w:szCs w:val="21"/>
              </w:rPr>
              <w:t>MATLAB在工程中的应用、电子测量</w:t>
            </w:r>
          </w:p>
        </w:tc>
        <w:tc>
          <w:tcPr>
            <w:tcW w:w="1560" w:type="dxa"/>
            <w:shd w:val="clear" w:color="auto" w:fill="auto"/>
          </w:tcPr>
          <w:p w14:paraId="769EFE8D" w14:textId="77777777" w:rsidR="00896CB6" w:rsidRPr="00DB793D" w:rsidRDefault="00896CB6" w:rsidP="00896CB6">
            <w:pPr>
              <w:rPr>
                <w:rFonts w:ascii="宋体" w:hAnsi="宋体" w:hint="eastAsia"/>
                <w:b/>
                <w:bCs/>
                <w:szCs w:val="21"/>
              </w:rPr>
            </w:pPr>
          </w:p>
        </w:tc>
      </w:tr>
      <w:tr w:rsidR="00896CB6" w:rsidRPr="00DB793D" w14:paraId="5A303AB6" w14:textId="77777777" w:rsidTr="008438F1">
        <w:trPr>
          <w:jc w:val="center"/>
        </w:trPr>
        <w:tc>
          <w:tcPr>
            <w:tcW w:w="536" w:type="dxa"/>
            <w:shd w:val="clear" w:color="auto" w:fill="auto"/>
            <w:vAlign w:val="center"/>
          </w:tcPr>
          <w:p w14:paraId="0D0F7A6C" w14:textId="136C7610" w:rsidR="00896CB6" w:rsidRPr="00DB793D" w:rsidRDefault="00896CB6" w:rsidP="00896CB6">
            <w:pPr>
              <w:jc w:val="center"/>
              <w:rPr>
                <w:rFonts w:ascii="宋体" w:hAnsi="宋体" w:hint="eastAsia"/>
                <w:b/>
                <w:bCs/>
                <w:szCs w:val="21"/>
              </w:rPr>
            </w:pPr>
            <w:r w:rsidRPr="00DB793D">
              <w:rPr>
                <w:rFonts w:ascii="宋体" w:hAnsi="宋体" w:hint="eastAsia"/>
                <w:b/>
                <w:bCs/>
                <w:szCs w:val="21"/>
              </w:rPr>
              <w:t>16</w:t>
            </w:r>
          </w:p>
        </w:tc>
        <w:tc>
          <w:tcPr>
            <w:tcW w:w="1556" w:type="dxa"/>
            <w:shd w:val="clear" w:color="auto" w:fill="auto"/>
            <w:vAlign w:val="center"/>
          </w:tcPr>
          <w:p w14:paraId="25D82B59" w14:textId="593EBE37" w:rsidR="00896CB6" w:rsidRPr="00DB793D" w:rsidRDefault="00896CB6" w:rsidP="00896CB6">
            <w:pPr>
              <w:rPr>
                <w:rFonts w:ascii="宋体" w:hAnsi="宋体" w:hint="eastAsia"/>
                <w:b/>
                <w:bCs/>
                <w:szCs w:val="21"/>
              </w:rPr>
            </w:pPr>
            <w:r w:rsidRPr="00DB793D">
              <w:rPr>
                <w:rFonts w:ascii="宋体" w:hAnsi="宋体" w:cs="宋体" w:hint="eastAsia"/>
                <w:szCs w:val="21"/>
              </w:rPr>
              <w:t>电子实验室</w:t>
            </w:r>
          </w:p>
        </w:tc>
        <w:tc>
          <w:tcPr>
            <w:tcW w:w="992" w:type="dxa"/>
            <w:shd w:val="clear" w:color="auto" w:fill="auto"/>
            <w:vAlign w:val="center"/>
          </w:tcPr>
          <w:p w14:paraId="7103ABF4" w14:textId="571422EA" w:rsidR="00896CB6" w:rsidRPr="00DB793D" w:rsidRDefault="00896CB6" w:rsidP="00896CB6">
            <w:pPr>
              <w:rPr>
                <w:rFonts w:ascii="宋体" w:hAnsi="宋体" w:hint="eastAsia"/>
                <w:b/>
                <w:bCs/>
                <w:szCs w:val="21"/>
              </w:rPr>
            </w:pPr>
            <w:r w:rsidRPr="00DB793D">
              <w:rPr>
                <w:rFonts w:ascii="宋体" w:hAnsi="宋体" w:cs="宋体" w:hint="eastAsia"/>
                <w:szCs w:val="21"/>
              </w:rPr>
              <w:t>数字毫伏表、多</w:t>
            </w:r>
            <w:r w:rsidRPr="00DB793D">
              <w:rPr>
                <w:rFonts w:ascii="宋体" w:hAnsi="宋体" w:cs="宋体" w:hint="eastAsia"/>
                <w:szCs w:val="21"/>
              </w:rPr>
              <w:lastRenderedPageBreak/>
              <w:t>路数字存储直流稳压电源、任意波信号发生器、数字示波器、万用表各40台、电子技术综合实验装置40套。</w:t>
            </w:r>
          </w:p>
        </w:tc>
        <w:tc>
          <w:tcPr>
            <w:tcW w:w="1701" w:type="dxa"/>
            <w:vAlign w:val="center"/>
          </w:tcPr>
          <w:p w14:paraId="34E89971" w14:textId="3A8C4A2B"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40人</w:t>
            </w:r>
          </w:p>
        </w:tc>
        <w:tc>
          <w:tcPr>
            <w:tcW w:w="1134" w:type="dxa"/>
            <w:shd w:val="clear" w:color="auto" w:fill="auto"/>
            <w:vAlign w:val="center"/>
          </w:tcPr>
          <w:p w14:paraId="5A5349CF" w14:textId="33062153" w:rsidR="00896CB6" w:rsidRPr="00DB793D" w:rsidRDefault="00896CB6" w:rsidP="00896CB6">
            <w:pPr>
              <w:rPr>
                <w:rFonts w:ascii="宋体" w:hAnsi="宋体" w:hint="eastAsia"/>
                <w:b/>
                <w:bCs/>
                <w:szCs w:val="21"/>
              </w:rPr>
            </w:pPr>
            <w:r w:rsidRPr="00DB793D">
              <w:rPr>
                <w:rFonts w:ascii="宋体" w:hAnsi="宋体" w:cs="宋体" w:hint="eastAsia"/>
                <w:szCs w:val="21"/>
              </w:rPr>
              <w:t>进行电子技术实验</w:t>
            </w:r>
            <w:r w:rsidRPr="00DB793D">
              <w:rPr>
                <w:rFonts w:ascii="宋体" w:hAnsi="宋体" w:cs="宋体" w:hint="eastAsia"/>
                <w:szCs w:val="21"/>
              </w:rPr>
              <w:lastRenderedPageBreak/>
              <w:t>和项目教学，培养基本技能</w:t>
            </w:r>
          </w:p>
        </w:tc>
        <w:tc>
          <w:tcPr>
            <w:tcW w:w="992" w:type="dxa"/>
            <w:shd w:val="clear" w:color="auto" w:fill="auto"/>
            <w:vAlign w:val="center"/>
          </w:tcPr>
          <w:p w14:paraId="48436829" w14:textId="0D392E7E"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基本电子线路</w:t>
            </w:r>
            <w:r w:rsidRPr="00DB793D">
              <w:rPr>
                <w:rFonts w:ascii="宋体" w:hAnsi="宋体" w:cs="宋体" w:hint="eastAsia"/>
                <w:szCs w:val="21"/>
              </w:rPr>
              <w:lastRenderedPageBreak/>
              <w:t>分析与实践、电子测量</w:t>
            </w:r>
          </w:p>
        </w:tc>
        <w:tc>
          <w:tcPr>
            <w:tcW w:w="1560" w:type="dxa"/>
            <w:shd w:val="clear" w:color="auto" w:fill="auto"/>
          </w:tcPr>
          <w:p w14:paraId="5CFFBE31" w14:textId="77777777" w:rsidR="00896CB6" w:rsidRPr="00DB793D" w:rsidRDefault="00896CB6" w:rsidP="00896CB6">
            <w:pPr>
              <w:rPr>
                <w:rFonts w:ascii="宋体" w:hAnsi="宋体" w:hint="eastAsia"/>
                <w:b/>
                <w:bCs/>
                <w:szCs w:val="21"/>
              </w:rPr>
            </w:pPr>
          </w:p>
        </w:tc>
      </w:tr>
      <w:tr w:rsidR="00896CB6" w:rsidRPr="00DB793D" w14:paraId="4A432C55" w14:textId="77777777" w:rsidTr="008438F1">
        <w:trPr>
          <w:jc w:val="center"/>
        </w:trPr>
        <w:tc>
          <w:tcPr>
            <w:tcW w:w="536" w:type="dxa"/>
            <w:shd w:val="clear" w:color="auto" w:fill="auto"/>
            <w:vAlign w:val="center"/>
          </w:tcPr>
          <w:p w14:paraId="7034F059" w14:textId="090C9504" w:rsidR="00896CB6" w:rsidRPr="00DB793D" w:rsidRDefault="00896CB6" w:rsidP="00896CB6">
            <w:pPr>
              <w:jc w:val="center"/>
              <w:rPr>
                <w:rFonts w:ascii="宋体" w:hAnsi="宋体" w:hint="eastAsia"/>
                <w:b/>
                <w:bCs/>
                <w:szCs w:val="21"/>
              </w:rPr>
            </w:pPr>
            <w:r w:rsidRPr="00DB793D">
              <w:rPr>
                <w:rFonts w:ascii="宋体" w:hAnsi="宋体" w:hint="eastAsia"/>
                <w:b/>
                <w:bCs/>
                <w:szCs w:val="21"/>
              </w:rPr>
              <w:t>17</w:t>
            </w:r>
          </w:p>
        </w:tc>
        <w:tc>
          <w:tcPr>
            <w:tcW w:w="1556" w:type="dxa"/>
            <w:shd w:val="clear" w:color="auto" w:fill="auto"/>
            <w:vAlign w:val="center"/>
          </w:tcPr>
          <w:p w14:paraId="39F57F1E" w14:textId="65B95A3C" w:rsidR="00896CB6" w:rsidRPr="00DB793D" w:rsidRDefault="00896CB6" w:rsidP="00896CB6">
            <w:pPr>
              <w:rPr>
                <w:rFonts w:ascii="宋体" w:hAnsi="宋体" w:hint="eastAsia"/>
                <w:b/>
                <w:bCs/>
                <w:szCs w:val="21"/>
              </w:rPr>
            </w:pPr>
            <w:r w:rsidRPr="00DB793D">
              <w:rPr>
                <w:rFonts w:ascii="宋体" w:hAnsi="宋体" w:cs="宋体" w:hint="eastAsia"/>
                <w:szCs w:val="21"/>
              </w:rPr>
              <w:t>电子实训室</w:t>
            </w:r>
          </w:p>
        </w:tc>
        <w:tc>
          <w:tcPr>
            <w:tcW w:w="992" w:type="dxa"/>
            <w:shd w:val="clear" w:color="auto" w:fill="auto"/>
            <w:vAlign w:val="center"/>
          </w:tcPr>
          <w:p w14:paraId="1A1A743F" w14:textId="12C78E0F" w:rsidR="00896CB6" w:rsidRPr="00DB793D" w:rsidRDefault="00896CB6" w:rsidP="00896CB6">
            <w:pPr>
              <w:rPr>
                <w:rFonts w:ascii="宋体" w:hAnsi="宋体" w:hint="eastAsia"/>
                <w:b/>
                <w:bCs/>
                <w:szCs w:val="21"/>
              </w:rPr>
            </w:pPr>
            <w:r w:rsidRPr="00DB793D">
              <w:rPr>
                <w:rFonts w:ascii="宋体" w:hAnsi="宋体" w:cs="宋体" w:hint="eastAsia"/>
                <w:szCs w:val="21"/>
              </w:rPr>
              <w:t>50工位皮带流水线，配数字毫伏表、多路直流稳压电源、任意波信号发生器、数字示波器、万用表等仪器设备和电子焊接、装配工具。</w:t>
            </w:r>
          </w:p>
        </w:tc>
        <w:tc>
          <w:tcPr>
            <w:tcW w:w="1701" w:type="dxa"/>
            <w:vAlign w:val="center"/>
          </w:tcPr>
          <w:p w14:paraId="03EA6045" w14:textId="0CA19C43"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517BE034" w14:textId="2EF45C68" w:rsidR="00896CB6" w:rsidRPr="00DB793D" w:rsidRDefault="00896CB6" w:rsidP="00896CB6">
            <w:pPr>
              <w:rPr>
                <w:rFonts w:ascii="宋体" w:hAnsi="宋体" w:hint="eastAsia"/>
                <w:b/>
                <w:bCs/>
                <w:szCs w:val="21"/>
              </w:rPr>
            </w:pPr>
            <w:r w:rsidRPr="00DB793D">
              <w:rPr>
                <w:rFonts w:ascii="宋体" w:hAnsi="宋体" w:cs="宋体" w:hint="eastAsia"/>
                <w:szCs w:val="21"/>
              </w:rPr>
              <w:t>进行电子产品焊接、装配、调试技术实训，培养基本技能</w:t>
            </w:r>
          </w:p>
        </w:tc>
        <w:tc>
          <w:tcPr>
            <w:tcW w:w="992" w:type="dxa"/>
            <w:shd w:val="clear" w:color="auto" w:fill="auto"/>
            <w:vAlign w:val="center"/>
          </w:tcPr>
          <w:p w14:paraId="1854FA05" w14:textId="6F89BFBF" w:rsidR="00896CB6" w:rsidRPr="00DB793D" w:rsidRDefault="00896CB6" w:rsidP="00896CB6">
            <w:pPr>
              <w:rPr>
                <w:rFonts w:ascii="宋体" w:hAnsi="宋体" w:hint="eastAsia"/>
                <w:b/>
                <w:bCs/>
                <w:szCs w:val="21"/>
              </w:rPr>
            </w:pPr>
            <w:r w:rsidRPr="00DB793D">
              <w:rPr>
                <w:rFonts w:ascii="宋体" w:hAnsi="宋体" w:cs="宋体" w:hint="eastAsia"/>
                <w:szCs w:val="21"/>
              </w:rPr>
              <w:t>基本电子线路分析与实践、电子技术实做训练</w:t>
            </w:r>
          </w:p>
        </w:tc>
        <w:tc>
          <w:tcPr>
            <w:tcW w:w="1560" w:type="dxa"/>
            <w:shd w:val="clear" w:color="auto" w:fill="auto"/>
          </w:tcPr>
          <w:p w14:paraId="0F083E1A" w14:textId="77777777" w:rsidR="00896CB6" w:rsidRPr="00DB793D" w:rsidRDefault="00896CB6" w:rsidP="00896CB6">
            <w:pPr>
              <w:rPr>
                <w:rFonts w:ascii="宋体" w:hAnsi="宋体" w:hint="eastAsia"/>
                <w:b/>
                <w:bCs/>
                <w:szCs w:val="21"/>
              </w:rPr>
            </w:pPr>
          </w:p>
        </w:tc>
      </w:tr>
      <w:tr w:rsidR="00896CB6" w:rsidRPr="00DB793D" w14:paraId="27FCBBE6" w14:textId="77777777" w:rsidTr="008438F1">
        <w:trPr>
          <w:jc w:val="center"/>
        </w:trPr>
        <w:tc>
          <w:tcPr>
            <w:tcW w:w="536" w:type="dxa"/>
            <w:shd w:val="clear" w:color="auto" w:fill="auto"/>
            <w:vAlign w:val="center"/>
          </w:tcPr>
          <w:p w14:paraId="0E089E43" w14:textId="7B0094AB" w:rsidR="00896CB6" w:rsidRPr="00DB793D" w:rsidRDefault="00896CB6" w:rsidP="00896CB6">
            <w:pPr>
              <w:jc w:val="center"/>
              <w:rPr>
                <w:rFonts w:ascii="宋体" w:hAnsi="宋体" w:hint="eastAsia"/>
                <w:b/>
                <w:bCs/>
                <w:szCs w:val="21"/>
              </w:rPr>
            </w:pPr>
            <w:r w:rsidRPr="00DB793D">
              <w:rPr>
                <w:rFonts w:ascii="宋体" w:hAnsi="宋体" w:hint="eastAsia"/>
                <w:b/>
                <w:bCs/>
                <w:szCs w:val="21"/>
              </w:rPr>
              <w:t>18</w:t>
            </w:r>
          </w:p>
        </w:tc>
        <w:tc>
          <w:tcPr>
            <w:tcW w:w="1556" w:type="dxa"/>
            <w:shd w:val="clear" w:color="auto" w:fill="auto"/>
            <w:vAlign w:val="center"/>
          </w:tcPr>
          <w:p w14:paraId="7BAC1A99" w14:textId="128DE48C" w:rsidR="00896CB6" w:rsidRPr="00DB793D" w:rsidRDefault="00896CB6" w:rsidP="00896CB6">
            <w:pPr>
              <w:rPr>
                <w:rFonts w:ascii="宋体" w:hAnsi="宋体" w:hint="eastAsia"/>
                <w:b/>
                <w:bCs/>
                <w:szCs w:val="21"/>
              </w:rPr>
            </w:pPr>
            <w:r w:rsidRPr="00DB793D">
              <w:rPr>
                <w:rFonts w:ascii="宋体" w:hAnsi="宋体" w:cs="宋体" w:hint="eastAsia"/>
                <w:szCs w:val="21"/>
              </w:rPr>
              <w:t>电机维修与检测实训室</w:t>
            </w:r>
          </w:p>
        </w:tc>
        <w:tc>
          <w:tcPr>
            <w:tcW w:w="992" w:type="dxa"/>
            <w:shd w:val="clear" w:color="auto" w:fill="auto"/>
            <w:vAlign w:val="center"/>
          </w:tcPr>
          <w:p w14:paraId="14854A82" w14:textId="68858089" w:rsidR="00896CB6" w:rsidRPr="00DB793D" w:rsidRDefault="00896CB6" w:rsidP="00896CB6">
            <w:pPr>
              <w:rPr>
                <w:rFonts w:ascii="宋体" w:hAnsi="宋体" w:hint="eastAsia"/>
                <w:b/>
                <w:bCs/>
                <w:szCs w:val="21"/>
              </w:rPr>
            </w:pPr>
            <w:r w:rsidRPr="00DB793D">
              <w:rPr>
                <w:rFonts w:ascii="宋体" w:hAnsi="宋体" w:cs="宋体" w:hint="eastAsia"/>
                <w:szCs w:val="21"/>
              </w:rPr>
              <w:t>电机维修与检测试验台2台、电机测试系统1套、电机与变压器教学模型展</w:t>
            </w:r>
            <w:r w:rsidRPr="00DB793D">
              <w:rPr>
                <w:rFonts w:ascii="宋体" w:hAnsi="宋体" w:cs="宋体" w:hint="eastAsia"/>
                <w:szCs w:val="21"/>
              </w:rPr>
              <w:lastRenderedPageBreak/>
              <w:t>示柜1套。</w:t>
            </w:r>
          </w:p>
        </w:tc>
        <w:tc>
          <w:tcPr>
            <w:tcW w:w="1701" w:type="dxa"/>
            <w:vAlign w:val="center"/>
          </w:tcPr>
          <w:p w14:paraId="5888187E" w14:textId="64A0F204"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40人</w:t>
            </w:r>
          </w:p>
        </w:tc>
        <w:tc>
          <w:tcPr>
            <w:tcW w:w="1134" w:type="dxa"/>
            <w:shd w:val="clear" w:color="auto" w:fill="auto"/>
            <w:vAlign w:val="center"/>
          </w:tcPr>
          <w:p w14:paraId="78208D9C" w14:textId="0D717306" w:rsidR="00896CB6" w:rsidRPr="00DB793D" w:rsidRDefault="00896CB6" w:rsidP="00896CB6">
            <w:pPr>
              <w:rPr>
                <w:rFonts w:ascii="宋体" w:hAnsi="宋体" w:hint="eastAsia"/>
                <w:b/>
                <w:bCs/>
                <w:szCs w:val="21"/>
              </w:rPr>
            </w:pPr>
            <w:r w:rsidRPr="00DB793D">
              <w:rPr>
                <w:rFonts w:ascii="宋体" w:hAnsi="宋体" w:cs="宋体" w:hint="eastAsia"/>
                <w:szCs w:val="21"/>
              </w:rPr>
              <w:t>进行交直流电机的重绕、检修实训和电动机、变压器参数、特性测试实训，培养学生综合</w:t>
            </w:r>
            <w:r w:rsidRPr="00DB793D">
              <w:rPr>
                <w:rFonts w:ascii="宋体" w:hAnsi="宋体" w:cs="宋体" w:hint="eastAsia"/>
                <w:szCs w:val="21"/>
              </w:rPr>
              <w:lastRenderedPageBreak/>
              <w:t>技能</w:t>
            </w:r>
          </w:p>
        </w:tc>
        <w:tc>
          <w:tcPr>
            <w:tcW w:w="992" w:type="dxa"/>
            <w:shd w:val="clear" w:color="auto" w:fill="auto"/>
            <w:vAlign w:val="center"/>
          </w:tcPr>
          <w:p w14:paraId="13E592D5" w14:textId="5456726A" w:rsidR="00896CB6" w:rsidRPr="00DB793D" w:rsidRDefault="00896CB6" w:rsidP="00896CB6">
            <w:pPr>
              <w:rPr>
                <w:rFonts w:ascii="宋体" w:hAnsi="宋体" w:hint="eastAsia"/>
                <w:b/>
                <w:bCs/>
                <w:szCs w:val="21"/>
              </w:rPr>
            </w:pPr>
            <w:r w:rsidRPr="00DB793D">
              <w:rPr>
                <w:rFonts w:ascii="宋体" w:hAnsi="宋体" w:cs="宋体" w:hint="eastAsia"/>
                <w:szCs w:val="21"/>
              </w:rPr>
              <w:lastRenderedPageBreak/>
              <w:t>电机与控制线路设计与装配、电工特种作业理论与实做</w:t>
            </w:r>
          </w:p>
        </w:tc>
        <w:tc>
          <w:tcPr>
            <w:tcW w:w="1560" w:type="dxa"/>
            <w:shd w:val="clear" w:color="auto" w:fill="auto"/>
          </w:tcPr>
          <w:p w14:paraId="693EC447" w14:textId="77777777" w:rsidR="00896CB6" w:rsidRPr="00DB793D" w:rsidRDefault="00896CB6" w:rsidP="00896CB6">
            <w:pPr>
              <w:rPr>
                <w:rFonts w:ascii="宋体" w:hAnsi="宋体" w:hint="eastAsia"/>
                <w:b/>
                <w:bCs/>
                <w:szCs w:val="21"/>
              </w:rPr>
            </w:pPr>
          </w:p>
        </w:tc>
      </w:tr>
      <w:tr w:rsidR="00896CB6" w:rsidRPr="00DB793D" w14:paraId="3980FCFB" w14:textId="77777777" w:rsidTr="008438F1">
        <w:trPr>
          <w:jc w:val="center"/>
        </w:trPr>
        <w:tc>
          <w:tcPr>
            <w:tcW w:w="536" w:type="dxa"/>
            <w:shd w:val="clear" w:color="auto" w:fill="auto"/>
            <w:vAlign w:val="center"/>
          </w:tcPr>
          <w:p w14:paraId="25C133CF" w14:textId="20BEF425" w:rsidR="00896CB6" w:rsidRPr="00DB793D" w:rsidRDefault="00896CB6" w:rsidP="00896CB6">
            <w:pPr>
              <w:jc w:val="center"/>
              <w:rPr>
                <w:rFonts w:ascii="宋体" w:hAnsi="宋体" w:hint="eastAsia"/>
                <w:b/>
                <w:bCs/>
                <w:szCs w:val="21"/>
              </w:rPr>
            </w:pPr>
            <w:r w:rsidRPr="00DB793D">
              <w:rPr>
                <w:rFonts w:ascii="宋体" w:hAnsi="宋体" w:hint="eastAsia"/>
                <w:b/>
                <w:bCs/>
                <w:szCs w:val="21"/>
              </w:rPr>
              <w:t>19</w:t>
            </w:r>
          </w:p>
        </w:tc>
        <w:tc>
          <w:tcPr>
            <w:tcW w:w="1556" w:type="dxa"/>
            <w:shd w:val="clear" w:color="auto" w:fill="auto"/>
            <w:vAlign w:val="center"/>
          </w:tcPr>
          <w:p w14:paraId="7FED4A16" w14:textId="1370200E" w:rsidR="00896CB6" w:rsidRPr="00DB793D" w:rsidRDefault="00896CB6" w:rsidP="00896CB6">
            <w:pPr>
              <w:rPr>
                <w:rFonts w:ascii="宋体" w:hAnsi="宋体" w:hint="eastAsia"/>
                <w:b/>
                <w:bCs/>
                <w:szCs w:val="21"/>
              </w:rPr>
            </w:pPr>
            <w:r w:rsidRPr="00DB793D">
              <w:rPr>
                <w:rFonts w:ascii="宋体" w:hAnsi="宋体" w:cs="宋体" w:hint="eastAsia"/>
                <w:szCs w:val="21"/>
              </w:rPr>
              <w:t>CAD实训室</w:t>
            </w:r>
          </w:p>
        </w:tc>
        <w:tc>
          <w:tcPr>
            <w:tcW w:w="992" w:type="dxa"/>
            <w:shd w:val="clear" w:color="auto" w:fill="auto"/>
            <w:vAlign w:val="center"/>
          </w:tcPr>
          <w:p w14:paraId="4D402F8B" w14:textId="4F8A80DE" w:rsidR="00896CB6" w:rsidRPr="00DB793D" w:rsidRDefault="00896CB6" w:rsidP="00896CB6">
            <w:pPr>
              <w:rPr>
                <w:rFonts w:ascii="宋体" w:hAnsi="宋体" w:hint="eastAsia"/>
                <w:b/>
                <w:bCs/>
                <w:szCs w:val="21"/>
              </w:rPr>
            </w:pPr>
            <w:r w:rsidRPr="00DB793D">
              <w:rPr>
                <w:rFonts w:ascii="宋体" w:hAnsi="宋体" w:cs="宋体" w:hint="eastAsia"/>
                <w:szCs w:val="21"/>
              </w:rPr>
              <w:t>计算机50台，安装常用电气设计、电子线路设计软件。</w:t>
            </w:r>
          </w:p>
        </w:tc>
        <w:tc>
          <w:tcPr>
            <w:tcW w:w="1701" w:type="dxa"/>
            <w:vAlign w:val="center"/>
          </w:tcPr>
          <w:p w14:paraId="326CC396" w14:textId="0F7E9EF1" w:rsidR="00896CB6" w:rsidRPr="00DB793D" w:rsidRDefault="00896CB6" w:rsidP="00896CB6">
            <w:pPr>
              <w:rPr>
                <w:rFonts w:ascii="宋体" w:hAnsi="宋体" w:hint="eastAsia"/>
                <w:b/>
                <w:bCs/>
                <w:szCs w:val="21"/>
              </w:rPr>
            </w:pPr>
            <w:r w:rsidRPr="00DB793D">
              <w:rPr>
                <w:rFonts w:ascii="宋体" w:hAnsi="宋体" w:cs="宋体" w:hint="eastAsia"/>
                <w:szCs w:val="21"/>
              </w:rPr>
              <w:t>50人</w:t>
            </w:r>
          </w:p>
        </w:tc>
        <w:tc>
          <w:tcPr>
            <w:tcW w:w="1134" w:type="dxa"/>
            <w:shd w:val="clear" w:color="auto" w:fill="auto"/>
            <w:vAlign w:val="center"/>
          </w:tcPr>
          <w:p w14:paraId="11980E0A" w14:textId="07A4324F" w:rsidR="00896CB6" w:rsidRPr="00DB793D" w:rsidRDefault="00896CB6" w:rsidP="00896CB6">
            <w:pPr>
              <w:rPr>
                <w:rFonts w:ascii="宋体" w:hAnsi="宋体" w:hint="eastAsia"/>
                <w:b/>
                <w:bCs/>
                <w:szCs w:val="21"/>
              </w:rPr>
            </w:pPr>
            <w:r w:rsidRPr="00DB793D">
              <w:rPr>
                <w:rFonts w:ascii="宋体" w:hAnsi="宋体" w:cs="宋体" w:hint="eastAsia"/>
                <w:szCs w:val="21"/>
              </w:rPr>
              <w:t>主要用于电子和电气类专业，进行机械、电气、电子CAD教学和实训，培养专项技能</w:t>
            </w:r>
          </w:p>
        </w:tc>
        <w:tc>
          <w:tcPr>
            <w:tcW w:w="992" w:type="dxa"/>
            <w:shd w:val="clear" w:color="auto" w:fill="auto"/>
            <w:vAlign w:val="center"/>
          </w:tcPr>
          <w:p w14:paraId="115F401F" w14:textId="412AC15D" w:rsidR="00896CB6" w:rsidRPr="00DB793D" w:rsidRDefault="00896CB6" w:rsidP="00896CB6">
            <w:pPr>
              <w:rPr>
                <w:rFonts w:ascii="宋体" w:hAnsi="宋体" w:hint="eastAsia"/>
                <w:b/>
                <w:bCs/>
                <w:szCs w:val="21"/>
              </w:rPr>
            </w:pPr>
            <w:r w:rsidRPr="00DB793D">
              <w:rPr>
                <w:rFonts w:ascii="宋体" w:hAnsi="宋体" w:cs="宋体" w:hint="eastAsia"/>
                <w:szCs w:val="21"/>
              </w:rPr>
              <w:t>机械制图与AutoCAD</w:t>
            </w:r>
          </w:p>
        </w:tc>
        <w:tc>
          <w:tcPr>
            <w:tcW w:w="1560" w:type="dxa"/>
            <w:shd w:val="clear" w:color="auto" w:fill="auto"/>
          </w:tcPr>
          <w:p w14:paraId="0E2B985E" w14:textId="77777777" w:rsidR="00896CB6" w:rsidRPr="00DB793D" w:rsidRDefault="00896CB6" w:rsidP="00896CB6">
            <w:pPr>
              <w:rPr>
                <w:rFonts w:ascii="宋体" w:hAnsi="宋体" w:hint="eastAsia"/>
                <w:b/>
                <w:bCs/>
                <w:szCs w:val="21"/>
              </w:rPr>
            </w:pPr>
          </w:p>
        </w:tc>
      </w:tr>
      <w:tr w:rsidR="00896CB6" w:rsidRPr="00DB793D" w14:paraId="7BAC2295" w14:textId="77777777" w:rsidTr="008438F1">
        <w:trPr>
          <w:jc w:val="center"/>
        </w:trPr>
        <w:tc>
          <w:tcPr>
            <w:tcW w:w="536" w:type="dxa"/>
            <w:shd w:val="clear" w:color="auto" w:fill="auto"/>
            <w:vAlign w:val="center"/>
          </w:tcPr>
          <w:p w14:paraId="2475F0D1" w14:textId="657D1BDB" w:rsidR="00896CB6" w:rsidRPr="00DB793D" w:rsidRDefault="00896CB6" w:rsidP="00896CB6">
            <w:pPr>
              <w:jc w:val="center"/>
              <w:rPr>
                <w:rFonts w:ascii="宋体" w:hAnsi="宋体" w:hint="eastAsia"/>
                <w:b/>
                <w:bCs/>
                <w:szCs w:val="21"/>
              </w:rPr>
            </w:pPr>
            <w:r w:rsidRPr="00DB793D">
              <w:rPr>
                <w:rFonts w:ascii="宋体" w:hAnsi="宋体" w:hint="eastAsia"/>
                <w:b/>
                <w:bCs/>
                <w:szCs w:val="21"/>
              </w:rPr>
              <w:t>20</w:t>
            </w:r>
          </w:p>
        </w:tc>
        <w:tc>
          <w:tcPr>
            <w:tcW w:w="1556" w:type="dxa"/>
            <w:shd w:val="clear" w:color="auto" w:fill="auto"/>
            <w:vAlign w:val="center"/>
          </w:tcPr>
          <w:p w14:paraId="5BA44E47" w14:textId="2048DD43" w:rsidR="00896CB6" w:rsidRPr="00DB793D" w:rsidRDefault="00896CB6" w:rsidP="00896CB6">
            <w:pPr>
              <w:rPr>
                <w:rFonts w:ascii="宋体" w:hAnsi="宋体" w:hint="eastAsia"/>
                <w:b/>
                <w:bCs/>
                <w:szCs w:val="21"/>
              </w:rPr>
            </w:pPr>
            <w:r w:rsidRPr="00DB793D">
              <w:rPr>
                <w:rFonts w:ascii="宋体" w:hAnsi="宋体" w:cs="宋体" w:hint="eastAsia"/>
                <w:szCs w:val="21"/>
              </w:rPr>
              <w:t>高级维修电工实训基地</w:t>
            </w:r>
          </w:p>
        </w:tc>
        <w:tc>
          <w:tcPr>
            <w:tcW w:w="992" w:type="dxa"/>
            <w:shd w:val="clear" w:color="auto" w:fill="auto"/>
            <w:vAlign w:val="center"/>
          </w:tcPr>
          <w:p w14:paraId="495BD727" w14:textId="265D09F7" w:rsidR="00896CB6" w:rsidRPr="00DB793D" w:rsidRDefault="00896CB6" w:rsidP="00896CB6">
            <w:pPr>
              <w:rPr>
                <w:rFonts w:ascii="宋体" w:hAnsi="宋体" w:hint="eastAsia"/>
                <w:b/>
                <w:bCs/>
                <w:szCs w:val="21"/>
              </w:rPr>
            </w:pPr>
            <w:r w:rsidRPr="00DB793D">
              <w:rPr>
                <w:rFonts w:ascii="宋体" w:hAnsi="宋体" w:cs="宋体" w:hint="eastAsia"/>
                <w:szCs w:val="21"/>
              </w:rPr>
              <w:t>高级维修电工实训装置30套，触电急救装置5套。</w:t>
            </w:r>
          </w:p>
        </w:tc>
        <w:tc>
          <w:tcPr>
            <w:tcW w:w="1701" w:type="dxa"/>
            <w:vAlign w:val="center"/>
          </w:tcPr>
          <w:p w14:paraId="6359D971" w14:textId="5A540C2A" w:rsidR="00896CB6" w:rsidRPr="00DB793D" w:rsidRDefault="00896CB6" w:rsidP="00896CB6">
            <w:pPr>
              <w:rPr>
                <w:rFonts w:ascii="宋体" w:hAnsi="宋体" w:hint="eastAsia"/>
                <w:b/>
                <w:bCs/>
                <w:szCs w:val="21"/>
              </w:rPr>
            </w:pPr>
            <w:r w:rsidRPr="00DB793D">
              <w:rPr>
                <w:rFonts w:ascii="宋体" w:hAnsi="宋体" w:cs="宋体" w:hint="eastAsia"/>
                <w:szCs w:val="21"/>
              </w:rPr>
              <w:t>150人</w:t>
            </w:r>
          </w:p>
        </w:tc>
        <w:tc>
          <w:tcPr>
            <w:tcW w:w="1134" w:type="dxa"/>
            <w:shd w:val="clear" w:color="auto" w:fill="auto"/>
            <w:vAlign w:val="center"/>
          </w:tcPr>
          <w:p w14:paraId="08F7C1EF" w14:textId="65639361" w:rsidR="00896CB6" w:rsidRPr="00DB793D" w:rsidRDefault="00896CB6" w:rsidP="00896CB6">
            <w:pPr>
              <w:rPr>
                <w:rFonts w:ascii="宋体" w:hAnsi="宋体" w:hint="eastAsia"/>
                <w:b/>
                <w:bCs/>
                <w:szCs w:val="21"/>
              </w:rPr>
            </w:pPr>
            <w:r w:rsidRPr="00DB793D">
              <w:rPr>
                <w:rFonts w:ascii="宋体" w:hAnsi="宋体" w:cs="宋体" w:hint="eastAsia"/>
                <w:szCs w:val="21"/>
              </w:rPr>
              <w:t>维修电工技能实训、维修电工技能鉴定、电工特种作业培训</w:t>
            </w:r>
          </w:p>
        </w:tc>
        <w:tc>
          <w:tcPr>
            <w:tcW w:w="992" w:type="dxa"/>
            <w:shd w:val="clear" w:color="auto" w:fill="auto"/>
            <w:vAlign w:val="center"/>
          </w:tcPr>
          <w:p w14:paraId="23D7A74C" w14:textId="3819CE33" w:rsidR="00896CB6" w:rsidRPr="00DB793D" w:rsidRDefault="00896CB6" w:rsidP="00896CB6">
            <w:pPr>
              <w:rPr>
                <w:rFonts w:ascii="宋体" w:hAnsi="宋体" w:hint="eastAsia"/>
                <w:b/>
                <w:bCs/>
                <w:szCs w:val="21"/>
              </w:rPr>
            </w:pPr>
            <w:r w:rsidRPr="00DB793D">
              <w:rPr>
                <w:rFonts w:ascii="宋体" w:hAnsi="宋体" w:cs="宋体" w:hint="eastAsia"/>
                <w:szCs w:val="21"/>
              </w:rPr>
              <w:t>电机与控制线路的设计与装配、变频控制应用技术</w:t>
            </w:r>
          </w:p>
        </w:tc>
        <w:tc>
          <w:tcPr>
            <w:tcW w:w="1560" w:type="dxa"/>
            <w:shd w:val="clear" w:color="auto" w:fill="auto"/>
          </w:tcPr>
          <w:p w14:paraId="2339CE4D" w14:textId="77777777" w:rsidR="00896CB6" w:rsidRPr="00DB793D" w:rsidRDefault="00896CB6" w:rsidP="00896CB6">
            <w:pPr>
              <w:rPr>
                <w:rFonts w:ascii="宋体" w:hAnsi="宋体" w:hint="eastAsia"/>
                <w:b/>
                <w:bCs/>
                <w:szCs w:val="21"/>
              </w:rPr>
            </w:pPr>
          </w:p>
        </w:tc>
      </w:tr>
    </w:tbl>
    <w:p w14:paraId="55ADC05A" w14:textId="77777777" w:rsidR="00A52960" w:rsidRDefault="00000000">
      <w:pPr>
        <w:spacing w:line="500" w:lineRule="exact"/>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9902052" w14:textId="5289455E" w:rsidR="00A52960" w:rsidRDefault="00000000" w:rsidP="00DB793D">
      <w:pPr>
        <w:spacing w:line="500" w:lineRule="exact"/>
        <w:ind w:firstLineChars="200" w:firstLine="480"/>
        <w:rPr>
          <w:rFonts w:ascii="宋体" w:hAnsi="宋体" w:hint="eastAsia"/>
          <w:sz w:val="24"/>
          <w:szCs w:val="24"/>
        </w:rPr>
      </w:pPr>
      <w:r>
        <w:rPr>
          <w:rFonts w:ascii="宋体" w:hAnsi="宋体" w:hint="eastAsia"/>
          <w:sz w:val="24"/>
          <w:szCs w:val="24"/>
        </w:rPr>
        <w:t>建有</w:t>
      </w:r>
      <w:r w:rsidR="00DB793D" w:rsidRPr="00DB793D">
        <w:rPr>
          <w:rFonts w:ascii="宋体" w:hAnsi="宋体" w:hint="eastAsia"/>
          <w:sz w:val="24"/>
          <w:szCs w:val="24"/>
        </w:rPr>
        <w:t>机车综合实训室</w:t>
      </w:r>
      <w:r>
        <w:rPr>
          <w:rFonts w:ascii="宋体" w:hAnsi="宋体" w:hint="eastAsia"/>
          <w:sz w:val="24"/>
          <w:szCs w:val="24"/>
        </w:rPr>
        <w:t>等</w:t>
      </w:r>
      <w:r w:rsidR="00DB793D">
        <w:rPr>
          <w:rFonts w:ascii="宋体" w:hAnsi="宋体" w:hint="eastAsia"/>
          <w:sz w:val="24"/>
          <w:szCs w:val="24"/>
        </w:rPr>
        <w:t>4</w:t>
      </w:r>
      <w:r>
        <w:rPr>
          <w:rFonts w:ascii="宋体" w:hAnsi="宋体" w:hint="eastAsia"/>
          <w:sz w:val="24"/>
          <w:szCs w:val="24"/>
        </w:rPr>
        <w:t>个校内实训基地，可以承担</w:t>
      </w:r>
      <w:r w:rsidR="00DB793D">
        <w:rPr>
          <w:rFonts w:ascii="宋体" w:hAnsi="宋体" w:hint="eastAsia"/>
          <w:sz w:val="24"/>
          <w:szCs w:val="24"/>
        </w:rPr>
        <w:t>机车总体及走行部</w:t>
      </w:r>
      <w:r>
        <w:rPr>
          <w:rFonts w:ascii="宋体" w:hAnsi="宋体" w:hint="eastAsia"/>
          <w:sz w:val="24"/>
          <w:szCs w:val="24"/>
        </w:rPr>
        <w:t>等多门课程的实训教学任务。</w:t>
      </w:r>
    </w:p>
    <w:p w14:paraId="379308F0" w14:textId="77777777" w:rsidR="00A52960"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A52960" w14:paraId="014BA80D" w14:textId="77777777">
        <w:trPr>
          <w:jc w:val="center"/>
        </w:trPr>
        <w:tc>
          <w:tcPr>
            <w:tcW w:w="670" w:type="dxa"/>
            <w:shd w:val="clear" w:color="auto" w:fill="auto"/>
            <w:vAlign w:val="center"/>
          </w:tcPr>
          <w:p w14:paraId="0A8D9620" w14:textId="77777777" w:rsidR="00A52960" w:rsidRDefault="00000000">
            <w:pPr>
              <w:jc w:val="center"/>
              <w:rPr>
                <w:rFonts w:ascii="宋体" w:hAnsi="宋体" w:hint="eastAsia"/>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A52960" w:rsidRDefault="00000000">
            <w:pPr>
              <w:jc w:val="center"/>
              <w:rPr>
                <w:rFonts w:ascii="宋体" w:hAnsi="宋体" w:hint="eastAsia"/>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A52960" w:rsidRDefault="00000000">
            <w:pPr>
              <w:jc w:val="center"/>
              <w:rPr>
                <w:rFonts w:ascii="宋体" w:hAnsi="宋体" w:hint="eastAsia"/>
                <w:b/>
                <w:bCs/>
                <w:sz w:val="18"/>
                <w:szCs w:val="18"/>
              </w:rPr>
            </w:pPr>
            <w:r>
              <w:rPr>
                <w:rFonts w:ascii="宋体" w:hAnsi="宋体" w:hint="eastAsia"/>
                <w:b/>
                <w:bCs/>
                <w:sz w:val="18"/>
                <w:szCs w:val="18"/>
              </w:rPr>
              <w:t>主要实训项目</w:t>
            </w:r>
          </w:p>
        </w:tc>
        <w:tc>
          <w:tcPr>
            <w:tcW w:w="1701" w:type="dxa"/>
            <w:shd w:val="clear" w:color="auto" w:fill="auto"/>
            <w:vAlign w:val="center"/>
          </w:tcPr>
          <w:p w14:paraId="4B4FE85C" w14:textId="77777777" w:rsidR="00A52960" w:rsidRDefault="00000000">
            <w:pPr>
              <w:jc w:val="center"/>
              <w:rPr>
                <w:rFonts w:ascii="宋体" w:hAnsi="宋体" w:hint="eastAsia"/>
                <w:b/>
                <w:bCs/>
                <w:sz w:val="18"/>
                <w:szCs w:val="18"/>
              </w:rPr>
            </w:pPr>
            <w:r>
              <w:rPr>
                <w:rFonts w:ascii="宋体" w:hAnsi="宋体" w:hint="eastAsia"/>
                <w:b/>
                <w:bCs/>
                <w:sz w:val="18"/>
                <w:szCs w:val="18"/>
              </w:rPr>
              <w:t>实训设备</w:t>
            </w:r>
          </w:p>
        </w:tc>
        <w:tc>
          <w:tcPr>
            <w:tcW w:w="2977" w:type="dxa"/>
            <w:shd w:val="clear" w:color="auto" w:fill="auto"/>
            <w:vAlign w:val="center"/>
          </w:tcPr>
          <w:p w14:paraId="078C17DA" w14:textId="77777777" w:rsidR="00A52960" w:rsidRDefault="00000000">
            <w:pPr>
              <w:jc w:val="center"/>
              <w:rPr>
                <w:rFonts w:ascii="宋体" w:hAnsi="宋体" w:hint="eastAsia"/>
                <w:b/>
                <w:bCs/>
                <w:sz w:val="18"/>
                <w:szCs w:val="18"/>
              </w:rPr>
            </w:pPr>
            <w:r>
              <w:rPr>
                <w:rFonts w:ascii="宋体" w:hAnsi="宋体" w:hint="eastAsia"/>
                <w:b/>
                <w:bCs/>
                <w:sz w:val="18"/>
                <w:szCs w:val="18"/>
              </w:rPr>
              <w:t>适用范围（职业鉴定项目）</w:t>
            </w:r>
          </w:p>
        </w:tc>
      </w:tr>
      <w:tr w:rsidR="00A52960" w14:paraId="5FE4291D" w14:textId="77777777">
        <w:trPr>
          <w:trHeight w:val="459"/>
          <w:jc w:val="center"/>
        </w:trPr>
        <w:tc>
          <w:tcPr>
            <w:tcW w:w="670" w:type="dxa"/>
            <w:shd w:val="clear" w:color="auto" w:fill="auto"/>
            <w:vAlign w:val="center"/>
          </w:tcPr>
          <w:p w14:paraId="08ABAF55" w14:textId="77777777" w:rsidR="00A52960" w:rsidRDefault="00000000">
            <w:pPr>
              <w:jc w:val="center"/>
              <w:rPr>
                <w:rFonts w:ascii="宋体" w:hAnsi="宋体" w:hint="eastAsia"/>
                <w:b/>
                <w:bCs/>
                <w:sz w:val="18"/>
                <w:szCs w:val="18"/>
              </w:rPr>
            </w:pPr>
            <w:r>
              <w:rPr>
                <w:rFonts w:ascii="宋体" w:hAnsi="宋体" w:hint="eastAsia"/>
                <w:b/>
                <w:bCs/>
                <w:sz w:val="18"/>
                <w:szCs w:val="18"/>
              </w:rPr>
              <w:t>1</w:t>
            </w:r>
          </w:p>
        </w:tc>
        <w:tc>
          <w:tcPr>
            <w:tcW w:w="1418" w:type="dxa"/>
            <w:shd w:val="clear" w:color="auto" w:fill="auto"/>
          </w:tcPr>
          <w:p w14:paraId="4C8F4A5A" w14:textId="77777777" w:rsidR="00DB793D" w:rsidRP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sidRPr="00DB793D">
              <w:rPr>
                <w:rFonts w:ascii="宋体" w:hAnsi="宋体" w:cs="宋体" w:hint="eastAsia"/>
                <w:color w:val="000000"/>
                <w:szCs w:val="21"/>
              </w:rPr>
              <w:t>机车综合</w:t>
            </w:r>
          </w:p>
          <w:p w14:paraId="209859AD" w14:textId="30242D26" w:rsidR="00A52960" w:rsidRP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sidRPr="00DB793D">
              <w:rPr>
                <w:rFonts w:ascii="宋体" w:hAnsi="宋体" w:cs="宋体" w:hint="eastAsia"/>
                <w:color w:val="000000"/>
                <w:szCs w:val="21"/>
              </w:rPr>
              <w:t>实训室</w:t>
            </w:r>
          </w:p>
        </w:tc>
        <w:tc>
          <w:tcPr>
            <w:tcW w:w="1591" w:type="dxa"/>
            <w:shd w:val="clear" w:color="auto" w:fill="auto"/>
          </w:tcPr>
          <w:p w14:paraId="755C7AEC" w14:textId="3B7137BA" w:rsidR="00A52960" w:rsidRP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sidRPr="00DB793D">
              <w:rPr>
                <w:rFonts w:ascii="宋体" w:hAnsi="宋体" w:cs="宋体" w:hint="eastAsia"/>
                <w:color w:val="000000"/>
                <w:szCs w:val="21"/>
              </w:rPr>
              <w:t>电力机车各种电器部件的认知、维护、检修、调试；电力机车机械部分与制动部分的认知、维护、检修、调试</w:t>
            </w:r>
          </w:p>
        </w:tc>
        <w:tc>
          <w:tcPr>
            <w:tcW w:w="1701" w:type="dxa"/>
            <w:shd w:val="clear" w:color="auto" w:fill="auto"/>
          </w:tcPr>
          <w:p w14:paraId="44003650" w14:textId="54494B6C" w:rsidR="00A52960" w:rsidRP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sidRPr="00DB793D">
              <w:rPr>
                <w:rFonts w:ascii="宋体" w:hAnsi="宋体" w:cs="宋体" w:hint="eastAsia"/>
                <w:color w:val="000000"/>
                <w:szCs w:val="21"/>
              </w:rPr>
              <w:t>接地、中间、电压、电流、油流、压力、风道继电器、电空、电磁接触器、电空阀、主断路器、受电弓、司机控制器、两位置转换开关；电空控制器（大闸）、单独制动阀（小闸）、换向阀、中继阀、分配阀、车钩、缓冲器、</w:t>
            </w:r>
            <w:r w:rsidRPr="00DB793D">
              <w:rPr>
                <w:rFonts w:ascii="宋体" w:hAnsi="宋体" w:cs="宋体" w:hint="eastAsia"/>
                <w:color w:val="000000"/>
                <w:szCs w:val="21"/>
              </w:rPr>
              <w:lastRenderedPageBreak/>
              <w:t>钩尾框、油压减震器</w:t>
            </w:r>
          </w:p>
        </w:tc>
        <w:tc>
          <w:tcPr>
            <w:tcW w:w="2977" w:type="dxa"/>
            <w:shd w:val="clear" w:color="auto" w:fill="auto"/>
          </w:tcPr>
          <w:p w14:paraId="55993436" w14:textId="77777777" w:rsidR="00A52960" w:rsidRDefault="00A52960">
            <w:pPr>
              <w:rPr>
                <w:rFonts w:ascii="宋体" w:hAnsi="宋体" w:hint="eastAsia"/>
                <w:b/>
                <w:bCs/>
                <w:sz w:val="18"/>
                <w:szCs w:val="18"/>
              </w:rPr>
            </w:pPr>
          </w:p>
        </w:tc>
      </w:tr>
      <w:tr w:rsidR="00DB793D" w14:paraId="23850885" w14:textId="77777777" w:rsidTr="00303CF4">
        <w:trPr>
          <w:jc w:val="center"/>
        </w:trPr>
        <w:tc>
          <w:tcPr>
            <w:tcW w:w="670" w:type="dxa"/>
            <w:vMerge w:val="restart"/>
            <w:shd w:val="clear" w:color="auto" w:fill="auto"/>
            <w:vAlign w:val="center"/>
          </w:tcPr>
          <w:p w14:paraId="4DCB8F15" w14:textId="77777777" w:rsidR="00DB793D" w:rsidRDefault="00DB793D" w:rsidP="00DB793D">
            <w:pPr>
              <w:jc w:val="center"/>
              <w:rPr>
                <w:rFonts w:ascii="宋体" w:hAnsi="宋体" w:hint="eastAsia"/>
                <w:b/>
                <w:bCs/>
                <w:sz w:val="18"/>
                <w:szCs w:val="18"/>
              </w:rPr>
            </w:pPr>
            <w:r>
              <w:rPr>
                <w:rFonts w:ascii="宋体" w:hAnsi="宋体" w:hint="eastAsia"/>
                <w:b/>
                <w:bCs/>
                <w:sz w:val="18"/>
                <w:szCs w:val="18"/>
              </w:rPr>
              <w:t>2</w:t>
            </w:r>
          </w:p>
        </w:tc>
        <w:tc>
          <w:tcPr>
            <w:tcW w:w="1418" w:type="dxa"/>
            <w:vMerge w:val="restart"/>
            <w:shd w:val="clear" w:color="auto" w:fill="auto"/>
            <w:vAlign w:val="center"/>
          </w:tcPr>
          <w:p w14:paraId="36E18DDC" w14:textId="225FE049" w:rsidR="00DB793D" w:rsidRP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sidRPr="00DB793D">
              <w:rPr>
                <w:rFonts w:ascii="宋体" w:hAnsi="宋体" w:cs="宋体" w:hint="eastAsia"/>
                <w:color w:val="000000"/>
                <w:szCs w:val="21"/>
              </w:rPr>
              <w:t>电气化铁道综合实训演练场</w:t>
            </w:r>
          </w:p>
        </w:tc>
        <w:tc>
          <w:tcPr>
            <w:tcW w:w="1591" w:type="dxa"/>
            <w:shd w:val="clear" w:color="auto" w:fill="auto"/>
            <w:vAlign w:val="center"/>
          </w:tcPr>
          <w:p w14:paraId="532C203E" w14:textId="77777777" w:rsidR="00DB793D" w:rsidRDefault="00DB793D" w:rsidP="00DB793D">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szCs w:val="21"/>
              </w:rPr>
              <w:t>电力机车司机岗位一次标准化作业训练；电力机车司机岗位非正常行车故障处理训练；电力机车电气动作试验；电力机车制动试验</w:t>
            </w:r>
          </w:p>
          <w:p w14:paraId="235C68A0" w14:textId="5EDDCE8D" w:rsidR="00DB793D" w:rsidRDefault="00DB793D" w:rsidP="00DB793D">
            <w:pPr>
              <w:rPr>
                <w:rFonts w:ascii="宋体" w:hAnsi="宋体" w:hint="eastAsia"/>
                <w:b/>
                <w:bCs/>
                <w:sz w:val="18"/>
                <w:szCs w:val="18"/>
              </w:rPr>
            </w:pPr>
            <w:r>
              <w:rPr>
                <w:rFonts w:ascii="宋体" w:hAnsi="宋体" w:cs="宋体" w:hint="eastAsia"/>
                <w:color w:val="000000"/>
                <w:szCs w:val="21"/>
              </w:rPr>
              <w:t>；制动机部件拆装和检修、风源系统调整试验；基础制动装置和停车制动装置调整试验</w:t>
            </w:r>
          </w:p>
        </w:tc>
        <w:tc>
          <w:tcPr>
            <w:tcW w:w="1701" w:type="dxa"/>
            <w:shd w:val="clear" w:color="auto" w:fill="auto"/>
            <w:vAlign w:val="center"/>
          </w:tcPr>
          <w:p w14:paraId="4B98141B" w14:textId="7E49E3DD" w:rsidR="00DB793D" w:rsidRDefault="00DB793D" w:rsidP="00DB793D">
            <w:pPr>
              <w:rPr>
                <w:rFonts w:ascii="宋体" w:hAnsi="宋体" w:hint="eastAsia"/>
                <w:b/>
                <w:bCs/>
                <w:sz w:val="18"/>
                <w:szCs w:val="18"/>
              </w:rPr>
            </w:pPr>
            <w:r>
              <w:rPr>
                <w:rFonts w:ascii="宋体" w:hAnsi="宋体" w:cs="宋体" w:hint="eastAsia"/>
                <w:color w:val="000000"/>
                <w:kern w:val="0"/>
                <w:szCs w:val="21"/>
              </w:rPr>
              <w:t xml:space="preserve">  100m接触网、隔离开关、支持绝缘子、横腕臂、斜腕臂、电力接触线、线夹、接地线、承力索、吊悬、全补偿等</w:t>
            </w:r>
          </w:p>
        </w:tc>
        <w:tc>
          <w:tcPr>
            <w:tcW w:w="2977" w:type="dxa"/>
            <w:shd w:val="clear" w:color="auto" w:fill="auto"/>
          </w:tcPr>
          <w:p w14:paraId="7E050D5D" w14:textId="77777777" w:rsidR="00DB793D" w:rsidRDefault="00DB793D" w:rsidP="00DB793D">
            <w:pPr>
              <w:rPr>
                <w:rFonts w:ascii="宋体" w:hAnsi="宋体" w:hint="eastAsia"/>
                <w:b/>
                <w:bCs/>
                <w:sz w:val="18"/>
                <w:szCs w:val="18"/>
              </w:rPr>
            </w:pPr>
          </w:p>
        </w:tc>
      </w:tr>
      <w:tr w:rsidR="00DB793D" w14:paraId="039E00F1" w14:textId="77777777" w:rsidTr="00303CF4">
        <w:trPr>
          <w:jc w:val="center"/>
        </w:trPr>
        <w:tc>
          <w:tcPr>
            <w:tcW w:w="670" w:type="dxa"/>
            <w:vMerge/>
            <w:shd w:val="clear" w:color="auto" w:fill="auto"/>
            <w:vAlign w:val="center"/>
          </w:tcPr>
          <w:p w14:paraId="06250551" w14:textId="2DF6E45E" w:rsidR="00DB793D" w:rsidRDefault="00DB793D" w:rsidP="00DB793D">
            <w:pPr>
              <w:jc w:val="center"/>
              <w:rPr>
                <w:rFonts w:ascii="宋体" w:hAnsi="宋体" w:hint="eastAsia"/>
                <w:b/>
                <w:bCs/>
                <w:sz w:val="18"/>
                <w:szCs w:val="18"/>
              </w:rPr>
            </w:pPr>
          </w:p>
        </w:tc>
        <w:tc>
          <w:tcPr>
            <w:tcW w:w="1418" w:type="dxa"/>
            <w:vMerge/>
            <w:shd w:val="clear" w:color="auto" w:fill="auto"/>
            <w:vAlign w:val="center"/>
          </w:tcPr>
          <w:p w14:paraId="7A6B6CBD" w14:textId="77777777" w:rsidR="00DB793D" w:rsidRDefault="00DB793D" w:rsidP="00DB793D">
            <w:pPr>
              <w:rPr>
                <w:rFonts w:ascii="宋体" w:hAnsi="宋体" w:hint="eastAsia"/>
                <w:b/>
                <w:bCs/>
                <w:sz w:val="18"/>
                <w:szCs w:val="18"/>
              </w:rPr>
            </w:pPr>
          </w:p>
        </w:tc>
        <w:tc>
          <w:tcPr>
            <w:tcW w:w="1591" w:type="dxa"/>
            <w:shd w:val="clear" w:color="auto" w:fill="auto"/>
            <w:vAlign w:val="center"/>
          </w:tcPr>
          <w:p w14:paraId="0FBDF06C" w14:textId="73B7A405" w:rsidR="00DB793D" w:rsidRDefault="00DB793D" w:rsidP="00DB793D">
            <w:pPr>
              <w:rPr>
                <w:rFonts w:ascii="宋体" w:hAnsi="宋体" w:hint="eastAsia"/>
                <w:b/>
                <w:bCs/>
                <w:sz w:val="18"/>
                <w:szCs w:val="18"/>
              </w:rPr>
            </w:pPr>
            <w:r>
              <w:rPr>
                <w:rFonts w:ascii="宋体" w:hAnsi="宋体" w:cs="宋体" w:hint="eastAsia"/>
                <w:color w:val="000000"/>
                <w:szCs w:val="21"/>
              </w:rPr>
              <w:t>铁道线路的认知、维护、检修、调试</w:t>
            </w:r>
          </w:p>
        </w:tc>
        <w:tc>
          <w:tcPr>
            <w:tcW w:w="1701" w:type="dxa"/>
            <w:shd w:val="clear" w:color="auto" w:fill="auto"/>
            <w:vAlign w:val="center"/>
          </w:tcPr>
          <w:p w14:paraId="15C7F1CE" w14:textId="671C5511" w:rsidR="00DB793D" w:rsidRDefault="00DB793D" w:rsidP="00DB793D">
            <w:pPr>
              <w:rPr>
                <w:rFonts w:ascii="宋体" w:hAnsi="宋体" w:hint="eastAsia"/>
                <w:b/>
                <w:bCs/>
                <w:sz w:val="18"/>
                <w:szCs w:val="18"/>
              </w:rPr>
            </w:pPr>
            <w:r>
              <w:rPr>
                <w:rFonts w:ascii="宋体" w:hAnsi="宋体" w:cs="宋体" w:hint="eastAsia"/>
                <w:color w:val="000000"/>
                <w:kern w:val="0"/>
                <w:szCs w:val="21"/>
              </w:rPr>
              <w:t>50m有砟轨道；预留50米无砟轨道</w:t>
            </w:r>
          </w:p>
        </w:tc>
        <w:tc>
          <w:tcPr>
            <w:tcW w:w="2977" w:type="dxa"/>
            <w:shd w:val="clear" w:color="auto" w:fill="auto"/>
          </w:tcPr>
          <w:p w14:paraId="039E4F24" w14:textId="77777777" w:rsidR="00DB793D" w:rsidRDefault="00DB793D" w:rsidP="00DB793D">
            <w:pPr>
              <w:rPr>
                <w:rFonts w:ascii="宋体" w:hAnsi="宋体" w:hint="eastAsia"/>
                <w:b/>
                <w:bCs/>
                <w:sz w:val="18"/>
                <w:szCs w:val="18"/>
              </w:rPr>
            </w:pPr>
          </w:p>
        </w:tc>
      </w:tr>
      <w:tr w:rsidR="00DB793D" w14:paraId="38E23136" w14:textId="77777777" w:rsidTr="00303CF4">
        <w:trPr>
          <w:jc w:val="center"/>
        </w:trPr>
        <w:tc>
          <w:tcPr>
            <w:tcW w:w="670" w:type="dxa"/>
            <w:vMerge/>
            <w:shd w:val="clear" w:color="auto" w:fill="auto"/>
            <w:vAlign w:val="center"/>
          </w:tcPr>
          <w:p w14:paraId="35CC5951" w14:textId="73A3BFDD" w:rsidR="00DB793D" w:rsidRDefault="00DB793D" w:rsidP="00DB793D">
            <w:pPr>
              <w:jc w:val="center"/>
              <w:rPr>
                <w:rFonts w:ascii="宋体" w:hAnsi="宋体" w:hint="eastAsia"/>
                <w:b/>
                <w:bCs/>
                <w:sz w:val="18"/>
                <w:szCs w:val="18"/>
              </w:rPr>
            </w:pPr>
          </w:p>
        </w:tc>
        <w:tc>
          <w:tcPr>
            <w:tcW w:w="1418" w:type="dxa"/>
            <w:vMerge/>
            <w:shd w:val="clear" w:color="auto" w:fill="auto"/>
            <w:vAlign w:val="center"/>
          </w:tcPr>
          <w:p w14:paraId="55444692" w14:textId="77777777" w:rsidR="00DB793D" w:rsidRDefault="00DB793D" w:rsidP="00DB793D">
            <w:pPr>
              <w:rPr>
                <w:rFonts w:ascii="宋体" w:hAnsi="宋体" w:hint="eastAsia"/>
                <w:b/>
                <w:bCs/>
                <w:sz w:val="18"/>
                <w:szCs w:val="18"/>
              </w:rPr>
            </w:pPr>
          </w:p>
        </w:tc>
        <w:tc>
          <w:tcPr>
            <w:tcW w:w="1591" w:type="dxa"/>
            <w:shd w:val="clear" w:color="auto" w:fill="auto"/>
            <w:vAlign w:val="center"/>
          </w:tcPr>
          <w:p w14:paraId="28107127" w14:textId="44F853C1" w:rsidR="00DB793D" w:rsidRDefault="00DB793D" w:rsidP="00DB793D">
            <w:pPr>
              <w:rPr>
                <w:rFonts w:ascii="宋体" w:hAnsi="宋体" w:hint="eastAsia"/>
                <w:b/>
                <w:bCs/>
                <w:sz w:val="18"/>
                <w:szCs w:val="18"/>
              </w:rPr>
            </w:pPr>
            <w:r>
              <w:rPr>
                <w:rFonts w:ascii="宋体" w:hAnsi="宋体" w:cs="宋体" w:hint="eastAsia"/>
                <w:color w:val="000000"/>
                <w:szCs w:val="21"/>
              </w:rPr>
              <w:t>轨道动力车的认知、维护、检修、模拟驾驶</w:t>
            </w:r>
          </w:p>
        </w:tc>
        <w:tc>
          <w:tcPr>
            <w:tcW w:w="1701" w:type="dxa"/>
            <w:shd w:val="clear" w:color="auto" w:fill="auto"/>
            <w:vAlign w:val="center"/>
          </w:tcPr>
          <w:p w14:paraId="4DB70840" w14:textId="05B1E025" w:rsidR="00DB793D" w:rsidRDefault="00DB793D" w:rsidP="00DB793D">
            <w:pPr>
              <w:rPr>
                <w:rFonts w:ascii="宋体" w:hAnsi="宋体" w:hint="eastAsia"/>
                <w:b/>
                <w:bCs/>
                <w:sz w:val="18"/>
                <w:szCs w:val="18"/>
              </w:rPr>
            </w:pPr>
            <w:r>
              <w:rPr>
                <w:rFonts w:ascii="宋体" w:hAnsi="宋体" w:cs="宋体" w:hint="eastAsia"/>
                <w:color w:val="000000"/>
                <w:kern w:val="0"/>
                <w:szCs w:val="21"/>
              </w:rPr>
              <w:t>金鹰JY290轨道动力车</w:t>
            </w:r>
          </w:p>
        </w:tc>
        <w:tc>
          <w:tcPr>
            <w:tcW w:w="2977" w:type="dxa"/>
            <w:shd w:val="clear" w:color="auto" w:fill="auto"/>
          </w:tcPr>
          <w:p w14:paraId="69986284" w14:textId="77777777" w:rsidR="00DB793D" w:rsidRDefault="00DB793D" w:rsidP="00DB793D">
            <w:pPr>
              <w:rPr>
                <w:rFonts w:ascii="宋体" w:hAnsi="宋体" w:hint="eastAsia"/>
                <w:b/>
                <w:bCs/>
                <w:sz w:val="18"/>
                <w:szCs w:val="18"/>
              </w:rPr>
            </w:pPr>
          </w:p>
        </w:tc>
      </w:tr>
    </w:tbl>
    <w:p w14:paraId="5D3600D7" w14:textId="77777777" w:rsidR="00A52960" w:rsidRDefault="00000000">
      <w:pPr>
        <w:ind w:firstLineChars="200" w:firstLine="482"/>
        <w:rPr>
          <w:rFonts w:ascii="黑体" w:eastAsia="黑体" w:hAnsi="黑体" w:hint="eastAsia"/>
          <w:b/>
          <w:sz w:val="24"/>
          <w:szCs w:val="24"/>
        </w:rPr>
      </w:pPr>
      <w:bookmarkStart w:id="168" w:name="_Toc407696166"/>
      <w:bookmarkStart w:id="169" w:name="_Toc405393408"/>
      <w:bookmarkStart w:id="170" w:name="_Toc407697924"/>
      <w:r>
        <w:rPr>
          <w:rFonts w:ascii="黑体" w:eastAsia="黑体" w:hAnsi="黑体" w:hint="eastAsia"/>
          <w:b/>
          <w:sz w:val="24"/>
          <w:szCs w:val="24"/>
        </w:rPr>
        <w:t>3.校外实践教学条件</w:t>
      </w:r>
      <w:bookmarkEnd w:id="168"/>
      <w:bookmarkEnd w:id="169"/>
      <w:bookmarkEnd w:id="170"/>
    </w:p>
    <w:p w14:paraId="6AB6E33D" w14:textId="1DE0678A" w:rsidR="00A52960" w:rsidRDefault="00000000">
      <w:pPr>
        <w:spacing w:line="500" w:lineRule="exact"/>
        <w:ind w:firstLineChars="200" w:firstLine="480"/>
        <w:rPr>
          <w:sz w:val="24"/>
        </w:rPr>
      </w:pPr>
      <w:bookmarkStart w:id="171" w:name="_Toc407697925"/>
      <w:bookmarkStart w:id="172" w:name="_Toc407696167"/>
      <w:bookmarkStart w:id="173" w:name="_Toc405393409"/>
      <w:r>
        <w:rPr>
          <w:rFonts w:hint="eastAsia"/>
          <w:sz w:val="24"/>
        </w:rPr>
        <w:t>通过校企合作，与</w:t>
      </w:r>
      <w:r w:rsidR="00DB793D">
        <w:rPr>
          <w:rFonts w:hint="eastAsia"/>
          <w:sz w:val="24"/>
        </w:rPr>
        <w:t>多</w:t>
      </w:r>
      <w:r>
        <w:rPr>
          <w:rFonts w:hint="eastAsia"/>
          <w:sz w:val="24"/>
        </w:rPr>
        <w:t>家企业签订合作协议，建成稳定的校外实训基地，部分基地情况如下表。</w:t>
      </w:r>
    </w:p>
    <w:p w14:paraId="2DB96C37" w14:textId="77777777" w:rsidR="00A52960"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A52960" w14:paraId="67AAA015" w14:textId="77777777">
        <w:trPr>
          <w:jc w:val="center"/>
        </w:trPr>
        <w:tc>
          <w:tcPr>
            <w:tcW w:w="632" w:type="dxa"/>
            <w:shd w:val="clear" w:color="auto" w:fill="auto"/>
            <w:vAlign w:val="center"/>
          </w:tcPr>
          <w:p w14:paraId="16F3837B" w14:textId="77777777" w:rsidR="00A52960" w:rsidRDefault="00000000">
            <w:pPr>
              <w:jc w:val="center"/>
              <w:rPr>
                <w:rFonts w:ascii="宋体" w:hAnsi="宋体" w:hint="eastAsia"/>
                <w:szCs w:val="21"/>
              </w:rPr>
            </w:pPr>
            <w:r>
              <w:rPr>
                <w:rFonts w:ascii="宋体" w:hAnsi="宋体" w:hint="eastAsia"/>
                <w:szCs w:val="21"/>
              </w:rPr>
              <w:t>序号</w:t>
            </w:r>
          </w:p>
        </w:tc>
        <w:tc>
          <w:tcPr>
            <w:tcW w:w="1514" w:type="dxa"/>
            <w:shd w:val="clear" w:color="auto" w:fill="auto"/>
            <w:vAlign w:val="center"/>
          </w:tcPr>
          <w:p w14:paraId="7CE23B2C" w14:textId="77777777" w:rsidR="00A52960" w:rsidRDefault="00000000">
            <w:pPr>
              <w:jc w:val="center"/>
              <w:rPr>
                <w:rFonts w:ascii="宋体" w:hAnsi="宋体" w:hint="eastAsia"/>
                <w:szCs w:val="21"/>
              </w:rPr>
            </w:pPr>
            <w:r>
              <w:rPr>
                <w:rFonts w:ascii="宋体" w:hAnsi="宋体" w:hint="eastAsia"/>
                <w:szCs w:val="21"/>
              </w:rPr>
              <w:t>实训基地名称</w:t>
            </w:r>
          </w:p>
        </w:tc>
        <w:tc>
          <w:tcPr>
            <w:tcW w:w="1843" w:type="dxa"/>
            <w:shd w:val="clear" w:color="auto" w:fill="auto"/>
            <w:vAlign w:val="center"/>
          </w:tcPr>
          <w:p w14:paraId="0425392C" w14:textId="77777777" w:rsidR="00A52960" w:rsidRDefault="00000000">
            <w:pPr>
              <w:jc w:val="center"/>
              <w:rPr>
                <w:rFonts w:ascii="宋体" w:hAnsi="宋体" w:hint="eastAsia"/>
                <w:szCs w:val="21"/>
              </w:rPr>
            </w:pPr>
            <w:r>
              <w:rPr>
                <w:rFonts w:ascii="宋体" w:hAnsi="宋体" w:hint="eastAsia"/>
                <w:szCs w:val="21"/>
              </w:rPr>
              <w:t>主要实训项目</w:t>
            </w:r>
          </w:p>
        </w:tc>
        <w:tc>
          <w:tcPr>
            <w:tcW w:w="1842" w:type="dxa"/>
            <w:shd w:val="clear" w:color="auto" w:fill="auto"/>
            <w:vAlign w:val="center"/>
          </w:tcPr>
          <w:p w14:paraId="1D2E4AA3" w14:textId="77777777" w:rsidR="00A52960" w:rsidRDefault="00000000">
            <w:pPr>
              <w:jc w:val="center"/>
              <w:rPr>
                <w:rFonts w:ascii="宋体" w:hAnsi="宋体" w:hint="eastAsia"/>
                <w:szCs w:val="21"/>
              </w:rPr>
            </w:pPr>
            <w:r>
              <w:rPr>
                <w:rFonts w:ascii="宋体" w:hAnsi="宋体" w:hint="eastAsia"/>
                <w:szCs w:val="21"/>
              </w:rPr>
              <w:t>实训设备</w:t>
            </w:r>
          </w:p>
        </w:tc>
        <w:tc>
          <w:tcPr>
            <w:tcW w:w="2552" w:type="dxa"/>
            <w:shd w:val="clear" w:color="auto" w:fill="auto"/>
            <w:vAlign w:val="center"/>
          </w:tcPr>
          <w:p w14:paraId="7020FFC7" w14:textId="77777777" w:rsidR="00A52960" w:rsidRDefault="00000000">
            <w:pPr>
              <w:jc w:val="center"/>
              <w:rPr>
                <w:rFonts w:ascii="宋体" w:hAnsi="宋体" w:hint="eastAsia"/>
                <w:szCs w:val="21"/>
              </w:rPr>
            </w:pPr>
            <w:r>
              <w:rPr>
                <w:rFonts w:ascii="宋体" w:hAnsi="宋体" w:hint="eastAsia"/>
                <w:szCs w:val="21"/>
              </w:rPr>
              <w:t>实训指导及实训实习管理模式</w:t>
            </w:r>
          </w:p>
        </w:tc>
      </w:tr>
      <w:tr w:rsidR="00A52960" w14:paraId="7812FE32" w14:textId="77777777">
        <w:trPr>
          <w:trHeight w:val="459"/>
          <w:jc w:val="center"/>
        </w:trPr>
        <w:tc>
          <w:tcPr>
            <w:tcW w:w="632" w:type="dxa"/>
            <w:shd w:val="clear" w:color="auto" w:fill="auto"/>
            <w:vAlign w:val="center"/>
          </w:tcPr>
          <w:p w14:paraId="00009149" w14:textId="77777777" w:rsidR="00A52960" w:rsidRDefault="00000000">
            <w:pPr>
              <w:jc w:val="center"/>
              <w:rPr>
                <w:rFonts w:ascii="宋体" w:hAnsi="宋体" w:hint="eastAsia"/>
                <w:szCs w:val="21"/>
              </w:rPr>
            </w:pPr>
            <w:r>
              <w:rPr>
                <w:rFonts w:ascii="宋体" w:hAnsi="宋体" w:hint="eastAsia"/>
                <w:szCs w:val="21"/>
              </w:rPr>
              <w:t>1</w:t>
            </w:r>
          </w:p>
        </w:tc>
        <w:tc>
          <w:tcPr>
            <w:tcW w:w="1514" w:type="dxa"/>
            <w:shd w:val="clear" w:color="auto" w:fill="auto"/>
          </w:tcPr>
          <w:p w14:paraId="42D7E7A2" w14:textId="19978831" w:rsidR="00A52960" w:rsidRDefault="00DB793D">
            <w:pPr>
              <w:rPr>
                <w:rFonts w:ascii="宋体" w:hAnsi="宋体" w:hint="eastAsia"/>
                <w:szCs w:val="21"/>
              </w:rPr>
            </w:pPr>
            <w:r>
              <w:rPr>
                <w:rFonts w:ascii="宋体" w:hAnsi="宋体" w:cs="宋体" w:hint="eastAsia"/>
                <w:color w:val="000000"/>
                <w:kern w:val="0"/>
                <w:szCs w:val="21"/>
              </w:rPr>
              <w:t>中国铁路太原铁路局集团有限公司侯马北机务段介休段区</w:t>
            </w:r>
          </w:p>
        </w:tc>
        <w:tc>
          <w:tcPr>
            <w:tcW w:w="1843" w:type="dxa"/>
            <w:shd w:val="clear" w:color="auto" w:fill="auto"/>
          </w:tcPr>
          <w:p w14:paraId="00F50FF7" w14:textId="77777777" w:rsidR="00DB793D" w:rsidRPr="00DB793D" w:rsidRDefault="00DB793D" w:rsidP="00DB793D">
            <w:pPr>
              <w:rPr>
                <w:rFonts w:ascii="宋体" w:hAnsi="宋体" w:hint="eastAsia"/>
                <w:szCs w:val="21"/>
              </w:rPr>
            </w:pPr>
            <w:r w:rsidRPr="00DB793D">
              <w:rPr>
                <w:rFonts w:ascii="宋体" w:hAnsi="宋体" w:hint="eastAsia"/>
                <w:szCs w:val="21"/>
              </w:rPr>
              <w:t>1．电力机车整体构造认知。</w:t>
            </w:r>
          </w:p>
          <w:p w14:paraId="54721D18" w14:textId="77777777" w:rsidR="00DB793D" w:rsidRPr="00DB793D" w:rsidRDefault="00DB793D" w:rsidP="00DB793D">
            <w:pPr>
              <w:rPr>
                <w:rFonts w:ascii="宋体" w:hAnsi="宋体" w:hint="eastAsia"/>
                <w:szCs w:val="21"/>
              </w:rPr>
            </w:pPr>
            <w:r w:rsidRPr="00DB793D">
              <w:rPr>
                <w:rFonts w:ascii="宋体" w:hAnsi="宋体" w:hint="eastAsia"/>
                <w:szCs w:val="21"/>
              </w:rPr>
              <w:t>2．机车电器部件检修。</w:t>
            </w:r>
          </w:p>
          <w:p w14:paraId="38D2FB8F" w14:textId="77777777" w:rsidR="00DB793D" w:rsidRPr="00DB793D" w:rsidRDefault="00DB793D" w:rsidP="00DB793D">
            <w:pPr>
              <w:rPr>
                <w:rFonts w:ascii="宋体" w:hAnsi="宋体" w:hint="eastAsia"/>
                <w:szCs w:val="21"/>
              </w:rPr>
            </w:pPr>
            <w:r w:rsidRPr="00DB793D">
              <w:rPr>
                <w:rFonts w:ascii="宋体" w:hAnsi="宋体" w:hint="eastAsia"/>
                <w:szCs w:val="21"/>
              </w:rPr>
              <w:t>3．探伤设备使用训练。</w:t>
            </w:r>
          </w:p>
          <w:p w14:paraId="11097A17" w14:textId="77777777" w:rsidR="00DB793D" w:rsidRPr="00DB793D" w:rsidRDefault="00DB793D" w:rsidP="00DB793D">
            <w:pPr>
              <w:rPr>
                <w:rFonts w:ascii="宋体" w:hAnsi="宋体" w:hint="eastAsia"/>
                <w:szCs w:val="21"/>
              </w:rPr>
            </w:pPr>
            <w:r w:rsidRPr="00DB793D">
              <w:rPr>
                <w:rFonts w:ascii="宋体" w:hAnsi="宋体" w:hint="eastAsia"/>
                <w:szCs w:val="21"/>
              </w:rPr>
              <w:t>4．基础制动装置和停车制动装置的调整。</w:t>
            </w:r>
          </w:p>
          <w:p w14:paraId="2226D8B9" w14:textId="339D6F5E" w:rsidR="00A52960" w:rsidRDefault="00DB793D" w:rsidP="00DB793D">
            <w:pPr>
              <w:rPr>
                <w:rFonts w:ascii="宋体" w:hAnsi="宋体" w:hint="eastAsia"/>
                <w:szCs w:val="21"/>
              </w:rPr>
            </w:pPr>
            <w:r w:rsidRPr="00DB793D">
              <w:rPr>
                <w:rFonts w:ascii="宋体" w:hAnsi="宋体" w:hint="eastAsia"/>
                <w:szCs w:val="21"/>
              </w:rPr>
              <w:lastRenderedPageBreak/>
              <w:t>5．电力机车运用</w:t>
            </w:r>
          </w:p>
        </w:tc>
        <w:tc>
          <w:tcPr>
            <w:tcW w:w="1842" w:type="dxa"/>
            <w:shd w:val="clear" w:color="auto" w:fill="auto"/>
          </w:tcPr>
          <w:p w14:paraId="6B715751" w14:textId="77777777" w:rsidR="00A52960" w:rsidRDefault="00A52960">
            <w:pPr>
              <w:rPr>
                <w:rFonts w:ascii="宋体" w:hAnsi="宋体" w:hint="eastAsia"/>
                <w:szCs w:val="21"/>
              </w:rPr>
            </w:pPr>
          </w:p>
        </w:tc>
        <w:tc>
          <w:tcPr>
            <w:tcW w:w="2552" w:type="dxa"/>
            <w:shd w:val="clear" w:color="auto" w:fill="auto"/>
          </w:tcPr>
          <w:p w14:paraId="40C9B430" w14:textId="77777777" w:rsidR="00DB793D" w:rsidRPr="00DB793D" w:rsidRDefault="00DB793D" w:rsidP="00DB793D">
            <w:pPr>
              <w:rPr>
                <w:rFonts w:ascii="宋体" w:hAnsi="宋体" w:hint="eastAsia"/>
                <w:szCs w:val="21"/>
              </w:rPr>
            </w:pPr>
            <w:r w:rsidRPr="00DB793D">
              <w:rPr>
                <w:rFonts w:ascii="宋体" w:hAnsi="宋体" w:hint="eastAsia"/>
                <w:szCs w:val="21"/>
              </w:rPr>
              <w:t>1．完成电力机车各电路测试及维护。</w:t>
            </w:r>
          </w:p>
          <w:p w14:paraId="15127413" w14:textId="77777777" w:rsidR="00DB793D" w:rsidRPr="00DB793D" w:rsidRDefault="00DB793D" w:rsidP="00DB793D">
            <w:pPr>
              <w:rPr>
                <w:rFonts w:ascii="宋体" w:hAnsi="宋体" w:hint="eastAsia"/>
                <w:szCs w:val="21"/>
              </w:rPr>
            </w:pPr>
            <w:r w:rsidRPr="00DB793D">
              <w:rPr>
                <w:rFonts w:ascii="宋体" w:hAnsi="宋体" w:hint="eastAsia"/>
                <w:szCs w:val="21"/>
              </w:rPr>
              <w:t>2．完成电力机车驾驶技术应用。</w:t>
            </w:r>
          </w:p>
          <w:p w14:paraId="7FFBC02F" w14:textId="77777777" w:rsidR="00DB793D" w:rsidRPr="00DB793D" w:rsidRDefault="00DB793D" w:rsidP="00DB793D">
            <w:pPr>
              <w:rPr>
                <w:rFonts w:ascii="宋体" w:hAnsi="宋体" w:hint="eastAsia"/>
                <w:szCs w:val="21"/>
              </w:rPr>
            </w:pPr>
            <w:r w:rsidRPr="00DB793D">
              <w:rPr>
                <w:rFonts w:ascii="宋体" w:hAnsi="宋体" w:hint="eastAsia"/>
                <w:szCs w:val="21"/>
              </w:rPr>
              <w:t>3．完成电力机车制动机基本结构和工作原理认知及应急故障处理。</w:t>
            </w:r>
          </w:p>
          <w:p w14:paraId="7808CF9F" w14:textId="77777777" w:rsidR="00DB793D" w:rsidRPr="00DB793D" w:rsidRDefault="00DB793D" w:rsidP="00DB793D">
            <w:pPr>
              <w:rPr>
                <w:rFonts w:ascii="宋体" w:hAnsi="宋体" w:hint="eastAsia"/>
                <w:szCs w:val="21"/>
              </w:rPr>
            </w:pPr>
            <w:r w:rsidRPr="00DB793D">
              <w:rPr>
                <w:rFonts w:ascii="宋体" w:hAnsi="宋体" w:hint="eastAsia"/>
                <w:szCs w:val="21"/>
              </w:rPr>
              <w:t>4．完成电力机车走行部各部件检查。</w:t>
            </w:r>
          </w:p>
          <w:p w14:paraId="0511ED0B" w14:textId="77777777" w:rsidR="00DB793D" w:rsidRPr="00DB793D" w:rsidRDefault="00DB793D" w:rsidP="00DB793D">
            <w:pPr>
              <w:rPr>
                <w:rFonts w:ascii="宋体" w:hAnsi="宋体" w:hint="eastAsia"/>
                <w:szCs w:val="21"/>
              </w:rPr>
            </w:pPr>
            <w:r w:rsidRPr="00DB793D">
              <w:rPr>
                <w:rFonts w:ascii="宋体" w:hAnsi="宋体" w:hint="eastAsia"/>
                <w:szCs w:val="21"/>
              </w:rPr>
              <w:lastRenderedPageBreak/>
              <w:t>5．完成电气各部件的检查和电器动作试验。</w:t>
            </w:r>
          </w:p>
          <w:p w14:paraId="35D42D50" w14:textId="1BBF703A" w:rsidR="00A52960" w:rsidRDefault="00DB793D" w:rsidP="00DB793D">
            <w:pPr>
              <w:rPr>
                <w:rFonts w:ascii="宋体" w:hAnsi="宋体" w:hint="eastAsia"/>
                <w:szCs w:val="21"/>
              </w:rPr>
            </w:pPr>
            <w:r w:rsidRPr="00DB793D">
              <w:rPr>
                <w:rFonts w:ascii="宋体" w:hAnsi="宋体" w:hint="eastAsia"/>
                <w:szCs w:val="21"/>
              </w:rPr>
              <w:t>6．完成分析判断电力机车一般故障及故障应急处理。</w:t>
            </w:r>
          </w:p>
        </w:tc>
      </w:tr>
      <w:tr w:rsidR="00A52960" w14:paraId="65BBE704" w14:textId="77777777">
        <w:trPr>
          <w:jc w:val="center"/>
        </w:trPr>
        <w:tc>
          <w:tcPr>
            <w:tcW w:w="632" w:type="dxa"/>
            <w:shd w:val="clear" w:color="auto" w:fill="auto"/>
            <w:vAlign w:val="center"/>
          </w:tcPr>
          <w:p w14:paraId="18C3EC81" w14:textId="77777777" w:rsidR="00A52960" w:rsidRDefault="00000000">
            <w:pPr>
              <w:jc w:val="center"/>
              <w:rPr>
                <w:rFonts w:ascii="宋体" w:hAnsi="宋体" w:hint="eastAsia"/>
                <w:szCs w:val="21"/>
              </w:rPr>
            </w:pPr>
            <w:r>
              <w:rPr>
                <w:rFonts w:ascii="宋体" w:hAnsi="宋体" w:hint="eastAsia"/>
                <w:szCs w:val="21"/>
              </w:rPr>
              <w:lastRenderedPageBreak/>
              <w:t>2</w:t>
            </w:r>
          </w:p>
        </w:tc>
        <w:tc>
          <w:tcPr>
            <w:tcW w:w="1514" w:type="dxa"/>
            <w:shd w:val="clear" w:color="auto" w:fill="auto"/>
          </w:tcPr>
          <w:p w14:paraId="5563B89A" w14:textId="4BFC8C9C" w:rsidR="00DB793D" w:rsidRDefault="00DB793D" w:rsidP="00DB793D">
            <w:pPr>
              <w:rPr>
                <w:rFonts w:ascii="宋体" w:hAnsi="宋体" w:hint="eastAsia"/>
                <w:szCs w:val="21"/>
              </w:rPr>
            </w:pPr>
            <w:r w:rsidRPr="00DB793D">
              <w:rPr>
                <w:rFonts w:ascii="宋体" w:hAnsi="宋体" w:hint="eastAsia"/>
                <w:szCs w:val="21"/>
              </w:rPr>
              <w:t>中铁十五局集团有限公司朔黄铁路运输处</w:t>
            </w:r>
            <w:r w:rsidRPr="00DB793D">
              <w:rPr>
                <w:rFonts w:ascii="宋体" w:hAnsi="宋体" w:hint="eastAsia"/>
                <w:szCs w:val="21"/>
              </w:rPr>
              <w:tab/>
            </w:r>
          </w:p>
          <w:p w14:paraId="3B93B9E2" w14:textId="0C96877A" w:rsidR="00A52960" w:rsidRDefault="00A52960" w:rsidP="00DB793D">
            <w:pPr>
              <w:rPr>
                <w:rFonts w:ascii="宋体" w:hAnsi="宋体" w:hint="eastAsia"/>
                <w:szCs w:val="21"/>
              </w:rPr>
            </w:pPr>
          </w:p>
        </w:tc>
        <w:tc>
          <w:tcPr>
            <w:tcW w:w="1843" w:type="dxa"/>
            <w:shd w:val="clear" w:color="auto" w:fill="auto"/>
          </w:tcPr>
          <w:p w14:paraId="2C6CEDA0" w14:textId="77777777" w:rsidR="00DB793D" w:rsidRPr="00DB793D" w:rsidRDefault="00DB793D" w:rsidP="00DB793D">
            <w:pPr>
              <w:rPr>
                <w:rFonts w:ascii="宋体" w:hAnsi="宋体" w:hint="eastAsia"/>
                <w:szCs w:val="21"/>
              </w:rPr>
            </w:pPr>
            <w:r w:rsidRPr="00DB793D">
              <w:rPr>
                <w:rFonts w:ascii="宋体" w:hAnsi="宋体" w:hint="eastAsia"/>
                <w:szCs w:val="21"/>
              </w:rPr>
              <w:t>1．电力机车整体构造认知</w:t>
            </w:r>
          </w:p>
          <w:p w14:paraId="69E4E1A6" w14:textId="77777777" w:rsidR="00DB793D" w:rsidRPr="00DB793D" w:rsidRDefault="00DB793D" w:rsidP="00DB793D">
            <w:pPr>
              <w:rPr>
                <w:rFonts w:ascii="宋体" w:hAnsi="宋体" w:hint="eastAsia"/>
                <w:szCs w:val="21"/>
              </w:rPr>
            </w:pPr>
            <w:r w:rsidRPr="00DB793D">
              <w:rPr>
                <w:rFonts w:ascii="宋体" w:hAnsi="宋体" w:hint="eastAsia"/>
                <w:szCs w:val="21"/>
              </w:rPr>
              <w:t>2．机车电器部件检修。</w:t>
            </w:r>
          </w:p>
          <w:p w14:paraId="0CB184EF" w14:textId="77777777" w:rsidR="00DB793D" w:rsidRPr="00DB793D" w:rsidRDefault="00DB793D" w:rsidP="00DB793D">
            <w:pPr>
              <w:rPr>
                <w:rFonts w:ascii="宋体" w:hAnsi="宋体" w:hint="eastAsia"/>
                <w:szCs w:val="21"/>
              </w:rPr>
            </w:pPr>
            <w:r w:rsidRPr="00DB793D">
              <w:rPr>
                <w:rFonts w:ascii="宋体" w:hAnsi="宋体" w:hint="eastAsia"/>
                <w:szCs w:val="21"/>
              </w:rPr>
              <w:t>3．基础制动装置和停车制动装置的调整。</w:t>
            </w:r>
          </w:p>
          <w:p w14:paraId="1D5739C7" w14:textId="11458052" w:rsidR="00A52960" w:rsidRDefault="00DB793D" w:rsidP="00DB793D">
            <w:pPr>
              <w:rPr>
                <w:rFonts w:ascii="宋体" w:hAnsi="宋体" w:hint="eastAsia"/>
                <w:szCs w:val="21"/>
              </w:rPr>
            </w:pPr>
            <w:r w:rsidRPr="00DB793D">
              <w:rPr>
                <w:rFonts w:ascii="宋体" w:hAnsi="宋体" w:hint="eastAsia"/>
                <w:szCs w:val="21"/>
              </w:rPr>
              <w:t>4．电力机车运用</w:t>
            </w:r>
          </w:p>
        </w:tc>
        <w:tc>
          <w:tcPr>
            <w:tcW w:w="1842" w:type="dxa"/>
            <w:shd w:val="clear" w:color="auto" w:fill="auto"/>
          </w:tcPr>
          <w:p w14:paraId="60BE3D0A" w14:textId="77777777" w:rsidR="00A52960" w:rsidRDefault="00A52960">
            <w:pPr>
              <w:rPr>
                <w:rFonts w:ascii="宋体" w:hAnsi="宋体" w:hint="eastAsia"/>
                <w:szCs w:val="21"/>
              </w:rPr>
            </w:pPr>
          </w:p>
        </w:tc>
        <w:tc>
          <w:tcPr>
            <w:tcW w:w="2552" w:type="dxa"/>
            <w:shd w:val="clear" w:color="auto" w:fill="auto"/>
          </w:tcPr>
          <w:p w14:paraId="073328F2" w14:textId="77777777" w:rsidR="00DB793D" w:rsidRPr="00DB793D" w:rsidRDefault="00DB793D" w:rsidP="00DB793D">
            <w:pPr>
              <w:rPr>
                <w:rFonts w:ascii="宋体" w:hAnsi="宋体" w:hint="eastAsia"/>
                <w:szCs w:val="21"/>
              </w:rPr>
            </w:pPr>
            <w:r w:rsidRPr="00DB793D">
              <w:rPr>
                <w:rFonts w:ascii="宋体" w:hAnsi="宋体" w:hint="eastAsia"/>
                <w:szCs w:val="21"/>
              </w:rPr>
              <w:t>1．完成机车电路测试及维护。</w:t>
            </w:r>
          </w:p>
          <w:p w14:paraId="50B683F6" w14:textId="77777777" w:rsidR="00DB793D" w:rsidRPr="00DB793D" w:rsidRDefault="00DB793D" w:rsidP="00DB793D">
            <w:pPr>
              <w:rPr>
                <w:rFonts w:ascii="宋体" w:hAnsi="宋体" w:hint="eastAsia"/>
                <w:szCs w:val="21"/>
              </w:rPr>
            </w:pPr>
            <w:r w:rsidRPr="00DB793D">
              <w:rPr>
                <w:rFonts w:ascii="宋体" w:hAnsi="宋体" w:hint="eastAsia"/>
                <w:szCs w:val="21"/>
              </w:rPr>
              <w:t>2．完成电力机车驾驶技术运用的。</w:t>
            </w:r>
          </w:p>
          <w:p w14:paraId="04F1491D" w14:textId="77777777" w:rsidR="00DB793D" w:rsidRPr="00DB793D" w:rsidRDefault="00DB793D" w:rsidP="00DB793D">
            <w:pPr>
              <w:rPr>
                <w:rFonts w:ascii="宋体" w:hAnsi="宋体" w:hint="eastAsia"/>
                <w:szCs w:val="21"/>
              </w:rPr>
            </w:pPr>
            <w:r w:rsidRPr="00DB793D">
              <w:rPr>
                <w:rFonts w:ascii="宋体" w:hAnsi="宋体" w:hint="eastAsia"/>
                <w:szCs w:val="21"/>
              </w:rPr>
              <w:t>3．完成电力机车制动机的基本结构和工作原理认知及应急故障处理。</w:t>
            </w:r>
          </w:p>
          <w:p w14:paraId="378EA1B9" w14:textId="77777777" w:rsidR="00DB793D" w:rsidRPr="00DB793D" w:rsidRDefault="00DB793D" w:rsidP="00DB793D">
            <w:pPr>
              <w:rPr>
                <w:rFonts w:ascii="宋体" w:hAnsi="宋体" w:hint="eastAsia"/>
                <w:szCs w:val="21"/>
              </w:rPr>
            </w:pPr>
            <w:r w:rsidRPr="00DB793D">
              <w:rPr>
                <w:rFonts w:ascii="宋体" w:hAnsi="宋体" w:hint="eastAsia"/>
                <w:szCs w:val="21"/>
              </w:rPr>
              <w:t>4．完成电力机车走行部各部件检查。</w:t>
            </w:r>
          </w:p>
          <w:p w14:paraId="75DEF4EB" w14:textId="77777777" w:rsidR="00DB793D" w:rsidRPr="00DB793D" w:rsidRDefault="00DB793D" w:rsidP="00DB793D">
            <w:pPr>
              <w:rPr>
                <w:rFonts w:ascii="宋体" w:hAnsi="宋体" w:hint="eastAsia"/>
                <w:szCs w:val="21"/>
              </w:rPr>
            </w:pPr>
            <w:r w:rsidRPr="00DB793D">
              <w:rPr>
                <w:rFonts w:ascii="宋体" w:hAnsi="宋体" w:hint="eastAsia"/>
                <w:szCs w:val="21"/>
              </w:rPr>
              <w:t>5．完成电气各部件的检查和电器动作试验。</w:t>
            </w:r>
          </w:p>
          <w:p w14:paraId="0566DCDA" w14:textId="77777777" w:rsidR="00DB793D" w:rsidRPr="00DB793D" w:rsidRDefault="00DB793D" w:rsidP="00DB793D">
            <w:pPr>
              <w:rPr>
                <w:rFonts w:ascii="宋体" w:hAnsi="宋体" w:hint="eastAsia"/>
                <w:szCs w:val="21"/>
              </w:rPr>
            </w:pPr>
            <w:r w:rsidRPr="00DB793D">
              <w:rPr>
                <w:rFonts w:ascii="宋体" w:hAnsi="宋体" w:hint="eastAsia"/>
                <w:szCs w:val="21"/>
              </w:rPr>
              <w:t>6．完成分析判断电力机车的一般故障及故障应急处理。</w:t>
            </w:r>
          </w:p>
          <w:p w14:paraId="52ACB86B" w14:textId="563345E0" w:rsidR="00A52960" w:rsidRDefault="00DB793D" w:rsidP="00DB793D">
            <w:pPr>
              <w:rPr>
                <w:rFonts w:ascii="宋体" w:hAnsi="宋体" w:hint="eastAsia"/>
                <w:szCs w:val="21"/>
              </w:rPr>
            </w:pPr>
            <w:r w:rsidRPr="00DB793D">
              <w:rPr>
                <w:rFonts w:ascii="宋体" w:hAnsi="宋体" w:hint="eastAsia"/>
                <w:szCs w:val="21"/>
              </w:rPr>
              <w:t>7．完成与铁路机务有关的规章使用方法及应用</w:t>
            </w:r>
          </w:p>
        </w:tc>
      </w:tr>
      <w:tr w:rsidR="00A52960" w14:paraId="361B03BB" w14:textId="77777777">
        <w:trPr>
          <w:jc w:val="center"/>
        </w:trPr>
        <w:tc>
          <w:tcPr>
            <w:tcW w:w="632" w:type="dxa"/>
            <w:shd w:val="clear" w:color="auto" w:fill="auto"/>
            <w:vAlign w:val="center"/>
          </w:tcPr>
          <w:p w14:paraId="37639E04" w14:textId="77777777" w:rsidR="00A52960" w:rsidRDefault="00000000">
            <w:pPr>
              <w:jc w:val="center"/>
              <w:rPr>
                <w:rFonts w:ascii="宋体" w:hAnsi="宋体" w:hint="eastAsia"/>
                <w:szCs w:val="21"/>
              </w:rPr>
            </w:pPr>
            <w:r>
              <w:rPr>
                <w:rFonts w:ascii="宋体" w:hAnsi="宋体" w:hint="eastAsia"/>
                <w:szCs w:val="21"/>
              </w:rPr>
              <w:t>3</w:t>
            </w:r>
          </w:p>
        </w:tc>
        <w:tc>
          <w:tcPr>
            <w:tcW w:w="1514" w:type="dxa"/>
            <w:shd w:val="clear" w:color="auto" w:fill="auto"/>
          </w:tcPr>
          <w:p w14:paraId="12A35A55" w14:textId="77777777" w:rsidR="00A52960" w:rsidRDefault="00A52960">
            <w:pPr>
              <w:rPr>
                <w:rFonts w:ascii="宋体" w:hAnsi="宋体" w:hint="eastAsia"/>
                <w:szCs w:val="21"/>
              </w:rPr>
            </w:pPr>
          </w:p>
        </w:tc>
        <w:tc>
          <w:tcPr>
            <w:tcW w:w="1843" w:type="dxa"/>
            <w:shd w:val="clear" w:color="auto" w:fill="auto"/>
          </w:tcPr>
          <w:p w14:paraId="7C8B824A" w14:textId="77777777" w:rsidR="00A52960" w:rsidRDefault="00A52960">
            <w:pPr>
              <w:rPr>
                <w:rFonts w:ascii="宋体" w:hAnsi="宋体" w:hint="eastAsia"/>
                <w:szCs w:val="21"/>
              </w:rPr>
            </w:pPr>
          </w:p>
        </w:tc>
        <w:tc>
          <w:tcPr>
            <w:tcW w:w="1842" w:type="dxa"/>
            <w:shd w:val="clear" w:color="auto" w:fill="auto"/>
          </w:tcPr>
          <w:p w14:paraId="0A689AFB" w14:textId="77777777" w:rsidR="00A52960" w:rsidRDefault="00A52960">
            <w:pPr>
              <w:rPr>
                <w:rFonts w:ascii="宋体" w:hAnsi="宋体" w:hint="eastAsia"/>
                <w:szCs w:val="21"/>
              </w:rPr>
            </w:pPr>
          </w:p>
        </w:tc>
        <w:tc>
          <w:tcPr>
            <w:tcW w:w="2552" w:type="dxa"/>
            <w:shd w:val="clear" w:color="auto" w:fill="auto"/>
          </w:tcPr>
          <w:p w14:paraId="6A47EE90" w14:textId="77777777" w:rsidR="00A52960" w:rsidRDefault="00A52960">
            <w:pPr>
              <w:rPr>
                <w:rFonts w:ascii="宋体" w:hAnsi="宋体" w:hint="eastAsia"/>
                <w:szCs w:val="21"/>
              </w:rPr>
            </w:pPr>
          </w:p>
        </w:tc>
      </w:tr>
      <w:tr w:rsidR="00A52960" w14:paraId="25F70F6D" w14:textId="77777777">
        <w:trPr>
          <w:jc w:val="center"/>
        </w:trPr>
        <w:tc>
          <w:tcPr>
            <w:tcW w:w="632" w:type="dxa"/>
            <w:shd w:val="clear" w:color="auto" w:fill="auto"/>
            <w:vAlign w:val="center"/>
          </w:tcPr>
          <w:p w14:paraId="42CBDD3F" w14:textId="77777777" w:rsidR="00A52960" w:rsidRDefault="00000000">
            <w:pPr>
              <w:jc w:val="center"/>
              <w:rPr>
                <w:rFonts w:ascii="宋体" w:hAnsi="宋体" w:hint="eastAsia"/>
                <w:szCs w:val="21"/>
              </w:rPr>
            </w:pPr>
            <w:r>
              <w:rPr>
                <w:rFonts w:ascii="宋体" w:hAnsi="宋体" w:hint="eastAsia"/>
                <w:szCs w:val="21"/>
              </w:rPr>
              <w:t>4</w:t>
            </w:r>
          </w:p>
        </w:tc>
        <w:tc>
          <w:tcPr>
            <w:tcW w:w="1514" w:type="dxa"/>
            <w:shd w:val="clear" w:color="auto" w:fill="auto"/>
          </w:tcPr>
          <w:p w14:paraId="08E0948E" w14:textId="77777777" w:rsidR="00A52960" w:rsidRDefault="00A52960">
            <w:pPr>
              <w:rPr>
                <w:rFonts w:ascii="宋体" w:hAnsi="宋体" w:hint="eastAsia"/>
                <w:szCs w:val="21"/>
              </w:rPr>
            </w:pPr>
          </w:p>
        </w:tc>
        <w:tc>
          <w:tcPr>
            <w:tcW w:w="1843" w:type="dxa"/>
            <w:shd w:val="clear" w:color="auto" w:fill="auto"/>
          </w:tcPr>
          <w:p w14:paraId="3234C509" w14:textId="77777777" w:rsidR="00A52960" w:rsidRDefault="00A52960">
            <w:pPr>
              <w:rPr>
                <w:rFonts w:ascii="宋体" w:hAnsi="宋体" w:hint="eastAsia"/>
                <w:szCs w:val="21"/>
              </w:rPr>
            </w:pPr>
          </w:p>
        </w:tc>
        <w:tc>
          <w:tcPr>
            <w:tcW w:w="1842" w:type="dxa"/>
            <w:shd w:val="clear" w:color="auto" w:fill="auto"/>
          </w:tcPr>
          <w:p w14:paraId="14800211" w14:textId="77777777" w:rsidR="00A52960" w:rsidRDefault="00A52960">
            <w:pPr>
              <w:rPr>
                <w:rFonts w:ascii="宋体" w:hAnsi="宋体" w:hint="eastAsia"/>
                <w:szCs w:val="21"/>
              </w:rPr>
            </w:pPr>
          </w:p>
        </w:tc>
        <w:tc>
          <w:tcPr>
            <w:tcW w:w="2552" w:type="dxa"/>
            <w:shd w:val="clear" w:color="auto" w:fill="auto"/>
          </w:tcPr>
          <w:p w14:paraId="44499B87" w14:textId="77777777" w:rsidR="00A52960" w:rsidRDefault="00A52960">
            <w:pPr>
              <w:rPr>
                <w:rFonts w:ascii="宋体" w:hAnsi="宋体" w:hint="eastAsia"/>
                <w:szCs w:val="21"/>
              </w:rPr>
            </w:pPr>
          </w:p>
        </w:tc>
      </w:tr>
    </w:tbl>
    <w:p w14:paraId="5E4DAAEC" w14:textId="77777777" w:rsidR="00A52960" w:rsidRDefault="00000000">
      <w:pPr>
        <w:ind w:firstLineChars="200" w:firstLine="482"/>
        <w:rPr>
          <w:rFonts w:ascii="黑体" w:eastAsia="黑体" w:hAnsi="黑体" w:hint="eastAsia"/>
          <w:b/>
          <w:sz w:val="24"/>
          <w:szCs w:val="24"/>
        </w:rPr>
      </w:pPr>
      <w:r>
        <w:rPr>
          <w:rFonts w:ascii="黑体" w:eastAsia="黑体" w:hAnsi="黑体" w:hint="eastAsia"/>
          <w:b/>
          <w:sz w:val="24"/>
          <w:szCs w:val="24"/>
        </w:rPr>
        <w:t>4.信息化资源</w:t>
      </w:r>
      <w:bookmarkEnd w:id="171"/>
      <w:bookmarkEnd w:id="172"/>
      <w:bookmarkEnd w:id="173"/>
    </w:p>
    <w:p w14:paraId="605E0908" w14:textId="77777777" w:rsidR="00FD2F51" w:rsidRDefault="00FD2F51">
      <w:pPr>
        <w:keepNext/>
        <w:keepLines/>
        <w:spacing w:line="500" w:lineRule="exact"/>
        <w:ind w:firstLineChars="200" w:firstLine="480"/>
        <w:outlineLvl w:val="1"/>
        <w:rPr>
          <w:rFonts w:ascii="宋体" w:hAnsi="宋体" w:hint="eastAsia"/>
          <w:sz w:val="24"/>
          <w:szCs w:val="24"/>
        </w:rPr>
      </w:pPr>
      <w:bookmarkStart w:id="174" w:name="_Toc180483896"/>
      <w:bookmarkStart w:id="175" w:name="_Toc180484466"/>
      <w:bookmarkStart w:id="176" w:name="_Toc46303729"/>
      <w:bookmarkStart w:id="177" w:name="_Toc174347445"/>
      <w:bookmarkStart w:id="178" w:name="_Toc174347712"/>
      <w:r w:rsidRPr="00FD2F51">
        <w:rPr>
          <w:rFonts w:ascii="宋体" w:hAnsi="宋体" w:hint="eastAsia"/>
          <w:sz w:val="24"/>
          <w:szCs w:val="24"/>
        </w:rPr>
        <w:t>贯彻落实《教育部关于进一步推进职业教育信息化发展的指导意见》（教职成〔2017〕4号）、《教育部关于印发&lt;教育信息化2.0行动计划&gt;》的通知（教技〔2018〕6号）等文件精神，学校计算机平面设计专业逐步健全专业教学资源库，进一步扩大优质资源覆盖面，实现优质资源共建共享。针对课程教学内容，校企合作开发面向学习过程的丰富的立体化教学资源，支撑“互联网+课堂”和“互联网+泛在学习”，满足师生教学需要和学习需要。</w:t>
      </w:r>
      <w:bookmarkEnd w:id="174"/>
      <w:bookmarkEnd w:id="175"/>
    </w:p>
    <w:p w14:paraId="4EF502C6" w14:textId="78B38DD1" w:rsidR="00FD2F51" w:rsidRDefault="00FD2F51" w:rsidP="00FD2F51">
      <w:pPr>
        <w:snapToGrid w:val="0"/>
        <w:spacing w:line="460" w:lineRule="atLeast"/>
        <w:jc w:val="center"/>
        <w:outlineLvl w:val="2"/>
        <w:rPr>
          <w:rFonts w:ascii="宋体" w:hAnsi="宋体" w:cs="宋体" w:hint="eastAsia"/>
          <w:b/>
          <w:color w:val="000000"/>
          <w:kern w:val="0"/>
          <w:szCs w:val="21"/>
        </w:rPr>
      </w:pPr>
      <w:bookmarkStart w:id="179" w:name="_Toc180483897"/>
      <w:bookmarkStart w:id="180" w:name="_Toc180484467"/>
      <w:r>
        <w:rPr>
          <w:rFonts w:ascii="宋体" w:hAnsi="宋体" w:cs="宋体" w:hint="eastAsia"/>
          <w:b/>
          <w:color w:val="000000"/>
          <w:kern w:val="0"/>
          <w:szCs w:val="21"/>
        </w:rPr>
        <w:t>表14  相关学习网站一览表</w:t>
      </w:r>
      <w:bookmarkEnd w:id="179"/>
      <w:bookmarkEnd w:id="180"/>
    </w:p>
    <w:p w14:paraId="66726E0E" w14:textId="77777777" w:rsidR="00FD2F51" w:rsidRPr="00FD2F51" w:rsidRDefault="00FD2F51" w:rsidP="00FD2F51">
      <w:pPr>
        <w:pStyle w:val="a0"/>
        <w:ind w:firstLine="420"/>
        <w:rPr>
          <w:rFonts w:hint="eastAsia"/>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5441"/>
        <w:gridCol w:w="2275"/>
      </w:tblGrid>
      <w:tr w:rsidR="00FD2F51" w14:paraId="7B14D3A4" w14:textId="77777777" w:rsidTr="00290E91">
        <w:trPr>
          <w:trHeight w:val="454"/>
        </w:trPr>
        <w:tc>
          <w:tcPr>
            <w:tcW w:w="536" w:type="dxa"/>
            <w:vAlign w:val="center"/>
          </w:tcPr>
          <w:p w14:paraId="3C650ED0"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81" w:name="_Toc180483898"/>
            <w:bookmarkStart w:id="182" w:name="_Toc180484468"/>
            <w:r>
              <w:rPr>
                <w:rFonts w:ascii="宋体" w:hAnsi="宋体" w:cs="宋体" w:hint="eastAsia"/>
                <w:b/>
                <w:color w:val="000000"/>
                <w:kern w:val="0"/>
                <w:szCs w:val="21"/>
              </w:rPr>
              <w:t>序号</w:t>
            </w:r>
            <w:bookmarkEnd w:id="181"/>
            <w:bookmarkEnd w:id="182"/>
          </w:p>
        </w:tc>
        <w:tc>
          <w:tcPr>
            <w:tcW w:w="5555" w:type="dxa"/>
            <w:vAlign w:val="center"/>
          </w:tcPr>
          <w:p w14:paraId="0BF60DC5"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
                <w:color w:val="000000"/>
                <w:szCs w:val="21"/>
              </w:rPr>
            </w:pPr>
            <w:r>
              <w:rPr>
                <w:rFonts w:ascii="宋体" w:hAnsi="宋体" w:cs="宋体" w:hint="eastAsia"/>
                <w:b/>
                <w:color w:val="000000"/>
                <w:szCs w:val="21"/>
              </w:rPr>
              <w:t>网站+网站名称</w:t>
            </w:r>
          </w:p>
        </w:tc>
        <w:tc>
          <w:tcPr>
            <w:tcW w:w="2624" w:type="dxa"/>
            <w:vAlign w:val="center"/>
          </w:tcPr>
          <w:p w14:paraId="797AE7A0"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
                <w:color w:val="000000"/>
                <w:szCs w:val="21"/>
              </w:rPr>
            </w:pPr>
            <w:r>
              <w:rPr>
                <w:rFonts w:ascii="宋体" w:hAnsi="宋体" w:cs="宋体" w:hint="eastAsia"/>
                <w:b/>
                <w:color w:val="000000"/>
                <w:szCs w:val="21"/>
              </w:rPr>
              <w:t>用途（目的）</w:t>
            </w:r>
          </w:p>
        </w:tc>
      </w:tr>
      <w:tr w:rsidR="00FD2F51" w14:paraId="0E748371" w14:textId="77777777" w:rsidTr="00290E91">
        <w:trPr>
          <w:trHeight w:val="454"/>
        </w:trPr>
        <w:tc>
          <w:tcPr>
            <w:tcW w:w="536" w:type="dxa"/>
            <w:vAlign w:val="center"/>
          </w:tcPr>
          <w:p w14:paraId="690837C8"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83" w:name="_Toc180483899"/>
            <w:bookmarkStart w:id="184" w:name="_Toc180484469"/>
            <w:r>
              <w:rPr>
                <w:rFonts w:ascii="宋体" w:hAnsi="宋体" w:cs="宋体" w:hint="eastAsia"/>
                <w:b/>
                <w:color w:val="000000"/>
                <w:kern w:val="0"/>
                <w:szCs w:val="21"/>
              </w:rPr>
              <w:t>1</w:t>
            </w:r>
            <w:bookmarkEnd w:id="183"/>
            <w:bookmarkEnd w:id="184"/>
          </w:p>
        </w:tc>
        <w:tc>
          <w:tcPr>
            <w:tcW w:w="5555" w:type="dxa"/>
            <w:vAlign w:val="center"/>
          </w:tcPr>
          <w:p w14:paraId="7B50E193" w14:textId="77777777" w:rsidR="00FD2F51" w:rsidRDefault="00FD2F51" w:rsidP="00290E91">
            <w:pPr>
              <w:kinsoku w:val="0"/>
              <w:overflowPunct w:val="0"/>
              <w:autoSpaceDE w:val="0"/>
              <w:autoSpaceDN w:val="0"/>
              <w:adjustRightInd w:val="0"/>
              <w:snapToGrid w:val="0"/>
              <w:spacing w:line="360" w:lineRule="exact"/>
              <w:ind w:firstLineChars="100" w:firstLine="210"/>
              <w:jc w:val="left"/>
              <w:rPr>
                <w:rFonts w:ascii="宋体" w:hAnsi="宋体" w:cs="宋体" w:hint="eastAsia"/>
                <w:bCs/>
                <w:color w:val="000000"/>
                <w:szCs w:val="21"/>
              </w:rPr>
            </w:pPr>
            <w:r>
              <w:rPr>
                <w:rFonts w:ascii="宋体" w:hAnsi="宋体" w:cs="宋体" w:hint="eastAsia"/>
                <w:bCs/>
                <w:color w:val="000000"/>
                <w:szCs w:val="21"/>
              </w:rPr>
              <w:t>http://www.nies.edu.cn/zgdy/中国德育</w:t>
            </w:r>
          </w:p>
        </w:tc>
        <w:tc>
          <w:tcPr>
            <w:tcW w:w="2624" w:type="dxa"/>
            <w:vAlign w:val="center"/>
          </w:tcPr>
          <w:p w14:paraId="68EAB026"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Cs/>
                <w:color w:val="000000"/>
                <w:szCs w:val="21"/>
              </w:rPr>
            </w:pPr>
            <w:r>
              <w:rPr>
                <w:rFonts w:ascii="宋体" w:hAnsi="宋体" w:cs="宋体" w:hint="eastAsia"/>
                <w:bCs/>
                <w:color w:val="000000"/>
                <w:szCs w:val="21"/>
              </w:rPr>
              <w:t>查找德育相关资料</w:t>
            </w:r>
          </w:p>
        </w:tc>
      </w:tr>
      <w:tr w:rsidR="00FD2F51" w14:paraId="3BA421C8" w14:textId="77777777" w:rsidTr="00290E91">
        <w:trPr>
          <w:trHeight w:val="454"/>
        </w:trPr>
        <w:tc>
          <w:tcPr>
            <w:tcW w:w="536" w:type="dxa"/>
            <w:vAlign w:val="center"/>
          </w:tcPr>
          <w:p w14:paraId="26E32D2A"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85" w:name="_Toc180483900"/>
            <w:bookmarkStart w:id="186" w:name="_Toc180484470"/>
            <w:r>
              <w:rPr>
                <w:rFonts w:ascii="宋体" w:hAnsi="宋体" w:cs="宋体" w:hint="eastAsia"/>
                <w:b/>
                <w:color w:val="000000"/>
                <w:kern w:val="0"/>
                <w:szCs w:val="21"/>
              </w:rPr>
              <w:t>2</w:t>
            </w:r>
            <w:bookmarkEnd w:id="185"/>
            <w:bookmarkEnd w:id="186"/>
          </w:p>
        </w:tc>
        <w:tc>
          <w:tcPr>
            <w:tcW w:w="5555" w:type="dxa"/>
            <w:vAlign w:val="center"/>
          </w:tcPr>
          <w:p w14:paraId="7448770D" w14:textId="77777777" w:rsidR="00FD2F51" w:rsidRDefault="00FD2F51" w:rsidP="00290E91">
            <w:pPr>
              <w:kinsoku w:val="0"/>
              <w:overflowPunct w:val="0"/>
              <w:autoSpaceDE w:val="0"/>
              <w:autoSpaceDN w:val="0"/>
              <w:adjustRightInd w:val="0"/>
              <w:snapToGrid w:val="0"/>
              <w:spacing w:line="360" w:lineRule="exact"/>
              <w:ind w:firstLineChars="100" w:firstLine="210"/>
              <w:jc w:val="left"/>
              <w:rPr>
                <w:rFonts w:ascii="宋体" w:hAnsi="宋体" w:cs="宋体" w:hint="eastAsia"/>
                <w:bCs/>
                <w:color w:val="000000"/>
                <w:szCs w:val="21"/>
              </w:rPr>
            </w:pPr>
            <w:r>
              <w:rPr>
                <w:rFonts w:ascii="宋体" w:hAnsi="宋体" w:cs="宋体" w:hint="eastAsia"/>
                <w:bCs/>
                <w:color w:val="000000"/>
                <w:szCs w:val="21"/>
              </w:rPr>
              <w:t>http://www.nerc.edu.cn/FrontEnd/default.html国家数字化学习资源中心</w:t>
            </w:r>
          </w:p>
        </w:tc>
        <w:tc>
          <w:tcPr>
            <w:tcW w:w="2624" w:type="dxa"/>
            <w:vAlign w:val="center"/>
          </w:tcPr>
          <w:p w14:paraId="1B0C22EA"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Cs/>
                <w:color w:val="000000"/>
                <w:szCs w:val="21"/>
              </w:rPr>
            </w:pPr>
            <w:r>
              <w:rPr>
                <w:rFonts w:ascii="宋体" w:hAnsi="宋体" w:cs="宋体" w:hint="eastAsia"/>
                <w:bCs/>
                <w:color w:val="000000"/>
                <w:szCs w:val="21"/>
              </w:rPr>
              <w:t>查找相关数字化教学资源</w:t>
            </w:r>
          </w:p>
        </w:tc>
      </w:tr>
      <w:tr w:rsidR="00FD2F51" w14:paraId="2ABA1A2B" w14:textId="77777777" w:rsidTr="00290E91">
        <w:trPr>
          <w:trHeight w:val="454"/>
        </w:trPr>
        <w:tc>
          <w:tcPr>
            <w:tcW w:w="536" w:type="dxa"/>
            <w:vAlign w:val="center"/>
          </w:tcPr>
          <w:p w14:paraId="22B0C708"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87" w:name="_Toc180483901"/>
            <w:bookmarkStart w:id="188" w:name="_Toc180484471"/>
            <w:r>
              <w:rPr>
                <w:rFonts w:ascii="宋体" w:hAnsi="宋体" w:cs="宋体" w:hint="eastAsia"/>
                <w:b/>
                <w:color w:val="000000"/>
                <w:kern w:val="0"/>
                <w:szCs w:val="21"/>
              </w:rPr>
              <w:t>3</w:t>
            </w:r>
            <w:bookmarkEnd w:id="187"/>
            <w:bookmarkEnd w:id="188"/>
          </w:p>
        </w:tc>
        <w:tc>
          <w:tcPr>
            <w:tcW w:w="5555" w:type="dxa"/>
            <w:vAlign w:val="center"/>
          </w:tcPr>
          <w:p w14:paraId="72D03B6B" w14:textId="77777777" w:rsidR="00FD2F51" w:rsidRDefault="00FD2F51" w:rsidP="00290E91">
            <w:pPr>
              <w:kinsoku w:val="0"/>
              <w:overflowPunct w:val="0"/>
              <w:autoSpaceDE w:val="0"/>
              <w:autoSpaceDN w:val="0"/>
              <w:adjustRightInd w:val="0"/>
              <w:snapToGrid w:val="0"/>
              <w:spacing w:line="360" w:lineRule="exact"/>
              <w:ind w:firstLineChars="100" w:firstLine="210"/>
              <w:jc w:val="left"/>
              <w:rPr>
                <w:rFonts w:ascii="宋体" w:hAnsi="宋体" w:cs="宋体" w:hint="eastAsia"/>
                <w:bCs/>
                <w:color w:val="000000"/>
                <w:szCs w:val="21"/>
              </w:rPr>
            </w:pPr>
            <w:r>
              <w:rPr>
                <w:rFonts w:ascii="宋体" w:hAnsi="宋体" w:cs="宋体" w:hint="eastAsia"/>
                <w:bCs/>
                <w:color w:val="000000"/>
                <w:szCs w:val="21"/>
              </w:rPr>
              <w:t>https://www.cnki.net/中国知网</w:t>
            </w:r>
          </w:p>
        </w:tc>
        <w:tc>
          <w:tcPr>
            <w:tcW w:w="2624" w:type="dxa"/>
            <w:vAlign w:val="center"/>
          </w:tcPr>
          <w:p w14:paraId="39847CF2"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Cs/>
                <w:color w:val="000000"/>
                <w:szCs w:val="21"/>
              </w:rPr>
            </w:pPr>
            <w:r>
              <w:rPr>
                <w:rFonts w:ascii="宋体" w:hAnsi="宋体" w:cs="宋体" w:hint="eastAsia"/>
                <w:bCs/>
                <w:color w:val="000000"/>
                <w:szCs w:val="21"/>
              </w:rPr>
              <w:t>查找文献资料</w:t>
            </w:r>
          </w:p>
        </w:tc>
      </w:tr>
      <w:tr w:rsidR="00FD2F51" w14:paraId="370E0F84" w14:textId="77777777" w:rsidTr="00290E91">
        <w:trPr>
          <w:trHeight w:val="454"/>
        </w:trPr>
        <w:tc>
          <w:tcPr>
            <w:tcW w:w="536" w:type="dxa"/>
            <w:vAlign w:val="center"/>
          </w:tcPr>
          <w:p w14:paraId="408ABDAF"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89" w:name="_Toc180483902"/>
            <w:bookmarkStart w:id="190" w:name="_Toc180484472"/>
            <w:r>
              <w:rPr>
                <w:rFonts w:ascii="宋体" w:hAnsi="宋体" w:cs="宋体" w:hint="eastAsia"/>
                <w:b/>
                <w:color w:val="000000"/>
                <w:kern w:val="0"/>
                <w:szCs w:val="21"/>
              </w:rPr>
              <w:lastRenderedPageBreak/>
              <w:t>4</w:t>
            </w:r>
            <w:bookmarkEnd w:id="189"/>
            <w:bookmarkEnd w:id="190"/>
          </w:p>
        </w:tc>
        <w:tc>
          <w:tcPr>
            <w:tcW w:w="5555" w:type="dxa"/>
            <w:vAlign w:val="center"/>
          </w:tcPr>
          <w:p w14:paraId="259BC927" w14:textId="77777777" w:rsidR="00FD2F51" w:rsidRDefault="00FD2F51" w:rsidP="00290E91">
            <w:pPr>
              <w:kinsoku w:val="0"/>
              <w:overflowPunct w:val="0"/>
              <w:autoSpaceDE w:val="0"/>
              <w:autoSpaceDN w:val="0"/>
              <w:adjustRightInd w:val="0"/>
              <w:snapToGrid w:val="0"/>
              <w:spacing w:line="360" w:lineRule="exact"/>
              <w:ind w:firstLineChars="100" w:firstLine="210"/>
              <w:jc w:val="left"/>
              <w:rPr>
                <w:rFonts w:ascii="宋体" w:hAnsi="宋体" w:cs="宋体" w:hint="eastAsia"/>
                <w:bCs/>
                <w:color w:val="000000"/>
                <w:szCs w:val="21"/>
              </w:rPr>
            </w:pPr>
            <w:r>
              <w:rPr>
                <w:rFonts w:ascii="宋体" w:hAnsi="宋体" w:cs="宋体" w:hint="eastAsia"/>
                <w:bCs/>
                <w:color w:val="000000"/>
                <w:szCs w:val="21"/>
              </w:rPr>
              <w:t>http://172.16.1.90:8050校内资源库平台</w:t>
            </w:r>
          </w:p>
        </w:tc>
        <w:tc>
          <w:tcPr>
            <w:tcW w:w="2624" w:type="dxa"/>
            <w:vAlign w:val="center"/>
          </w:tcPr>
          <w:p w14:paraId="6480AA31"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Cs/>
                <w:color w:val="000000"/>
                <w:szCs w:val="21"/>
              </w:rPr>
            </w:pPr>
            <w:r>
              <w:rPr>
                <w:rFonts w:ascii="宋体" w:hAnsi="宋体" w:cs="宋体" w:hint="eastAsia"/>
                <w:bCs/>
                <w:color w:val="000000"/>
                <w:szCs w:val="21"/>
              </w:rPr>
              <w:t>查找专业教学资源</w:t>
            </w:r>
          </w:p>
        </w:tc>
      </w:tr>
      <w:tr w:rsidR="00FD2F51" w14:paraId="77F828DA" w14:textId="77777777" w:rsidTr="00290E91">
        <w:trPr>
          <w:trHeight w:val="454"/>
        </w:trPr>
        <w:tc>
          <w:tcPr>
            <w:tcW w:w="536" w:type="dxa"/>
            <w:vAlign w:val="center"/>
          </w:tcPr>
          <w:p w14:paraId="3175FC24" w14:textId="77777777" w:rsidR="00FD2F51" w:rsidRDefault="00FD2F51" w:rsidP="00290E91">
            <w:pPr>
              <w:adjustRightInd w:val="0"/>
              <w:snapToGrid w:val="0"/>
              <w:spacing w:line="360" w:lineRule="atLeast"/>
              <w:jc w:val="center"/>
              <w:outlineLvl w:val="2"/>
              <w:rPr>
                <w:rFonts w:ascii="宋体" w:hAnsi="宋体" w:cs="宋体" w:hint="eastAsia"/>
                <w:b/>
                <w:color w:val="000000"/>
                <w:kern w:val="0"/>
                <w:szCs w:val="21"/>
              </w:rPr>
            </w:pPr>
            <w:bookmarkStart w:id="191" w:name="_Toc180483903"/>
            <w:bookmarkStart w:id="192" w:name="_Toc180484473"/>
            <w:r>
              <w:rPr>
                <w:rFonts w:ascii="宋体" w:hAnsi="宋体" w:cs="宋体" w:hint="eastAsia"/>
                <w:b/>
                <w:color w:val="000000"/>
                <w:kern w:val="0"/>
                <w:szCs w:val="21"/>
              </w:rPr>
              <w:t>5</w:t>
            </w:r>
            <w:bookmarkEnd w:id="191"/>
            <w:bookmarkEnd w:id="192"/>
          </w:p>
        </w:tc>
        <w:tc>
          <w:tcPr>
            <w:tcW w:w="5555" w:type="dxa"/>
            <w:vAlign w:val="center"/>
          </w:tcPr>
          <w:p w14:paraId="1656CBF8" w14:textId="77777777" w:rsidR="00FD2F51" w:rsidRDefault="00FD2F51" w:rsidP="00290E91">
            <w:pPr>
              <w:kinsoku w:val="0"/>
              <w:overflowPunct w:val="0"/>
              <w:autoSpaceDE w:val="0"/>
              <w:autoSpaceDN w:val="0"/>
              <w:adjustRightInd w:val="0"/>
              <w:snapToGrid w:val="0"/>
              <w:spacing w:line="360" w:lineRule="exact"/>
              <w:ind w:firstLineChars="100" w:firstLine="210"/>
              <w:jc w:val="left"/>
              <w:rPr>
                <w:rFonts w:ascii="宋体" w:hAnsi="宋体" w:cs="宋体" w:hint="eastAsia"/>
                <w:bCs/>
                <w:color w:val="000000"/>
                <w:szCs w:val="21"/>
              </w:rPr>
            </w:pPr>
            <w:r>
              <w:rPr>
                <w:rFonts w:ascii="宋体" w:hAnsi="宋体" w:cs="宋体" w:hint="eastAsia"/>
                <w:bCs/>
                <w:color w:val="000000"/>
                <w:szCs w:val="21"/>
              </w:rPr>
              <w:t>远程教学平台</w:t>
            </w:r>
          </w:p>
        </w:tc>
        <w:tc>
          <w:tcPr>
            <w:tcW w:w="2624" w:type="dxa"/>
            <w:vAlign w:val="center"/>
          </w:tcPr>
          <w:p w14:paraId="1ADBA93C" w14:textId="77777777" w:rsidR="00FD2F51" w:rsidRDefault="00FD2F51" w:rsidP="00290E91">
            <w:pPr>
              <w:kinsoku w:val="0"/>
              <w:overflowPunct w:val="0"/>
              <w:autoSpaceDE w:val="0"/>
              <w:autoSpaceDN w:val="0"/>
              <w:adjustRightInd w:val="0"/>
              <w:snapToGrid w:val="0"/>
              <w:spacing w:line="360" w:lineRule="exact"/>
              <w:jc w:val="center"/>
              <w:rPr>
                <w:rFonts w:ascii="宋体" w:hAnsi="宋体" w:cs="宋体" w:hint="eastAsia"/>
                <w:bCs/>
                <w:color w:val="000000"/>
                <w:szCs w:val="21"/>
              </w:rPr>
            </w:pPr>
            <w:r>
              <w:rPr>
                <w:rFonts w:ascii="宋体" w:hAnsi="宋体" w:cs="宋体" w:hint="eastAsia"/>
                <w:bCs/>
                <w:color w:val="000000"/>
                <w:szCs w:val="21"/>
              </w:rPr>
              <w:t>自主学习</w:t>
            </w:r>
          </w:p>
        </w:tc>
      </w:tr>
    </w:tbl>
    <w:p w14:paraId="6B951AE0" w14:textId="77777777" w:rsidR="00FD2F51" w:rsidRPr="00FD2F51" w:rsidRDefault="00FD2F51" w:rsidP="00FD2F51">
      <w:pPr>
        <w:pStyle w:val="a0"/>
        <w:ind w:firstLine="420"/>
        <w:rPr>
          <w:rFonts w:hint="eastAsia"/>
          <w:lang w:val="en-US"/>
        </w:rPr>
      </w:pPr>
    </w:p>
    <w:p w14:paraId="09FD698F" w14:textId="7A4FBEF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193" w:name="_Toc180484474"/>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76"/>
      <w:bookmarkEnd w:id="177"/>
      <w:bookmarkEnd w:id="178"/>
      <w:bookmarkEnd w:id="193"/>
    </w:p>
    <w:p w14:paraId="158364EA" w14:textId="77777777" w:rsidR="00A52960"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4ACBEB47" w:rsidR="00A52960" w:rsidRPr="00BA32D8" w:rsidRDefault="00BA32D8" w:rsidP="00BA32D8">
      <w:pPr>
        <w:spacing w:line="500" w:lineRule="exact"/>
        <w:ind w:firstLineChars="200" w:firstLine="480"/>
        <w:rPr>
          <w:rFonts w:ascii="宋体" w:hAnsi="宋体" w:hint="eastAsia"/>
          <w:sz w:val="24"/>
          <w:szCs w:val="24"/>
        </w:rPr>
      </w:pPr>
      <w:bookmarkStart w:id="194" w:name="_Hlk174391743"/>
      <w:r>
        <w:rPr>
          <w:rFonts w:ascii="宋体" w:hAnsi="宋体" w:hint="eastAsia"/>
          <w:sz w:val="24"/>
          <w:szCs w:val="24"/>
        </w:rPr>
        <w:t>按照国家规定选用优质教材，禁止不合格的教材进入课堂。学校建立由专业教师、行业专家和教研人员等参与的教材选用机构，完善教材选用制度，经过规范程序择优选用教材。根据行业、专业特点，采用国家级、省级获奖教材、精品教材、规划教材与优秀自编教材相结合的教材使用原则。鼓励教师与行业企业合作开发突出行业特色、专业特色、符合教学需求的教材。在三年建设中，与企业共同开发出版铁道机车运用与维护专业系列行动导向项目化教材5部、电子教材57部、4部网络教材样本，编写出版教材9部。本专业学生拥有专业图书人均不少于50本，图书的新添置量每年不少于5%。</w:t>
      </w:r>
      <w:bookmarkEnd w:id="194"/>
    </w:p>
    <w:p w14:paraId="7F13B9EB" w14:textId="77777777" w:rsidR="00A52960"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65FAAF3E" w:rsidR="00A52960" w:rsidRPr="00BA32D8" w:rsidRDefault="00BA32D8" w:rsidP="00BA32D8">
      <w:pPr>
        <w:spacing w:line="500" w:lineRule="exact"/>
        <w:ind w:firstLineChars="200" w:firstLine="480"/>
        <w:rPr>
          <w:rFonts w:ascii="宋体" w:hAnsi="宋体" w:hint="eastAsia"/>
          <w:sz w:val="24"/>
          <w:szCs w:val="24"/>
        </w:rPr>
      </w:pPr>
      <w:r>
        <w:rPr>
          <w:rFonts w:ascii="宋体" w:hAnsi="宋体" w:hint="eastAsia"/>
          <w:sz w:val="24"/>
          <w:szCs w:val="24"/>
        </w:rPr>
        <w:t>图书文献配备能满足人才培养、专业建设、教科研等工作的需要，方便师生查询、借阅。其中，专业类图书文献主要包括：铁道机车运用与维护专业涉及的职业标准、技术手册、车型图册、操作规范、规章制度、专业期刊以及案例类图书等。</w:t>
      </w:r>
    </w:p>
    <w:p w14:paraId="34F8282D" w14:textId="77777777" w:rsidR="00A52960"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2DA15EB0" w14:textId="22DA5424" w:rsidR="00BA32D8" w:rsidRPr="00BA32D8" w:rsidRDefault="00BA32D8" w:rsidP="00BA32D8">
      <w:pPr>
        <w:spacing w:line="50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建设、配备与本专业有关的音视频素材、教学课件、数字化教学案例库、虚拟仿真软件、数字教材等专业教学资源库，种类丰富、形式多样、使用便捷、动态更新、满足教学。建立优质核心课程教学资源库，专业核心课程比照国家精品资源共享课程建设的要求，设置了课程简介、授课计划、课程标准、考核评价标准、课程整体设计、课程单元设计、演示文稿、电子教材、教学录像库、习题库、教学课件库。习题与作业、教学视频、动画、等学习资源，为学生自主学习提供了方便，实现了优质教学资源共享。</w:t>
      </w:r>
    </w:p>
    <w:p w14:paraId="3ABEA442"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195" w:name="_Toc46303730"/>
      <w:bookmarkStart w:id="196" w:name="_Toc174347446"/>
      <w:bookmarkStart w:id="197" w:name="_Toc174347713"/>
      <w:bookmarkStart w:id="198" w:name="_Toc180484475"/>
      <w:r>
        <w:rPr>
          <w:rFonts w:ascii="Arial" w:eastAsia="黑体" w:hAnsi="Arial"/>
          <w:b/>
          <w:bCs/>
          <w:color w:val="000000"/>
          <w:sz w:val="28"/>
          <w:szCs w:val="28"/>
        </w:rPr>
        <w:lastRenderedPageBreak/>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95"/>
      <w:bookmarkEnd w:id="196"/>
      <w:bookmarkEnd w:id="197"/>
      <w:bookmarkEnd w:id="198"/>
    </w:p>
    <w:p w14:paraId="5231B2B4" w14:textId="77777777" w:rsidR="00A52960"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69D6D25A" w:rsidR="00A52960" w:rsidRDefault="00BA32D8" w:rsidP="00C640BD">
      <w:pPr>
        <w:spacing w:line="370" w:lineRule="auto"/>
        <w:ind w:firstLine="470"/>
        <w:rPr>
          <w:rFonts w:ascii="宋体" w:hAnsi="宋体" w:cs="宋体" w:hint="eastAsia"/>
          <w:spacing w:val="-1"/>
          <w:sz w:val="24"/>
          <w:szCs w:val="24"/>
        </w:rPr>
      </w:pPr>
      <w:r>
        <w:rPr>
          <w:rFonts w:ascii="宋体" w:hAnsi="宋体" w:cs="宋体"/>
          <w:spacing w:val="1"/>
          <w:sz w:val="24"/>
          <w:szCs w:val="24"/>
        </w:rPr>
        <w:t>在教学中采用以教师为主导，学生为主体的教学</w:t>
      </w:r>
      <w:r>
        <w:rPr>
          <w:rFonts w:ascii="宋体" w:hAnsi="宋体" w:cs="宋体"/>
          <w:sz w:val="24"/>
          <w:szCs w:val="24"/>
        </w:rPr>
        <w:t>方式，采用多种学习素材及教学手段，突出专业技术知识的实用性、综合性和先进性，以培养学生电力机车给油检查作业、电力机</w:t>
      </w:r>
      <w:r>
        <w:rPr>
          <w:rFonts w:ascii="宋体" w:hAnsi="宋体" w:cs="宋体"/>
          <w:spacing w:val="-1"/>
          <w:sz w:val="24"/>
          <w:szCs w:val="24"/>
        </w:rPr>
        <w:t>车维护保养与机车整体结构认识的能力。</w:t>
      </w:r>
    </w:p>
    <w:p w14:paraId="0073BDE2" w14:textId="2F3C6E7B" w:rsidR="00C640BD" w:rsidRPr="00C640BD" w:rsidRDefault="00C640BD" w:rsidP="00C640BD">
      <w:pPr>
        <w:spacing w:line="370" w:lineRule="auto"/>
        <w:ind w:firstLine="479"/>
        <w:rPr>
          <w:rFonts w:ascii="宋体" w:hAnsi="宋体" w:cs="宋体" w:hint="eastAsia"/>
          <w:sz w:val="24"/>
          <w:szCs w:val="24"/>
        </w:rPr>
      </w:pPr>
      <w:r>
        <w:rPr>
          <w:rFonts w:ascii="宋体" w:hAnsi="宋体" w:cs="宋体"/>
          <w:sz w:val="24"/>
          <w:szCs w:val="24"/>
        </w:rPr>
        <w:t>课程的开展依托实训场地“机车整备作业演练场”的教学用电</w:t>
      </w:r>
      <w:r>
        <w:rPr>
          <w:rFonts w:ascii="宋体" w:hAnsi="宋体" w:cs="宋体"/>
          <w:spacing w:val="-1"/>
          <w:sz w:val="24"/>
          <w:szCs w:val="24"/>
        </w:rPr>
        <w:t>力机车实物展开。完全模</w:t>
      </w:r>
      <w:r>
        <w:rPr>
          <w:rFonts w:ascii="宋体" w:hAnsi="宋体" w:cs="宋体"/>
          <w:spacing w:val="1"/>
          <w:sz w:val="24"/>
          <w:szCs w:val="24"/>
        </w:rPr>
        <w:t>拟现场工作情况，通过老师教、学生学、学生</w:t>
      </w:r>
      <w:r>
        <w:rPr>
          <w:rFonts w:ascii="宋体" w:hAnsi="宋体" w:cs="宋体"/>
          <w:sz w:val="24"/>
          <w:szCs w:val="24"/>
        </w:rPr>
        <w:t>做的课堂环节，以任务驱动法和现场教学法为</w:t>
      </w:r>
      <w:r>
        <w:rPr>
          <w:rFonts w:ascii="宋体" w:hAnsi="宋体" w:cs="宋体"/>
          <w:spacing w:val="1"/>
          <w:sz w:val="24"/>
          <w:szCs w:val="24"/>
        </w:rPr>
        <w:t>主开展教学。引导学生通过完成工作任务，激</w:t>
      </w:r>
      <w:r>
        <w:rPr>
          <w:rFonts w:ascii="宋体" w:hAnsi="宋体" w:cs="宋体"/>
          <w:sz w:val="24"/>
          <w:szCs w:val="24"/>
        </w:rPr>
        <w:t>发学习兴趣，感受职业氛围，学会职业技能，</w:t>
      </w:r>
      <w:r>
        <w:rPr>
          <w:rFonts w:ascii="宋体" w:hAnsi="宋体" w:cs="宋体"/>
          <w:spacing w:val="-3"/>
          <w:sz w:val="24"/>
          <w:szCs w:val="24"/>
        </w:rPr>
        <w:t>促进能力提升。</w:t>
      </w:r>
    </w:p>
    <w:p w14:paraId="00AE5B9D" w14:textId="1C17A546" w:rsidR="00A52960" w:rsidRDefault="00000000">
      <w:pPr>
        <w:spacing w:line="500" w:lineRule="exact"/>
        <w:ind w:firstLineChars="200" w:firstLine="482"/>
        <w:rPr>
          <w:rFonts w:ascii="宋体" w:hAnsi="宋体" w:cs="宋体" w:hint="eastAsia"/>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p>
    <w:p w14:paraId="4B2AFECE" w14:textId="77777777" w:rsidR="00A52960" w:rsidRDefault="00000000">
      <w:pPr>
        <w:spacing w:line="500" w:lineRule="exact"/>
        <w:ind w:firstLineChars="200" w:firstLine="480"/>
        <w:rPr>
          <w:rFonts w:ascii="宋体" w:hAnsi="宋体" w:cs="宋体" w:hint="eastAsia"/>
          <w:kern w:val="0"/>
          <w:sz w:val="24"/>
          <w:szCs w:val="24"/>
        </w:rPr>
      </w:pPr>
      <w:r>
        <w:rPr>
          <w:rFonts w:ascii="宋体" w:hAnsi="宋体" w:cs="宋体" w:hint="eastAsia"/>
          <w:kern w:val="0"/>
          <w:sz w:val="24"/>
          <w:szCs w:val="24"/>
        </w:rPr>
        <w:t>（1）教学方法</w:t>
      </w:r>
    </w:p>
    <w:p w14:paraId="5EBD670B" w14:textId="2927A26B" w:rsidR="00A52960" w:rsidRDefault="00C640BD">
      <w:pPr>
        <w:spacing w:line="500" w:lineRule="exact"/>
        <w:ind w:firstLineChars="200" w:firstLine="452"/>
        <w:rPr>
          <w:rFonts w:ascii="宋体" w:hAnsi="宋体" w:cs="宋体" w:hint="eastAsia"/>
          <w:kern w:val="0"/>
          <w:sz w:val="24"/>
          <w:szCs w:val="24"/>
        </w:rPr>
      </w:pPr>
      <w:r>
        <w:rPr>
          <w:spacing w:val="8"/>
        </w:rPr>
        <w:t>任务驱动方法</w:t>
      </w:r>
    </w:p>
    <w:p w14:paraId="3C40779B" w14:textId="77777777" w:rsidR="00A52960" w:rsidRDefault="00000000">
      <w:pPr>
        <w:pStyle w:val="aff"/>
        <w:numPr>
          <w:ilvl w:val="0"/>
          <w:numId w:val="3"/>
        </w:numPr>
        <w:spacing w:line="500" w:lineRule="exact"/>
        <w:ind w:firstLineChars="0"/>
        <w:rPr>
          <w:rFonts w:ascii="宋体" w:hAnsi="宋体" w:cs="宋体" w:hint="eastAsia"/>
          <w:kern w:val="0"/>
          <w:sz w:val="24"/>
          <w:szCs w:val="24"/>
        </w:rPr>
      </w:pPr>
      <w:r>
        <w:rPr>
          <w:rFonts w:ascii="宋体" w:hAnsi="宋体" w:cs="宋体" w:hint="eastAsia"/>
          <w:kern w:val="0"/>
          <w:sz w:val="24"/>
          <w:szCs w:val="24"/>
        </w:rPr>
        <w:t>教学手段</w:t>
      </w:r>
    </w:p>
    <w:p w14:paraId="4713F9BD" w14:textId="2530C406" w:rsidR="00A52960" w:rsidRDefault="00C640BD" w:rsidP="00C640BD">
      <w:pPr>
        <w:spacing w:line="500" w:lineRule="exact"/>
        <w:ind w:firstLineChars="200" w:firstLine="480"/>
        <w:rPr>
          <w:rFonts w:ascii="宋体" w:hAnsi="宋体" w:cs="宋体" w:hint="eastAsia"/>
          <w:kern w:val="0"/>
          <w:sz w:val="24"/>
          <w:szCs w:val="24"/>
        </w:rPr>
      </w:pPr>
      <w:r w:rsidRPr="00C640BD">
        <w:rPr>
          <w:rFonts w:ascii="宋体" w:hAnsi="宋体" w:cs="宋体" w:hint="eastAsia"/>
          <w:kern w:val="0"/>
          <w:sz w:val="24"/>
          <w:szCs w:val="24"/>
        </w:rPr>
        <w:t>流程：教师示范→发放工作任务单→查找相关知识→练习相关技能→完成工作任务→教师点评指导→完成任务→成绩评定与总结</w:t>
      </w:r>
    </w:p>
    <w:p w14:paraId="03C5586D" w14:textId="77777777" w:rsidR="00A52960"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3.教学评价与考核</w:t>
      </w:r>
    </w:p>
    <w:p w14:paraId="58438142" w14:textId="77777777" w:rsidR="00243227" w:rsidRPr="00243227" w:rsidRDefault="00243227" w:rsidP="00243227">
      <w:pPr>
        <w:spacing w:line="500" w:lineRule="exact"/>
        <w:ind w:firstLineChars="200" w:firstLine="480"/>
        <w:rPr>
          <w:rFonts w:ascii="宋体" w:hAnsi="宋体" w:cs="宋体" w:hint="eastAsia"/>
          <w:kern w:val="0"/>
          <w:sz w:val="24"/>
          <w:szCs w:val="24"/>
        </w:rPr>
      </w:pPr>
      <w:r w:rsidRPr="00243227">
        <w:rPr>
          <w:rFonts w:ascii="宋体" w:hAnsi="宋体" w:cs="宋体" w:hint="eastAsia"/>
          <w:kern w:val="0"/>
          <w:sz w:val="24"/>
          <w:szCs w:val="24"/>
        </w:rPr>
        <w:t>建立多元化的教学评价与考核体系，包括过程性评价和终结性评价。</w:t>
      </w:r>
    </w:p>
    <w:p w14:paraId="30C29C77" w14:textId="77777777" w:rsidR="00243227" w:rsidRPr="00243227" w:rsidRDefault="00243227" w:rsidP="00243227">
      <w:pPr>
        <w:spacing w:line="500" w:lineRule="exact"/>
        <w:ind w:firstLineChars="200" w:firstLine="480"/>
        <w:rPr>
          <w:rFonts w:ascii="宋体" w:hAnsi="宋体" w:cs="宋体" w:hint="eastAsia"/>
          <w:kern w:val="0"/>
          <w:sz w:val="24"/>
          <w:szCs w:val="24"/>
        </w:rPr>
      </w:pPr>
      <w:r w:rsidRPr="00243227">
        <w:rPr>
          <w:rFonts w:ascii="宋体" w:hAnsi="宋体" w:cs="宋体" w:hint="eastAsia"/>
          <w:kern w:val="0"/>
          <w:sz w:val="24"/>
          <w:szCs w:val="24"/>
        </w:rPr>
        <w:t>过程性评价：注重学生在学习过程中的表现，如课堂参与度、作业完成情况、项目完成质量、实践操作技能等。</w:t>
      </w:r>
    </w:p>
    <w:p w14:paraId="34F952C1" w14:textId="77777777" w:rsidR="00243227" w:rsidRPr="00243227" w:rsidRDefault="00243227" w:rsidP="00243227">
      <w:pPr>
        <w:spacing w:line="500" w:lineRule="exact"/>
        <w:ind w:firstLineChars="200" w:firstLine="480"/>
        <w:rPr>
          <w:rFonts w:ascii="宋体" w:hAnsi="宋体" w:cs="宋体" w:hint="eastAsia"/>
          <w:kern w:val="0"/>
          <w:sz w:val="24"/>
          <w:szCs w:val="24"/>
        </w:rPr>
      </w:pPr>
      <w:r w:rsidRPr="00243227">
        <w:rPr>
          <w:rFonts w:ascii="宋体" w:hAnsi="宋体" w:cs="宋体" w:hint="eastAsia"/>
          <w:kern w:val="0"/>
          <w:sz w:val="24"/>
          <w:szCs w:val="24"/>
        </w:rPr>
        <w:t>终结性评价：通过期末考试、项目成果展示、实践操作考核等方式，综合评估学生对知识和技能的掌握程度。</w:t>
      </w:r>
    </w:p>
    <w:p w14:paraId="21C75997" w14:textId="5BE88191" w:rsidR="00243227" w:rsidRPr="00243227" w:rsidRDefault="00243227" w:rsidP="00243227">
      <w:pPr>
        <w:spacing w:line="500" w:lineRule="exact"/>
        <w:ind w:firstLineChars="200" w:firstLine="480"/>
        <w:rPr>
          <w:rFonts w:ascii="宋体" w:hAnsi="宋体" w:cs="宋体" w:hint="eastAsia"/>
          <w:kern w:val="0"/>
          <w:sz w:val="24"/>
          <w:szCs w:val="24"/>
        </w:rPr>
      </w:pPr>
      <w:r w:rsidRPr="00243227">
        <w:rPr>
          <w:rFonts w:ascii="宋体" w:hAnsi="宋体" w:cs="宋体" w:hint="eastAsia"/>
          <w:kern w:val="0"/>
          <w:sz w:val="24"/>
          <w:szCs w:val="24"/>
        </w:rPr>
        <w:t>例如，在一门课程中，过程性评价占总成绩的 60%，包括平时作业 20%、课堂表现 10%、项目作业 30%；终结性评价占总成绩的 40%，为期末考试成绩。对于实践课程，实践操作考核成绩占总成绩的 70%，理论知识考核占 30%。同时，鼓励学生参加相关的职业技能竞赛，获得的奖项可作为加分项计入总成绩。</w:t>
      </w:r>
    </w:p>
    <w:p w14:paraId="0A9761A4" w14:textId="77777777" w:rsidR="00A52960" w:rsidRDefault="00000000">
      <w:pPr>
        <w:keepNext/>
        <w:keepLines/>
        <w:spacing w:line="500" w:lineRule="exact"/>
        <w:ind w:left="562"/>
        <w:outlineLvl w:val="1"/>
        <w:rPr>
          <w:rFonts w:ascii="Arial" w:eastAsia="黑体" w:hAnsi="Arial"/>
          <w:b/>
          <w:bCs/>
          <w:color w:val="000000"/>
          <w:sz w:val="28"/>
          <w:szCs w:val="28"/>
        </w:rPr>
      </w:pPr>
      <w:bookmarkStart w:id="199" w:name="_Toc174347447"/>
      <w:bookmarkStart w:id="200" w:name="_Toc174347714"/>
      <w:bookmarkStart w:id="201" w:name="_Toc180484476"/>
      <w:r>
        <w:rPr>
          <w:rFonts w:ascii="Arial" w:eastAsia="黑体" w:hAnsi="Arial" w:hint="eastAsia"/>
          <w:b/>
          <w:bCs/>
          <w:color w:val="000000"/>
          <w:sz w:val="28"/>
          <w:szCs w:val="28"/>
        </w:rPr>
        <w:t>（五）考核评价</w:t>
      </w:r>
      <w:bookmarkEnd w:id="199"/>
      <w:bookmarkEnd w:id="200"/>
      <w:bookmarkEnd w:id="201"/>
    </w:p>
    <w:p w14:paraId="22E70ADD" w14:textId="77777777" w:rsidR="00C640BD" w:rsidRDefault="00C640BD" w:rsidP="00C640BD">
      <w:pPr>
        <w:spacing w:line="500" w:lineRule="exact"/>
        <w:ind w:firstLineChars="200" w:firstLine="482"/>
        <w:rPr>
          <w:rFonts w:ascii="黑体" w:eastAsia="黑体" w:hAnsi="黑体" w:cs="宋体" w:hint="eastAsia"/>
          <w:b/>
          <w:color w:val="000000"/>
          <w:sz w:val="24"/>
          <w:szCs w:val="24"/>
        </w:rPr>
      </w:pPr>
      <w:r>
        <w:rPr>
          <w:rFonts w:ascii="黑体" w:eastAsia="黑体" w:hAnsi="黑体" w:cs="宋体" w:hint="eastAsia"/>
          <w:b/>
          <w:color w:val="000000"/>
          <w:sz w:val="24"/>
          <w:szCs w:val="24"/>
        </w:rPr>
        <w:t>1.课程考核</w:t>
      </w:r>
    </w:p>
    <w:p w14:paraId="14988898" w14:textId="77777777" w:rsidR="00C640BD" w:rsidRDefault="00C640BD" w:rsidP="00C640BD">
      <w:pPr>
        <w:spacing w:before="198" w:line="369" w:lineRule="auto"/>
        <w:ind w:firstLine="478"/>
        <w:rPr>
          <w:rFonts w:ascii="宋体" w:hAnsi="宋体" w:cs="宋体" w:hint="eastAsia"/>
          <w:spacing w:val="-2"/>
          <w:sz w:val="24"/>
          <w:szCs w:val="24"/>
        </w:rPr>
      </w:pPr>
      <w:r>
        <w:rPr>
          <w:rFonts w:ascii="宋体" w:hAnsi="宋体" w:cs="宋体"/>
          <w:spacing w:val="1"/>
          <w:sz w:val="24"/>
          <w:szCs w:val="24"/>
        </w:rPr>
        <w:lastRenderedPageBreak/>
        <w:t>课程考核评价根据课程的性质不同可采用不同的</w:t>
      </w:r>
      <w:r>
        <w:rPr>
          <w:rFonts w:ascii="宋体" w:hAnsi="宋体" w:cs="宋体"/>
          <w:sz w:val="24"/>
          <w:szCs w:val="24"/>
        </w:rPr>
        <w:t>考核形式，期末考核机考和笔试的考核</w:t>
      </w:r>
      <w:r>
        <w:rPr>
          <w:rFonts w:ascii="宋体" w:hAnsi="宋体" w:cs="宋体"/>
          <w:spacing w:val="-1"/>
          <w:sz w:val="24"/>
          <w:szCs w:val="24"/>
        </w:rPr>
        <w:t>方法可由教师根据实际情况合理的进行选择。期末考核中机考</w:t>
      </w:r>
      <w:r>
        <w:rPr>
          <w:rFonts w:ascii="Times New Roman" w:eastAsia="Times New Roman" w:hAnsi="Times New Roman"/>
          <w:spacing w:val="-1"/>
          <w:sz w:val="24"/>
          <w:szCs w:val="24"/>
        </w:rPr>
        <w:t>/</w:t>
      </w:r>
      <w:r>
        <w:rPr>
          <w:rFonts w:ascii="宋体" w:hAnsi="宋体" w:cs="宋体"/>
          <w:spacing w:val="-1"/>
          <w:sz w:val="24"/>
          <w:szCs w:val="24"/>
        </w:rPr>
        <w:t>笔试和综合答辩的权</w:t>
      </w:r>
      <w:r>
        <w:rPr>
          <w:rFonts w:ascii="宋体" w:hAnsi="宋体" w:cs="宋体"/>
          <w:spacing w:val="-2"/>
          <w:sz w:val="24"/>
          <w:szCs w:val="24"/>
        </w:rPr>
        <w:t>重比可由教师根据课程的性质合理的选择。课程考核与评价详见表</w:t>
      </w:r>
      <w:r>
        <w:rPr>
          <w:rFonts w:ascii="Times New Roman" w:eastAsia="Times New Roman" w:hAnsi="Times New Roman"/>
          <w:spacing w:val="-2"/>
          <w:sz w:val="24"/>
          <w:szCs w:val="24"/>
        </w:rPr>
        <w:t>1</w:t>
      </w:r>
      <w:r>
        <w:rPr>
          <w:rFonts w:ascii="Times New Roman" w:eastAsiaTheme="minorEastAsia" w:hAnsi="Times New Roman" w:hint="eastAsia"/>
          <w:spacing w:val="-2"/>
          <w:sz w:val="24"/>
          <w:szCs w:val="24"/>
        </w:rPr>
        <w:t>4</w:t>
      </w:r>
      <w:r>
        <w:rPr>
          <w:rFonts w:ascii="宋体" w:hAnsi="宋体" w:cs="宋体"/>
          <w:spacing w:val="-2"/>
          <w:sz w:val="24"/>
          <w:szCs w:val="24"/>
        </w:rPr>
        <w:t>。</w:t>
      </w:r>
    </w:p>
    <w:p w14:paraId="3ABCED8F" w14:textId="163EF92B" w:rsidR="00C640BD" w:rsidRPr="00C640BD" w:rsidRDefault="00C640BD" w:rsidP="00C640BD">
      <w:pPr>
        <w:spacing w:before="79" w:line="220" w:lineRule="auto"/>
        <w:ind w:left="4000"/>
        <w:rPr>
          <w:rFonts w:ascii="宋体" w:hAnsi="宋体" w:cs="宋体" w:hint="eastAsia"/>
          <w:sz w:val="20"/>
          <w:szCs w:val="20"/>
        </w:rPr>
      </w:pPr>
      <w:r>
        <w:rPr>
          <w:rFonts w:ascii="宋体" w:hAnsi="宋体" w:cs="宋体"/>
          <w:spacing w:val="6"/>
          <w:sz w:val="20"/>
          <w:szCs w:val="20"/>
          <w14:textOutline w14:w="3797" w14:cap="sq" w14:cmpd="sng" w14:algn="ctr">
            <w14:solidFill>
              <w14:srgbClr w14:val="000000"/>
            </w14:solidFill>
            <w14:prstDash w14:val="solid"/>
            <w14:bevel/>
          </w14:textOutline>
        </w:rPr>
        <w:t>表1</w:t>
      </w:r>
      <w:r w:rsidR="00FD2F51">
        <w:rPr>
          <w:rFonts w:ascii="宋体" w:hAnsi="宋体" w:cs="宋体" w:hint="eastAsia"/>
          <w:spacing w:val="6"/>
          <w:sz w:val="20"/>
          <w:szCs w:val="20"/>
          <w14:textOutline w14:w="3797" w14:cap="sq" w14:cmpd="sng" w14:algn="ctr">
            <w14:solidFill>
              <w14:srgbClr w14:val="000000"/>
            </w14:solidFill>
            <w14:prstDash w14:val="solid"/>
            <w14:bevel/>
          </w14:textOutline>
        </w:rPr>
        <w:t>5</w:t>
      </w:r>
      <w:r>
        <w:rPr>
          <w:rFonts w:ascii="宋体" w:hAnsi="宋体" w:cs="宋体"/>
          <w:spacing w:val="6"/>
          <w:sz w:val="20"/>
          <w:szCs w:val="20"/>
          <w14:textOutline w14:w="3797" w14:cap="sq" w14:cmpd="sng" w14:algn="ctr">
            <w14:solidFill>
              <w14:srgbClr w14:val="000000"/>
            </w14:solidFill>
            <w14:prstDash w14:val="solid"/>
            <w14:bevel/>
          </w14:textOutline>
        </w:rPr>
        <w:t>课程考核与评价</w:t>
      </w:r>
    </w:p>
    <w:p w14:paraId="05847CC6" w14:textId="77777777" w:rsidR="00C640BD" w:rsidRPr="00C640BD" w:rsidRDefault="00C640BD" w:rsidP="00C640BD">
      <w:pPr>
        <w:pStyle w:val="a0"/>
        <w:ind w:firstLine="420"/>
        <w:rPr>
          <w:rFonts w:hint="eastAsia"/>
          <w:lang w:val="en-US"/>
        </w:rPr>
      </w:pPr>
    </w:p>
    <w:tbl>
      <w:tblPr>
        <w:tblStyle w:val="TableNormal"/>
        <w:tblpPr w:leftFromText="180" w:rightFromText="180" w:vertAnchor="text" w:horzAnchor="margin" w:tblpY="39"/>
        <w:tblW w:w="875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3"/>
        <w:gridCol w:w="2240"/>
        <w:gridCol w:w="2296"/>
        <w:gridCol w:w="1314"/>
        <w:gridCol w:w="1266"/>
      </w:tblGrid>
      <w:tr w:rsidR="00C640BD" w:rsidRPr="00C640BD" w14:paraId="608A3C30" w14:textId="77777777" w:rsidTr="00C640BD">
        <w:trPr>
          <w:trHeight w:val="1445"/>
        </w:trPr>
        <w:tc>
          <w:tcPr>
            <w:tcW w:w="1643" w:type="dxa"/>
            <w:tcBorders>
              <w:top w:val="single" w:sz="16" w:space="0" w:color="000000"/>
              <w:left w:val="single" w:sz="16" w:space="0" w:color="000000"/>
            </w:tcBorders>
          </w:tcPr>
          <w:p w14:paraId="329D69E5" w14:textId="77777777" w:rsidR="00C640BD" w:rsidRPr="00C640BD" w:rsidRDefault="00C640BD" w:rsidP="00C640BD">
            <w:pPr>
              <w:spacing w:line="310" w:lineRule="auto"/>
              <w:rPr>
                <w:rFonts w:ascii="Arial"/>
              </w:rPr>
            </w:pPr>
            <w:bookmarkStart w:id="202" w:name="_Toc257887141"/>
          </w:p>
          <w:p w14:paraId="5BF447DD" w14:textId="77777777" w:rsidR="00C640BD" w:rsidRPr="00C640BD" w:rsidRDefault="00C640BD" w:rsidP="00C640BD">
            <w:pPr>
              <w:spacing w:line="310" w:lineRule="auto"/>
              <w:rPr>
                <w:rFonts w:ascii="Arial"/>
              </w:rPr>
            </w:pPr>
          </w:p>
          <w:p w14:paraId="4575D080" w14:textId="77777777" w:rsidR="00C640BD" w:rsidRPr="00C640BD" w:rsidRDefault="00C640BD" w:rsidP="00C640BD">
            <w:pPr>
              <w:spacing w:before="65" w:line="226" w:lineRule="auto"/>
              <w:ind w:left="174"/>
              <w:rPr>
                <w:rFonts w:ascii="宋体" w:hAnsi="宋体" w:cs="宋体" w:hint="eastAsia"/>
                <w:sz w:val="20"/>
                <w:szCs w:val="20"/>
                <w:lang w:eastAsia="en-US"/>
              </w:rPr>
            </w:pPr>
            <w:proofErr w:type="spellStart"/>
            <w:r w:rsidRPr="00C640BD">
              <w:rPr>
                <w:rFonts w:ascii="宋体" w:hAnsi="宋体" w:cs="宋体"/>
                <w:spacing w:val="9"/>
                <w:sz w:val="20"/>
                <w:szCs w:val="20"/>
                <w:lang w:eastAsia="en-US"/>
                <w14:textOutline w14:w="3797" w14:cap="sq" w14:cmpd="sng" w14:algn="ctr">
                  <w14:solidFill>
                    <w14:srgbClr w14:val="000000"/>
                  </w14:solidFill>
                  <w14:prstDash w14:val="solid"/>
                  <w14:bevel/>
                </w14:textOutline>
              </w:rPr>
              <w:t>考核评价方式</w:t>
            </w:r>
            <w:proofErr w:type="spellEnd"/>
          </w:p>
        </w:tc>
        <w:tc>
          <w:tcPr>
            <w:tcW w:w="2240" w:type="dxa"/>
            <w:tcBorders>
              <w:top w:val="single" w:sz="16" w:space="0" w:color="000000"/>
            </w:tcBorders>
          </w:tcPr>
          <w:p w14:paraId="53CC8D2C" w14:textId="77777777" w:rsidR="00C640BD" w:rsidRPr="00C640BD" w:rsidRDefault="00C640BD" w:rsidP="00C640BD">
            <w:pPr>
              <w:spacing w:line="380" w:lineRule="auto"/>
              <w:rPr>
                <w:rFonts w:ascii="Arial"/>
              </w:rPr>
            </w:pPr>
          </w:p>
          <w:p w14:paraId="6950C68B" w14:textId="77777777" w:rsidR="00C640BD" w:rsidRPr="00C640BD" w:rsidRDefault="00C640BD" w:rsidP="00C640BD">
            <w:pPr>
              <w:spacing w:before="65" w:line="228" w:lineRule="auto"/>
              <w:ind w:left="482"/>
              <w:rPr>
                <w:rFonts w:ascii="宋体" w:hAnsi="宋体" w:cs="宋体" w:hint="eastAsia"/>
                <w:sz w:val="20"/>
                <w:szCs w:val="20"/>
                <w:lang w:eastAsia="en-US"/>
              </w:rPr>
            </w:pPr>
            <w:proofErr w:type="spellStart"/>
            <w:r w:rsidRPr="00C640BD">
              <w:rPr>
                <w:rFonts w:ascii="宋体" w:hAnsi="宋体" w:cs="宋体"/>
                <w:spacing w:val="9"/>
                <w:sz w:val="20"/>
                <w:szCs w:val="20"/>
                <w:lang w:eastAsia="en-US"/>
                <w14:textOutline w14:w="3797" w14:cap="sq" w14:cmpd="sng" w14:algn="ctr">
                  <w14:solidFill>
                    <w14:srgbClr w14:val="000000"/>
                  </w14:solidFill>
                  <w14:prstDash w14:val="solid"/>
                  <w14:bevel/>
                </w14:textOutline>
              </w:rPr>
              <w:t>平时素质考核</w:t>
            </w:r>
            <w:proofErr w:type="spellEnd"/>
          </w:p>
          <w:p w14:paraId="5ADDC279" w14:textId="77777777" w:rsidR="00C640BD" w:rsidRPr="00C640BD" w:rsidRDefault="00C640BD" w:rsidP="00C640BD">
            <w:pPr>
              <w:spacing w:before="233"/>
              <w:ind w:left="754"/>
              <w:rPr>
                <w:rFonts w:ascii="宋体" w:hAnsi="宋体" w:cs="宋体" w:hint="eastAsia"/>
                <w:sz w:val="20"/>
                <w:szCs w:val="20"/>
                <w:lang w:eastAsia="en-US"/>
              </w:rPr>
            </w:pPr>
            <w:r w:rsidRPr="00C640BD">
              <w:rPr>
                <w:rFonts w:ascii="宋体" w:hAnsi="宋体" w:cs="宋体"/>
                <w:spacing w:val="1"/>
                <w:sz w:val="20"/>
                <w:szCs w:val="20"/>
                <w:lang w:eastAsia="en-US"/>
                <w14:textOutline w14:w="3797" w14:cap="sq" w14:cmpd="sng" w14:algn="ctr">
                  <w14:solidFill>
                    <w14:srgbClr w14:val="000000"/>
                  </w14:solidFill>
                  <w14:prstDash w14:val="solid"/>
                  <w14:bevel/>
                </w14:textOutline>
              </w:rPr>
              <w:t>（10%）</w:t>
            </w:r>
          </w:p>
        </w:tc>
        <w:tc>
          <w:tcPr>
            <w:tcW w:w="2296" w:type="dxa"/>
            <w:tcBorders>
              <w:top w:val="single" w:sz="16" w:space="0" w:color="000000"/>
            </w:tcBorders>
          </w:tcPr>
          <w:p w14:paraId="087A7F17" w14:textId="77777777" w:rsidR="00C640BD" w:rsidRPr="00C640BD" w:rsidRDefault="00C640BD" w:rsidP="00C640BD">
            <w:pPr>
              <w:spacing w:before="208" w:line="480" w:lineRule="exact"/>
              <w:ind w:left="418"/>
              <w:rPr>
                <w:rFonts w:ascii="宋体" w:hAnsi="宋体" w:cs="宋体" w:hint="eastAsia"/>
                <w:sz w:val="20"/>
                <w:szCs w:val="20"/>
              </w:rPr>
            </w:pPr>
            <w:r w:rsidRPr="00C640BD">
              <w:rPr>
                <w:rFonts w:ascii="宋体" w:hAnsi="宋体" w:cs="宋体"/>
                <w:spacing w:val="8"/>
                <w:position w:val="21"/>
                <w:sz w:val="20"/>
                <w:szCs w:val="20"/>
                <w14:textOutline w14:w="3797" w14:cap="sq" w14:cmpd="sng" w14:algn="ctr">
                  <w14:solidFill>
                    <w14:srgbClr w14:val="000000"/>
                  </w14:solidFill>
                  <w14:prstDash w14:val="solid"/>
                  <w14:bevel/>
                </w14:textOutline>
              </w:rPr>
              <w:t>项目或任务完成</w:t>
            </w:r>
          </w:p>
          <w:p w14:paraId="5E6A54BE" w14:textId="77777777" w:rsidR="00C640BD" w:rsidRPr="00C640BD" w:rsidRDefault="00C640BD" w:rsidP="00C640BD">
            <w:pPr>
              <w:spacing w:line="226" w:lineRule="auto"/>
              <w:ind w:left="732"/>
              <w:rPr>
                <w:rFonts w:ascii="宋体" w:hAnsi="宋体" w:cs="宋体" w:hint="eastAsia"/>
                <w:sz w:val="20"/>
                <w:szCs w:val="20"/>
              </w:rPr>
            </w:pPr>
            <w:r w:rsidRPr="00C640BD">
              <w:rPr>
                <w:rFonts w:ascii="宋体" w:hAnsi="宋体" w:cs="宋体"/>
                <w:spacing w:val="8"/>
                <w:sz w:val="20"/>
                <w:szCs w:val="20"/>
                <w14:textOutline w14:w="3797" w14:cap="sq" w14:cmpd="sng" w14:algn="ctr">
                  <w14:solidFill>
                    <w14:srgbClr w14:val="000000"/>
                  </w14:solidFill>
                  <w14:prstDash w14:val="solid"/>
                  <w14:bevel/>
                </w14:textOutline>
              </w:rPr>
              <w:t>考核评价</w:t>
            </w:r>
          </w:p>
          <w:p w14:paraId="3041F07D" w14:textId="77777777" w:rsidR="00C640BD" w:rsidRPr="00C640BD" w:rsidRDefault="00C640BD" w:rsidP="00C640BD">
            <w:pPr>
              <w:spacing w:before="234" w:line="231" w:lineRule="auto"/>
              <w:ind w:left="742"/>
              <w:rPr>
                <w:rFonts w:ascii="宋体" w:hAnsi="宋体" w:cs="宋体" w:hint="eastAsia"/>
                <w:sz w:val="20"/>
                <w:szCs w:val="20"/>
                <w:lang w:eastAsia="en-US"/>
              </w:rPr>
            </w:pPr>
            <w:r w:rsidRPr="00C640BD">
              <w:rPr>
                <w:rFonts w:ascii="宋体" w:hAnsi="宋体" w:cs="宋体"/>
                <w:spacing w:val="20"/>
                <w:sz w:val="20"/>
                <w:szCs w:val="20"/>
                <w:lang w:eastAsia="en-US"/>
                <w14:textOutline w14:w="3797" w14:cap="sq" w14:cmpd="sng" w14:algn="ctr">
                  <w14:solidFill>
                    <w14:srgbClr w14:val="000000"/>
                  </w14:solidFill>
                  <w14:prstDash w14:val="solid"/>
                  <w14:bevel/>
                </w14:textOutline>
              </w:rPr>
              <w:t>（20%)</w:t>
            </w:r>
          </w:p>
        </w:tc>
        <w:tc>
          <w:tcPr>
            <w:tcW w:w="2580" w:type="dxa"/>
            <w:gridSpan w:val="2"/>
            <w:tcBorders>
              <w:top w:val="single" w:sz="16" w:space="0" w:color="000000"/>
              <w:right w:val="single" w:sz="16" w:space="0" w:color="000000"/>
            </w:tcBorders>
          </w:tcPr>
          <w:p w14:paraId="6CB3C1BA" w14:textId="77777777" w:rsidR="00C640BD" w:rsidRPr="00C640BD" w:rsidRDefault="00C640BD" w:rsidP="00C640BD">
            <w:pPr>
              <w:spacing w:line="381" w:lineRule="auto"/>
              <w:rPr>
                <w:rFonts w:ascii="Arial"/>
              </w:rPr>
            </w:pPr>
          </w:p>
          <w:p w14:paraId="471BE000" w14:textId="77777777" w:rsidR="00C640BD" w:rsidRPr="00C640BD" w:rsidRDefault="00C640BD" w:rsidP="00C640BD">
            <w:pPr>
              <w:spacing w:before="65" w:line="226" w:lineRule="auto"/>
              <w:ind w:left="665"/>
              <w:rPr>
                <w:rFonts w:ascii="宋体" w:hAnsi="宋体" w:cs="宋体" w:hint="eastAsia"/>
                <w:sz w:val="20"/>
                <w:szCs w:val="20"/>
                <w:lang w:eastAsia="en-US"/>
              </w:rPr>
            </w:pPr>
            <w:proofErr w:type="spellStart"/>
            <w:r w:rsidRPr="00C640BD">
              <w:rPr>
                <w:rFonts w:ascii="宋体" w:hAnsi="宋体" w:cs="宋体"/>
                <w:spacing w:val="8"/>
                <w:sz w:val="20"/>
                <w:szCs w:val="20"/>
                <w:lang w:eastAsia="en-US"/>
                <w14:textOutline w14:w="3797" w14:cap="sq" w14:cmpd="sng" w14:algn="ctr">
                  <w14:solidFill>
                    <w14:srgbClr w14:val="000000"/>
                  </w14:solidFill>
                  <w14:prstDash w14:val="solid"/>
                  <w14:bevel/>
                </w14:textOutline>
              </w:rPr>
              <w:t>期末考核评价</w:t>
            </w:r>
            <w:proofErr w:type="spellEnd"/>
          </w:p>
          <w:p w14:paraId="136D3B57" w14:textId="77777777" w:rsidR="00C640BD" w:rsidRPr="00C640BD" w:rsidRDefault="00C640BD" w:rsidP="00C640BD">
            <w:pPr>
              <w:spacing w:before="234"/>
              <w:ind w:left="937"/>
              <w:rPr>
                <w:rFonts w:ascii="宋体" w:hAnsi="宋体" w:cs="宋体" w:hint="eastAsia"/>
                <w:sz w:val="20"/>
                <w:szCs w:val="20"/>
                <w:lang w:eastAsia="en-US"/>
              </w:rPr>
            </w:pPr>
            <w:r w:rsidRPr="00C640BD">
              <w:rPr>
                <w:rFonts w:ascii="宋体" w:hAnsi="宋体" w:cs="宋体"/>
                <w:spacing w:val="1"/>
                <w:sz w:val="20"/>
                <w:szCs w:val="20"/>
                <w:lang w:eastAsia="en-US"/>
                <w14:textOutline w14:w="3797" w14:cap="sq" w14:cmpd="sng" w14:algn="ctr">
                  <w14:solidFill>
                    <w14:srgbClr w14:val="000000"/>
                  </w14:solidFill>
                  <w14:prstDash w14:val="solid"/>
                  <w14:bevel/>
                </w14:textOutline>
              </w:rPr>
              <w:t>（70%）</w:t>
            </w:r>
          </w:p>
        </w:tc>
      </w:tr>
      <w:tr w:rsidR="00C640BD" w:rsidRPr="00C640BD" w14:paraId="76490E3A" w14:textId="77777777" w:rsidTr="00C640BD">
        <w:trPr>
          <w:trHeight w:val="1436"/>
        </w:trPr>
        <w:tc>
          <w:tcPr>
            <w:tcW w:w="1643" w:type="dxa"/>
            <w:tcBorders>
              <w:left w:val="single" w:sz="16" w:space="0" w:color="000000"/>
            </w:tcBorders>
          </w:tcPr>
          <w:p w14:paraId="3233F77F" w14:textId="77777777" w:rsidR="00C640BD" w:rsidRPr="00C640BD" w:rsidRDefault="00C640BD" w:rsidP="00C640BD">
            <w:pPr>
              <w:spacing w:line="310" w:lineRule="auto"/>
              <w:rPr>
                <w:rFonts w:ascii="Arial"/>
              </w:rPr>
            </w:pPr>
          </w:p>
          <w:p w14:paraId="0EAA98DC" w14:textId="77777777" w:rsidR="00C640BD" w:rsidRPr="00C640BD" w:rsidRDefault="00C640BD" w:rsidP="00C640BD">
            <w:pPr>
              <w:spacing w:line="311" w:lineRule="auto"/>
              <w:rPr>
                <w:rFonts w:ascii="Arial"/>
              </w:rPr>
            </w:pPr>
          </w:p>
          <w:p w14:paraId="41B6DB9B" w14:textId="77777777" w:rsidR="00C640BD" w:rsidRPr="00C640BD" w:rsidRDefault="00C640BD" w:rsidP="00C640BD">
            <w:pPr>
              <w:spacing w:before="65" w:line="226" w:lineRule="auto"/>
              <w:ind w:left="227"/>
              <w:rPr>
                <w:rFonts w:ascii="宋体" w:hAnsi="宋体" w:cs="宋体" w:hint="eastAsia"/>
                <w:sz w:val="20"/>
                <w:szCs w:val="20"/>
                <w:lang w:eastAsia="en-US"/>
              </w:rPr>
            </w:pPr>
            <w:proofErr w:type="spellStart"/>
            <w:r w:rsidRPr="00C640BD">
              <w:rPr>
                <w:rFonts w:ascii="宋体" w:hAnsi="宋体" w:cs="宋体"/>
                <w:spacing w:val="9"/>
                <w:sz w:val="20"/>
                <w:szCs w:val="20"/>
                <w:lang w:eastAsia="en-US"/>
                <w14:textOutline w14:w="3797" w14:cap="sq" w14:cmpd="sng" w14:algn="ctr">
                  <w14:solidFill>
                    <w14:srgbClr w14:val="000000"/>
                  </w14:solidFill>
                  <w14:prstDash w14:val="solid"/>
                  <w14:bevel/>
                </w14:textOutline>
              </w:rPr>
              <w:t>考核评价方法</w:t>
            </w:r>
            <w:proofErr w:type="spellEnd"/>
          </w:p>
        </w:tc>
        <w:tc>
          <w:tcPr>
            <w:tcW w:w="2240" w:type="dxa"/>
          </w:tcPr>
          <w:p w14:paraId="1F139F2E" w14:textId="77777777" w:rsidR="00C640BD" w:rsidRPr="00C640BD" w:rsidRDefault="00C640BD" w:rsidP="00C640BD">
            <w:pPr>
              <w:spacing w:line="310" w:lineRule="auto"/>
              <w:rPr>
                <w:rFonts w:ascii="Arial"/>
              </w:rPr>
            </w:pPr>
          </w:p>
          <w:p w14:paraId="4ECE6155" w14:textId="77777777" w:rsidR="00C640BD" w:rsidRPr="00C640BD" w:rsidRDefault="00C640BD" w:rsidP="00C640BD">
            <w:pPr>
              <w:spacing w:line="311" w:lineRule="auto"/>
              <w:rPr>
                <w:rFonts w:ascii="Arial"/>
              </w:rPr>
            </w:pPr>
          </w:p>
          <w:p w14:paraId="5E78C781" w14:textId="77777777" w:rsidR="00C640BD" w:rsidRPr="00C640BD" w:rsidRDefault="00C640BD" w:rsidP="00C640BD">
            <w:pPr>
              <w:spacing w:before="65" w:line="480" w:lineRule="exact"/>
              <w:ind w:left="639"/>
              <w:rPr>
                <w:rFonts w:ascii="宋体" w:hAnsi="宋体" w:cs="宋体" w:hint="eastAsia"/>
                <w:sz w:val="20"/>
                <w:szCs w:val="20"/>
              </w:rPr>
            </w:pPr>
            <w:r w:rsidRPr="00C640BD">
              <w:rPr>
                <w:rFonts w:ascii="宋体" w:hAnsi="宋体" w:cs="宋体"/>
                <w:spacing w:val="8"/>
                <w:position w:val="21"/>
                <w:sz w:val="20"/>
                <w:szCs w:val="20"/>
              </w:rPr>
              <w:t>考核组评价</w:t>
            </w:r>
          </w:p>
          <w:p w14:paraId="5A8A8098" w14:textId="77777777" w:rsidR="00C640BD" w:rsidRPr="00C640BD" w:rsidRDefault="00C640BD" w:rsidP="00C640BD">
            <w:pPr>
              <w:spacing w:line="227" w:lineRule="auto"/>
              <w:ind w:left="440"/>
              <w:rPr>
                <w:rFonts w:ascii="宋体" w:hAnsi="宋体" w:cs="宋体" w:hint="eastAsia"/>
                <w:sz w:val="20"/>
                <w:szCs w:val="20"/>
              </w:rPr>
            </w:pPr>
            <w:r w:rsidRPr="00C640BD">
              <w:rPr>
                <w:rFonts w:ascii="宋体" w:hAnsi="宋体" w:cs="宋体"/>
                <w:spacing w:val="4"/>
                <w:sz w:val="20"/>
                <w:szCs w:val="20"/>
              </w:rPr>
              <w:t>（学生+教师）</w:t>
            </w:r>
          </w:p>
        </w:tc>
        <w:tc>
          <w:tcPr>
            <w:tcW w:w="2296" w:type="dxa"/>
          </w:tcPr>
          <w:p w14:paraId="0E74342B" w14:textId="77777777" w:rsidR="00C640BD" w:rsidRPr="00C640BD" w:rsidRDefault="00C640BD" w:rsidP="00C640BD">
            <w:pPr>
              <w:spacing w:line="310" w:lineRule="auto"/>
              <w:rPr>
                <w:rFonts w:ascii="Arial"/>
              </w:rPr>
            </w:pPr>
          </w:p>
          <w:p w14:paraId="1B020D25" w14:textId="77777777" w:rsidR="00C640BD" w:rsidRPr="00C640BD" w:rsidRDefault="00C640BD" w:rsidP="00C640BD">
            <w:pPr>
              <w:spacing w:line="311" w:lineRule="auto"/>
              <w:rPr>
                <w:rFonts w:ascii="Arial"/>
              </w:rPr>
            </w:pPr>
          </w:p>
          <w:p w14:paraId="38BF0EC5" w14:textId="77777777" w:rsidR="00C640BD" w:rsidRPr="00C640BD" w:rsidRDefault="00C640BD" w:rsidP="00C640BD">
            <w:pPr>
              <w:spacing w:before="65" w:line="226" w:lineRule="auto"/>
              <w:ind w:left="264"/>
              <w:rPr>
                <w:rFonts w:ascii="宋体" w:hAnsi="宋体" w:cs="宋体" w:hint="eastAsia"/>
                <w:sz w:val="20"/>
                <w:szCs w:val="20"/>
                <w:lang w:eastAsia="en-US"/>
              </w:rPr>
            </w:pPr>
            <w:proofErr w:type="spellStart"/>
            <w:r w:rsidRPr="00C640BD">
              <w:rPr>
                <w:rFonts w:ascii="宋体" w:hAnsi="宋体" w:cs="宋体"/>
                <w:spacing w:val="7"/>
                <w:sz w:val="20"/>
                <w:szCs w:val="20"/>
                <w:lang w:eastAsia="en-US"/>
              </w:rPr>
              <w:t>小组评价+教师评价</w:t>
            </w:r>
            <w:proofErr w:type="spellEnd"/>
          </w:p>
        </w:tc>
        <w:tc>
          <w:tcPr>
            <w:tcW w:w="1314" w:type="dxa"/>
          </w:tcPr>
          <w:p w14:paraId="14A67C9A" w14:textId="77777777" w:rsidR="00C640BD" w:rsidRPr="00C640BD" w:rsidRDefault="00C640BD" w:rsidP="00C640BD">
            <w:pPr>
              <w:spacing w:line="310" w:lineRule="auto"/>
              <w:rPr>
                <w:rFonts w:ascii="Arial"/>
              </w:rPr>
            </w:pPr>
          </w:p>
          <w:p w14:paraId="5206DC09" w14:textId="77777777" w:rsidR="00C640BD" w:rsidRPr="00C640BD" w:rsidRDefault="00C640BD" w:rsidP="00C640BD">
            <w:pPr>
              <w:spacing w:line="311" w:lineRule="auto"/>
              <w:rPr>
                <w:rFonts w:ascii="Arial"/>
              </w:rPr>
            </w:pPr>
          </w:p>
          <w:p w14:paraId="6C343908" w14:textId="77777777" w:rsidR="00C640BD" w:rsidRPr="00C640BD" w:rsidRDefault="00C640BD" w:rsidP="00C640BD">
            <w:pPr>
              <w:spacing w:before="65" w:line="227" w:lineRule="auto"/>
              <w:ind w:left="194"/>
              <w:rPr>
                <w:rFonts w:ascii="宋体" w:hAnsi="宋体" w:cs="宋体" w:hint="eastAsia"/>
                <w:sz w:val="20"/>
                <w:szCs w:val="20"/>
                <w:lang w:eastAsia="en-US"/>
              </w:rPr>
            </w:pPr>
            <w:proofErr w:type="spellStart"/>
            <w:r w:rsidRPr="00C640BD">
              <w:rPr>
                <w:rFonts w:ascii="宋体" w:hAnsi="宋体" w:cs="宋体"/>
                <w:spacing w:val="7"/>
                <w:sz w:val="20"/>
                <w:szCs w:val="20"/>
                <w:lang w:eastAsia="en-US"/>
              </w:rPr>
              <w:t>机考</w:t>
            </w:r>
            <w:proofErr w:type="spellEnd"/>
            <w:r w:rsidRPr="00C640BD">
              <w:rPr>
                <w:rFonts w:ascii="宋体" w:hAnsi="宋体" w:cs="宋体"/>
                <w:spacing w:val="7"/>
                <w:sz w:val="20"/>
                <w:szCs w:val="20"/>
                <w:lang w:eastAsia="en-US"/>
              </w:rPr>
              <w:t>/</w:t>
            </w:r>
            <w:proofErr w:type="spellStart"/>
            <w:r w:rsidRPr="00C640BD">
              <w:rPr>
                <w:rFonts w:ascii="宋体" w:hAnsi="宋体" w:cs="宋体"/>
                <w:spacing w:val="7"/>
                <w:sz w:val="20"/>
                <w:szCs w:val="20"/>
                <w:lang w:eastAsia="en-US"/>
              </w:rPr>
              <w:t>笔试</w:t>
            </w:r>
            <w:proofErr w:type="spellEnd"/>
          </w:p>
        </w:tc>
        <w:tc>
          <w:tcPr>
            <w:tcW w:w="1266" w:type="dxa"/>
            <w:tcBorders>
              <w:right w:val="single" w:sz="16" w:space="0" w:color="000000"/>
            </w:tcBorders>
          </w:tcPr>
          <w:p w14:paraId="2A7CDA19" w14:textId="77777777" w:rsidR="00C640BD" w:rsidRPr="00C640BD" w:rsidRDefault="00C640BD" w:rsidP="00C640BD">
            <w:pPr>
              <w:spacing w:line="310" w:lineRule="auto"/>
              <w:rPr>
                <w:rFonts w:ascii="Arial"/>
              </w:rPr>
            </w:pPr>
          </w:p>
          <w:p w14:paraId="12C7C408" w14:textId="77777777" w:rsidR="00C640BD" w:rsidRPr="00C640BD" w:rsidRDefault="00C640BD" w:rsidP="00C640BD">
            <w:pPr>
              <w:spacing w:line="311" w:lineRule="auto"/>
              <w:rPr>
                <w:rFonts w:ascii="Arial"/>
              </w:rPr>
            </w:pPr>
          </w:p>
          <w:p w14:paraId="14B81D4F" w14:textId="77777777" w:rsidR="00C640BD" w:rsidRPr="00C640BD" w:rsidRDefault="00C640BD" w:rsidP="00C640BD">
            <w:pPr>
              <w:spacing w:before="65" w:line="228" w:lineRule="auto"/>
              <w:ind w:left="222"/>
              <w:rPr>
                <w:rFonts w:ascii="宋体" w:hAnsi="宋体" w:cs="宋体" w:hint="eastAsia"/>
                <w:sz w:val="20"/>
                <w:szCs w:val="20"/>
                <w:lang w:eastAsia="en-US"/>
              </w:rPr>
            </w:pPr>
            <w:proofErr w:type="spellStart"/>
            <w:r w:rsidRPr="00C640BD">
              <w:rPr>
                <w:rFonts w:ascii="宋体" w:hAnsi="宋体" w:cs="宋体"/>
                <w:spacing w:val="6"/>
                <w:sz w:val="20"/>
                <w:szCs w:val="20"/>
                <w:lang w:eastAsia="en-US"/>
              </w:rPr>
              <w:t>综合答辩</w:t>
            </w:r>
            <w:proofErr w:type="spellEnd"/>
          </w:p>
        </w:tc>
      </w:tr>
      <w:tr w:rsidR="00C640BD" w:rsidRPr="00C640BD" w14:paraId="3FBC50AF" w14:textId="77777777" w:rsidTr="00C640BD">
        <w:trPr>
          <w:trHeight w:val="3377"/>
        </w:trPr>
        <w:tc>
          <w:tcPr>
            <w:tcW w:w="1643" w:type="dxa"/>
            <w:tcBorders>
              <w:left w:val="single" w:sz="16" w:space="0" w:color="000000"/>
              <w:bottom w:val="single" w:sz="16" w:space="0" w:color="000000"/>
            </w:tcBorders>
          </w:tcPr>
          <w:p w14:paraId="6BB3BF8D" w14:textId="77777777" w:rsidR="00C640BD" w:rsidRPr="00C640BD" w:rsidRDefault="00C640BD" w:rsidP="00C640BD">
            <w:pPr>
              <w:spacing w:line="263" w:lineRule="auto"/>
              <w:rPr>
                <w:rFonts w:ascii="Arial"/>
              </w:rPr>
            </w:pPr>
          </w:p>
          <w:p w14:paraId="69C8876B" w14:textId="77777777" w:rsidR="00C640BD" w:rsidRPr="00C640BD" w:rsidRDefault="00C640BD" w:rsidP="00C640BD">
            <w:pPr>
              <w:spacing w:line="264" w:lineRule="auto"/>
              <w:rPr>
                <w:rFonts w:ascii="Arial"/>
              </w:rPr>
            </w:pPr>
          </w:p>
          <w:p w14:paraId="4D00162C" w14:textId="77777777" w:rsidR="00C640BD" w:rsidRPr="00C640BD" w:rsidRDefault="00C640BD" w:rsidP="00C640BD">
            <w:pPr>
              <w:spacing w:line="264" w:lineRule="auto"/>
              <w:rPr>
                <w:rFonts w:ascii="Arial"/>
              </w:rPr>
            </w:pPr>
          </w:p>
          <w:p w14:paraId="175F6AF5" w14:textId="77777777" w:rsidR="00C640BD" w:rsidRPr="00C640BD" w:rsidRDefault="00C640BD" w:rsidP="00C640BD">
            <w:pPr>
              <w:spacing w:line="264" w:lineRule="auto"/>
              <w:rPr>
                <w:rFonts w:ascii="Arial"/>
              </w:rPr>
            </w:pPr>
          </w:p>
          <w:p w14:paraId="4296EBBB" w14:textId="77777777" w:rsidR="00C640BD" w:rsidRPr="00C640BD" w:rsidRDefault="00C640BD" w:rsidP="00C640BD">
            <w:pPr>
              <w:spacing w:line="264" w:lineRule="auto"/>
              <w:rPr>
                <w:rFonts w:ascii="Arial"/>
              </w:rPr>
            </w:pPr>
          </w:p>
          <w:p w14:paraId="32DE3DA6" w14:textId="77777777" w:rsidR="00C640BD" w:rsidRPr="00C640BD" w:rsidRDefault="00C640BD" w:rsidP="00C640BD">
            <w:pPr>
              <w:spacing w:line="264" w:lineRule="auto"/>
              <w:rPr>
                <w:rFonts w:ascii="Arial"/>
              </w:rPr>
            </w:pPr>
          </w:p>
          <w:p w14:paraId="12EFE58B" w14:textId="77777777" w:rsidR="00C640BD" w:rsidRPr="00C640BD" w:rsidRDefault="00C640BD" w:rsidP="00C640BD">
            <w:pPr>
              <w:spacing w:before="65" w:line="226" w:lineRule="auto"/>
              <w:ind w:left="174"/>
              <w:rPr>
                <w:rFonts w:ascii="宋体" w:hAnsi="宋体" w:cs="宋体" w:hint="eastAsia"/>
                <w:sz w:val="20"/>
                <w:szCs w:val="20"/>
                <w:lang w:eastAsia="en-US"/>
              </w:rPr>
            </w:pPr>
            <w:proofErr w:type="spellStart"/>
            <w:r w:rsidRPr="00C640BD">
              <w:rPr>
                <w:rFonts w:ascii="宋体" w:hAnsi="宋体" w:cs="宋体"/>
                <w:spacing w:val="9"/>
                <w:sz w:val="20"/>
                <w:szCs w:val="20"/>
                <w:lang w:eastAsia="en-US"/>
                <w14:textOutline w14:w="3797" w14:cap="sq" w14:cmpd="sng" w14:algn="ctr">
                  <w14:solidFill>
                    <w14:srgbClr w14:val="000000"/>
                  </w14:solidFill>
                  <w14:prstDash w14:val="solid"/>
                  <w14:bevel/>
                </w14:textOutline>
              </w:rPr>
              <w:t>考核评价标准</w:t>
            </w:r>
            <w:proofErr w:type="spellEnd"/>
          </w:p>
        </w:tc>
        <w:tc>
          <w:tcPr>
            <w:tcW w:w="2240" w:type="dxa"/>
            <w:tcBorders>
              <w:bottom w:val="single" w:sz="16" w:space="0" w:color="000000"/>
            </w:tcBorders>
          </w:tcPr>
          <w:p w14:paraId="1845CFFA" w14:textId="77777777" w:rsidR="00C640BD" w:rsidRPr="00C640BD" w:rsidRDefault="00C640BD" w:rsidP="00C640BD">
            <w:pPr>
              <w:spacing w:line="269" w:lineRule="auto"/>
              <w:rPr>
                <w:rFonts w:ascii="Arial"/>
              </w:rPr>
            </w:pPr>
          </w:p>
          <w:p w14:paraId="4948726D" w14:textId="77777777" w:rsidR="00C640BD" w:rsidRPr="00C640BD" w:rsidRDefault="00C640BD" w:rsidP="00C640BD">
            <w:pPr>
              <w:spacing w:line="269" w:lineRule="auto"/>
              <w:rPr>
                <w:rFonts w:ascii="Arial"/>
              </w:rPr>
            </w:pPr>
          </w:p>
          <w:p w14:paraId="7B5A99CF" w14:textId="77777777" w:rsidR="00C640BD" w:rsidRPr="00C640BD" w:rsidRDefault="00C640BD" w:rsidP="00C640BD">
            <w:pPr>
              <w:spacing w:line="269" w:lineRule="auto"/>
              <w:rPr>
                <w:rFonts w:ascii="Arial"/>
              </w:rPr>
            </w:pPr>
          </w:p>
          <w:p w14:paraId="5DCB8EB6" w14:textId="77777777" w:rsidR="00C640BD" w:rsidRPr="00C640BD" w:rsidRDefault="00C640BD" w:rsidP="00C640BD">
            <w:pPr>
              <w:spacing w:line="269" w:lineRule="auto"/>
              <w:rPr>
                <w:rFonts w:ascii="Arial"/>
              </w:rPr>
            </w:pPr>
          </w:p>
          <w:p w14:paraId="652EC756" w14:textId="77777777" w:rsidR="00C640BD" w:rsidRPr="00C640BD" w:rsidRDefault="00C640BD" w:rsidP="00C640BD">
            <w:pPr>
              <w:spacing w:line="269" w:lineRule="auto"/>
              <w:rPr>
                <w:rFonts w:ascii="Arial"/>
              </w:rPr>
            </w:pPr>
          </w:p>
          <w:p w14:paraId="4EA22BAC" w14:textId="77777777" w:rsidR="00C640BD" w:rsidRPr="00C640BD" w:rsidRDefault="00C640BD" w:rsidP="00C640BD">
            <w:pPr>
              <w:spacing w:before="65" w:line="480" w:lineRule="exact"/>
              <w:ind w:left="186"/>
              <w:rPr>
                <w:rFonts w:ascii="宋体" w:hAnsi="宋体" w:cs="宋体" w:hint="eastAsia"/>
                <w:sz w:val="20"/>
                <w:szCs w:val="20"/>
              </w:rPr>
            </w:pPr>
            <w:r w:rsidRPr="00C640BD">
              <w:rPr>
                <w:rFonts w:ascii="宋体" w:hAnsi="宋体" w:cs="宋体"/>
                <w:spacing w:val="6"/>
                <w:position w:val="21"/>
                <w:sz w:val="20"/>
                <w:szCs w:val="20"/>
              </w:rPr>
              <w:t>出勤+安全意识+团队</w:t>
            </w:r>
          </w:p>
          <w:p w14:paraId="3E7241DF" w14:textId="77777777" w:rsidR="00C640BD" w:rsidRPr="00C640BD" w:rsidRDefault="00C640BD" w:rsidP="00C640BD">
            <w:pPr>
              <w:spacing w:line="227" w:lineRule="auto"/>
              <w:ind w:left="220"/>
              <w:rPr>
                <w:rFonts w:ascii="宋体" w:hAnsi="宋体" w:cs="宋体" w:hint="eastAsia"/>
                <w:sz w:val="20"/>
                <w:szCs w:val="20"/>
              </w:rPr>
            </w:pPr>
            <w:r w:rsidRPr="00C640BD">
              <w:rPr>
                <w:rFonts w:ascii="宋体" w:hAnsi="宋体" w:cs="宋体"/>
                <w:spacing w:val="8"/>
                <w:sz w:val="20"/>
                <w:szCs w:val="20"/>
              </w:rPr>
              <w:t>协作+课后作业完成</w:t>
            </w:r>
          </w:p>
        </w:tc>
        <w:tc>
          <w:tcPr>
            <w:tcW w:w="2296" w:type="dxa"/>
            <w:tcBorders>
              <w:bottom w:val="single" w:sz="16" w:space="0" w:color="000000"/>
            </w:tcBorders>
          </w:tcPr>
          <w:p w14:paraId="4055E06D" w14:textId="77777777" w:rsidR="00C640BD" w:rsidRPr="00C640BD" w:rsidRDefault="00C640BD" w:rsidP="00C640BD">
            <w:pPr>
              <w:spacing w:line="314" w:lineRule="auto"/>
              <w:rPr>
                <w:rFonts w:ascii="Arial"/>
              </w:rPr>
            </w:pPr>
          </w:p>
          <w:p w14:paraId="398F9C53" w14:textId="77777777" w:rsidR="00C640BD" w:rsidRPr="00C640BD" w:rsidRDefault="00C640BD" w:rsidP="00C640BD">
            <w:pPr>
              <w:spacing w:line="315" w:lineRule="auto"/>
              <w:rPr>
                <w:rFonts w:ascii="Arial"/>
              </w:rPr>
            </w:pPr>
          </w:p>
          <w:p w14:paraId="556CF71D" w14:textId="77777777" w:rsidR="00C640BD" w:rsidRPr="00C640BD" w:rsidRDefault="00C640BD" w:rsidP="00C640BD">
            <w:pPr>
              <w:spacing w:before="65" w:line="480" w:lineRule="exact"/>
              <w:ind w:left="311"/>
              <w:rPr>
                <w:rFonts w:ascii="宋体" w:hAnsi="宋体" w:cs="宋体" w:hint="eastAsia"/>
                <w:sz w:val="20"/>
                <w:szCs w:val="20"/>
              </w:rPr>
            </w:pPr>
            <w:r w:rsidRPr="00C640BD">
              <w:rPr>
                <w:rFonts w:ascii="宋体" w:hAnsi="宋体" w:cs="宋体"/>
                <w:spacing w:val="8"/>
                <w:position w:val="21"/>
                <w:sz w:val="20"/>
                <w:szCs w:val="20"/>
              </w:rPr>
              <w:t>任务项目完成情况</w:t>
            </w:r>
          </w:p>
          <w:p w14:paraId="50510101" w14:textId="77777777" w:rsidR="00C640BD" w:rsidRPr="00C640BD" w:rsidRDefault="00C640BD" w:rsidP="00C640BD">
            <w:pPr>
              <w:spacing w:line="227" w:lineRule="auto"/>
              <w:ind w:left="525"/>
              <w:rPr>
                <w:rFonts w:ascii="宋体" w:hAnsi="宋体" w:cs="宋体" w:hint="eastAsia"/>
                <w:sz w:val="20"/>
                <w:szCs w:val="20"/>
              </w:rPr>
            </w:pPr>
            <w:r w:rsidRPr="00C640BD">
              <w:rPr>
                <w:rFonts w:ascii="宋体" w:hAnsi="宋体" w:cs="宋体"/>
                <w:spacing w:val="7"/>
                <w:sz w:val="20"/>
                <w:szCs w:val="20"/>
              </w:rPr>
              <w:t>实作操作规范</w:t>
            </w:r>
          </w:p>
          <w:p w14:paraId="4EA06BAA" w14:textId="77777777" w:rsidR="00C640BD" w:rsidRPr="00C640BD" w:rsidRDefault="00C640BD" w:rsidP="00C640BD">
            <w:pPr>
              <w:spacing w:before="233" w:line="228" w:lineRule="auto"/>
              <w:ind w:left="525"/>
              <w:rPr>
                <w:rFonts w:ascii="宋体" w:hAnsi="宋体" w:cs="宋体" w:hint="eastAsia"/>
                <w:sz w:val="20"/>
                <w:szCs w:val="20"/>
              </w:rPr>
            </w:pPr>
            <w:r w:rsidRPr="00C640BD">
              <w:rPr>
                <w:rFonts w:ascii="宋体" w:hAnsi="宋体" w:cs="宋体"/>
                <w:spacing w:val="7"/>
                <w:sz w:val="20"/>
                <w:szCs w:val="20"/>
              </w:rPr>
              <w:t>安全操作意识</w:t>
            </w:r>
          </w:p>
          <w:p w14:paraId="7B4F2C99" w14:textId="77777777" w:rsidR="00C640BD" w:rsidRPr="00C640BD" w:rsidRDefault="00C640BD" w:rsidP="00C640BD">
            <w:pPr>
              <w:spacing w:before="233" w:line="228" w:lineRule="auto"/>
              <w:ind w:left="205"/>
              <w:rPr>
                <w:rFonts w:ascii="宋体" w:hAnsi="宋体" w:cs="宋体" w:hint="eastAsia"/>
                <w:sz w:val="20"/>
                <w:szCs w:val="20"/>
              </w:rPr>
            </w:pPr>
            <w:r w:rsidRPr="00C640BD">
              <w:rPr>
                <w:rFonts w:ascii="宋体" w:hAnsi="宋体" w:cs="宋体"/>
                <w:spacing w:val="9"/>
                <w:sz w:val="20"/>
                <w:szCs w:val="20"/>
              </w:rPr>
              <w:t>任务记录单完成情况</w:t>
            </w:r>
          </w:p>
        </w:tc>
        <w:tc>
          <w:tcPr>
            <w:tcW w:w="1314" w:type="dxa"/>
            <w:tcBorders>
              <w:bottom w:val="single" w:sz="16" w:space="0" w:color="000000"/>
            </w:tcBorders>
          </w:tcPr>
          <w:p w14:paraId="276EF39A" w14:textId="77777777" w:rsidR="00C640BD" w:rsidRPr="00C640BD" w:rsidRDefault="00C640BD" w:rsidP="00C640BD">
            <w:pPr>
              <w:spacing w:before="218" w:line="443" w:lineRule="auto"/>
              <w:ind w:left="352" w:right="165" w:hanging="205"/>
              <w:rPr>
                <w:rFonts w:ascii="宋体" w:hAnsi="宋体" w:cs="宋体" w:hint="eastAsia"/>
                <w:sz w:val="20"/>
                <w:szCs w:val="20"/>
              </w:rPr>
            </w:pPr>
            <w:r w:rsidRPr="00C640BD">
              <w:rPr>
                <w:rFonts w:ascii="宋体" w:hAnsi="宋体" w:cs="宋体"/>
                <w:spacing w:val="-3"/>
                <w:sz w:val="20"/>
                <w:szCs w:val="20"/>
              </w:rPr>
              <w:t>建议题型：</w:t>
            </w:r>
            <w:r w:rsidRPr="00C640BD">
              <w:rPr>
                <w:rFonts w:ascii="宋体" w:hAnsi="宋体" w:cs="宋体"/>
                <w:spacing w:val="7"/>
                <w:sz w:val="20"/>
                <w:szCs w:val="20"/>
              </w:rPr>
              <w:t>填空题选择题判断题简答题综合题</w:t>
            </w:r>
          </w:p>
          <w:p w14:paraId="668424E6" w14:textId="77777777" w:rsidR="00C640BD" w:rsidRPr="00C640BD" w:rsidRDefault="00C640BD" w:rsidP="00C640BD">
            <w:pPr>
              <w:spacing w:line="228" w:lineRule="auto"/>
              <w:ind w:left="356"/>
              <w:rPr>
                <w:rFonts w:ascii="宋体" w:hAnsi="宋体" w:cs="宋体" w:hint="eastAsia"/>
                <w:sz w:val="20"/>
                <w:szCs w:val="20"/>
                <w:lang w:eastAsia="en-US"/>
              </w:rPr>
            </w:pPr>
            <w:proofErr w:type="spellStart"/>
            <w:r w:rsidRPr="00C640BD">
              <w:rPr>
                <w:rFonts w:ascii="宋体" w:hAnsi="宋体" w:cs="宋体"/>
                <w:spacing w:val="6"/>
                <w:sz w:val="20"/>
                <w:szCs w:val="20"/>
                <w:lang w:eastAsia="en-US"/>
              </w:rPr>
              <w:t>分析题</w:t>
            </w:r>
            <w:proofErr w:type="spellEnd"/>
          </w:p>
        </w:tc>
        <w:tc>
          <w:tcPr>
            <w:tcW w:w="1266" w:type="dxa"/>
            <w:tcBorders>
              <w:bottom w:val="single" w:sz="16" w:space="0" w:color="000000"/>
              <w:right w:val="single" w:sz="16" w:space="0" w:color="000000"/>
            </w:tcBorders>
          </w:tcPr>
          <w:p w14:paraId="7688701B" w14:textId="77777777" w:rsidR="00C640BD" w:rsidRPr="00C640BD" w:rsidRDefault="00C640BD" w:rsidP="00C640BD">
            <w:pPr>
              <w:spacing w:line="314" w:lineRule="auto"/>
              <w:rPr>
                <w:rFonts w:ascii="Arial"/>
              </w:rPr>
            </w:pPr>
          </w:p>
          <w:p w14:paraId="6B41B2DE" w14:textId="77777777" w:rsidR="00C640BD" w:rsidRPr="00C640BD" w:rsidRDefault="00C640BD" w:rsidP="00C640BD">
            <w:pPr>
              <w:spacing w:line="315" w:lineRule="auto"/>
              <w:rPr>
                <w:rFonts w:ascii="Arial"/>
              </w:rPr>
            </w:pPr>
          </w:p>
          <w:p w14:paraId="5277E09D" w14:textId="77777777" w:rsidR="00C640BD" w:rsidRPr="00C640BD" w:rsidRDefault="00C640BD" w:rsidP="00C640BD">
            <w:pPr>
              <w:spacing w:before="65" w:line="443" w:lineRule="auto"/>
              <w:ind w:left="219" w:right="188" w:firstLine="1"/>
              <w:rPr>
                <w:rFonts w:ascii="宋体" w:hAnsi="宋体" w:cs="宋体" w:hint="eastAsia"/>
                <w:sz w:val="20"/>
                <w:szCs w:val="20"/>
              </w:rPr>
            </w:pPr>
            <w:r w:rsidRPr="00C640BD">
              <w:rPr>
                <w:rFonts w:ascii="宋体" w:hAnsi="宋体" w:cs="宋体"/>
                <w:spacing w:val="7"/>
                <w:sz w:val="20"/>
                <w:szCs w:val="20"/>
              </w:rPr>
              <w:t>作品展示抽签答题自我展示语言表达</w:t>
            </w:r>
          </w:p>
          <w:p w14:paraId="5BF0CB83" w14:textId="77777777" w:rsidR="00C640BD" w:rsidRPr="00C640BD" w:rsidRDefault="00C640BD" w:rsidP="00C640BD">
            <w:pPr>
              <w:spacing w:line="228" w:lineRule="auto"/>
              <w:ind w:left="222"/>
              <w:rPr>
                <w:rFonts w:ascii="宋体" w:hAnsi="宋体" w:cs="宋体" w:hint="eastAsia"/>
                <w:sz w:val="20"/>
                <w:szCs w:val="20"/>
                <w:lang w:eastAsia="en-US"/>
              </w:rPr>
            </w:pPr>
            <w:proofErr w:type="spellStart"/>
            <w:r w:rsidRPr="00C640BD">
              <w:rPr>
                <w:rFonts w:ascii="宋体" w:hAnsi="宋体" w:cs="宋体"/>
                <w:spacing w:val="6"/>
                <w:sz w:val="20"/>
                <w:szCs w:val="20"/>
                <w:lang w:eastAsia="en-US"/>
              </w:rPr>
              <w:t>分析应变</w:t>
            </w:r>
            <w:proofErr w:type="spellEnd"/>
          </w:p>
        </w:tc>
      </w:tr>
      <w:bookmarkEnd w:id="202"/>
    </w:tbl>
    <w:p w14:paraId="54141C9C" w14:textId="77777777" w:rsidR="00C640BD" w:rsidRPr="00C640BD" w:rsidRDefault="00C640BD" w:rsidP="00C640BD">
      <w:pPr>
        <w:pStyle w:val="a0"/>
        <w:ind w:firstLineChars="0" w:firstLine="0"/>
        <w:rPr>
          <w:rFonts w:hint="eastAsia"/>
          <w:lang w:val="en-US"/>
        </w:rPr>
      </w:pPr>
    </w:p>
    <w:p w14:paraId="68E18793" w14:textId="77777777" w:rsidR="00A52960" w:rsidRDefault="00000000">
      <w:pPr>
        <w:spacing w:line="500" w:lineRule="exact"/>
        <w:ind w:firstLineChars="200" w:firstLine="482"/>
        <w:rPr>
          <w:rFonts w:ascii="黑体" w:eastAsia="黑体" w:hAnsi="黑体" w:cs="宋体" w:hint="eastAsia"/>
          <w:b/>
          <w:color w:val="000000"/>
          <w:sz w:val="24"/>
          <w:szCs w:val="24"/>
        </w:rPr>
      </w:pPr>
      <w:bookmarkStart w:id="203" w:name="_Toc257887142"/>
      <w:r>
        <w:rPr>
          <w:rFonts w:ascii="黑体" w:eastAsia="黑体" w:hAnsi="黑体" w:cs="宋体" w:hint="eastAsia"/>
          <w:b/>
          <w:color w:val="000000"/>
          <w:sz w:val="24"/>
          <w:szCs w:val="24"/>
        </w:rPr>
        <w:t>2.专项实践考核</w:t>
      </w:r>
      <w:bookmarkEnd w:id="203"/>
    </w:p>
    <w:p w14:paraId="3B4C1076" w14:textId="77777777" w:rsidR="00C640BD" w:rsidRDefault="00C640BD" w:rsidP="00C640BD">
      <w:pPr>
        <w:spacing w:line="360" w:lineRule="auto"/>
        <w:ind w:firstLineChars="200" w:firstLine="480"/>
        <w:rPr>
          <w:rFonts w:ascii="宋体" w:hAnsi="宋体" w:cs="宋体" w:hint="eastAsia"/>
          <w:sz w:val="24"/>
          <w:szCs w:val="24"/>
        </w:rPr>
      </w:pPr>
      <w:r>
        <w:rPr>
          <w:rFonts w:ascii="宋体" w:hAnsi="宋体" w:cs="宋体"/>
          <w:sz w:val="24"/>
          <w:szCs w:val="24"/>
        </w:rPr>
        <w:t>实践课程的考核以动手实际操作能力考核为主，主要考核内容包括：专业知识、专业技能、方法运用能力、实训报告完成情况岗位、职业素质、团队协作能力、安全操作意识、语</w:t>
      </w:r>
      <w:r>
        <w:rPr>
          <w:rFonts w:ascii="宋体" w:hAnsi="宋体" w:cs="宋体"/>
          <w:spacing w:val="-2"/>
          <w:sz w:val="24"/>
          <w:szCs w:val="24"/>
        </w:rPr>
        <w:t>言表达能力、沟通交流能力等方面。</w:t>
      </w:r>
    </w:p>
    <w:p w14:paraId="33919D29" w14:textId="46A093B5" w:rsidR="00A52960" w:rsidRPr="00C640BD" w:rsidRDefault="00C640BD" w:rsidP="00C640BD">
      <w:pPr>
        <w:spacing w:line="360" w:lineRule="auto"/>
        <w:ind w:firstLineChars="200" w:firstLine="480"/>
        <w:rPr>
          <w:rFonts w:ascii="宋体" w:hAnsi="宋体" w:cs="宋体" w:hint="eastAsia"/>
          <w:sz w:val="24"/>
          <w:szCs w:val="24"/>
        </w:rPr>
      </w:pPr>
      <w:r>
        <w:rPr>
          <w:rFonts w:ascii="宋体" w:hAnsi="宋体" w:cs="宋体"/>
          <w:sz w:val="24"/>
          <w:szCs w:val="24"/>
        </w:rPr>
        <w:t>实践课程原则上采用分小组教学。期末考核方式应采用单人分项实作考核，最终成绩由</w:t>
      </w:r>
      <w:r>
        <w:rPr>
          <w:rFonts w:ascii="宋体" w:hAnsi="宋体" w:cs="宋体"/>
          <w:spacing w:val="1"/>
          <w:sz w:val="24"/>
          <w:szCs w:val="24"/>
        </w:rPr>
        <w:t>平时成绩和分项实作考核成绩两部分组成。考核</w:t>
      </w:r>
      <w:r>
        <w:rPr>
          <w:rFonts w:ascii="宋体" w:hAnsi="宋体" w:cs="宋体"/>
          <w:sz w:val="24"/>
          <w:szCs w:val="24"/>
        </w:rPr>
        <w:t>评价标准以铁路总</w:t>
      </w:r>
      <w:r>
        <w:rPr>
          <w:rFonts w:ascii="宋体" w:hAnsi="宋体" w:cs="宋体"/>
          <w:sz w:val="24"/>
          <w:szCs w:val="24"/>
        </w:rPr>
        <w:lastRenderedPageBreak/>
        <w:t>公司或铁路局颁发的考核</w:t>
      </w:r>
      <w:r>
        <w:rPr>
          <w:rFonts w:ascii="宋体" w:hAnsi="宋体" w:cs="宋体"/>
          <w:spacing w:val="-2"/>
          <w:sz w:val="24"/>
          <w:szCs w:val="24"/>
        </w:rPr>
        <w:t>标准作为依据。</w:t>
      </w:r>
    </w:p>
    <w:p w14:paraId="3443DA85" w14:textId="77777777" w:rsidR="00A52960"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15B10283"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 学校和系部已经建立</w:t>
      </w:r>
      <w:r w:rsidR="00C640BD">
        <w:rPr>
          <w:rFonts w:ascii="宋体" w:hAnsi="宋体" w:cs="宋体" w:hint="eastAsia"/>
          <w:color w:val="000000"/>
          <w:sz w:val="24"/>
          <w:szCs w:val="24"/>
        </w:rPr>
        <w:t>铁道机车运用与维护</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54D96C5B"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w:t>
      </w:r>
      <w:r w:rsidR="00C640BD">
        <w:rPr>
          <w:rFonts w:ascii="宋体" w:hAnsi="宋体" w:cs="宋体" w:hint="eastAsia"/>
          <w:color w:val="000000"/>
          <w:sz w:val="24"/>
          <w:szCs w:val="24"/>
        </w:rPr>
        <w:t>机车</w:t>
      </w:r>
      <w:r>
        <w:rPr>
          <w:rFonts w:ascii="宋体" w:hAnsi="宋体" w:cs="宋体" w:hint="eastAsia"/>
          <w:color w:val="000000"/>
          <w:sz w:val="24"/>
          <w:szCs w:val="24"/>
        </w:rPr>
        <w:t>教研室充分利用评价分析结果有效改进专业教学，持续提高人才培养质量。</w:t>
      </w:r>
    </w:p>
    <w:p w14:paraId="0D0CB5FE" w14:textId="77777777" w:rsidR="00A52960" w:rsidRDefault="00000000">
      <w:pPr>
        <w:keepNext/>
        <w:keepLines/>
        <w:spacing w:line="500" w:lineRule="exact"/>
        <w:ind w:firstLineChars="200" w:firstLine="643"/>
        <w:outlineLvl w:val="0"/>
        <w:rPr>
          <w:rFonts w:eastAsia="黑体"/>
          <w:b/>
          <w:bCs/>
          <w:color w:val="000000"/>
          <w:kern w:val="44"/>
          <w:sz w:val="32"/>
          <w:szCs w:val="30"/>
        </w:rPr>
      </w:pPr>
      <w:bookmarkStart w:id="204" w:name="_Toc46303733"/>
      <w:bookmarkStart w:id="205" w:name="_Toc180484477"/>
      <w:r>
        <w:rPr>
          <w:rFonts w:eastAsia="黑体" w:hint="eastAsia"/>
          <w:b/>
          <w:bCs/>
          <w:color w:val="000000"/>
          <w:kern w:val="44"/>
          <w:sz w:val="32"/>
          <w:szCs w:val="30"/>
        </w:rPr>
        <w:t>九、毕业要求</w:t>
      </w:r>
      <w:bookmarkEnd w:id="204"/>
      <w:bookmarkEnd w:id="205"/>
    </w:p>
    <w:p w14:paraId="7667167C"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206" w:name="_Toc46303734"/>
      <w:bookmarkStart w:id="207" w:name="_Toc407696152"/>
      <w:bookmarkStart w:id="208" w:name="_Toc405393395"/>
      <w:bookmarkStart w:id="209" w:name="_Toc407697910"/>
      <w:bookmarkStart w:id="210" w:name="_Toc174347449"/>
      <w:bookmarkStart w:id="211" w:name="_Toc174347716"/>
      <w:bookmarkStart w:id="212" w:name="_Toc180484478"/>
      <w:r>
        <w:rPr>
          <w:rFonts w:ascii="Arial" w:eastAsia="黑体" w:hAnsi="Arial" w:hint="eastAsia"/>
          <w:b/>
          <w:bCs/>
          <w:color w:val="000000"/>
          <w:sz w:val="28"/>
          <w:szCs w:val="28"/>
        </w:rPr>
        <w:t>（一）学分要求</w:t>
      </w:r>
      <w:bookmarkEnd w:id="206"/>
      <w:bookmarkEnd w:id="207"/>
      <w:bookmarkEnd w:id="208"/>
      <w:bookmarkEnd w:id="209"/>
      <w:bookmarkEnd w:id="210"/>
      <w:bookmarkEnd w:id="211"/>
      <w:bookmarkEnd w:id="212"/>
    </w:p>
    <w:p w14:paraId="1C6C3592" w14:textId="19F23E4A" w:rsidR="00A52960" w:rsidRDefault="00000000">
      <w:pPr>
        <w:snapToGrid w:val="0"/>
        <w:spacing w:line="460" w:lineRule="exact"/>
        <w:ind w:firstLineChars="200" w:firstLine="480"/>
        <w:rPr>
          <w:rFonts w:ascii="宋体" w:hAnsi="宋体" w:cs="宋体" w:hint="eastAsia"/>
          <w:color w:val="000000"/>
          <w:sz w:val="24"/>
          <w:szCs w:val="24"/>
        </w:rPr>
      </w:pPr>
      <w:bookmarkStart w:id="213" w:name="_Hlk11874548"/>
      <w:r>
        <w:rPr>
          <w:rFonts w:ascii="宋体" w:hAnsi="宋体" w:cs="宋体" w:hint="eastAsia"/>
          <w:color w:val="000000"/>
          <w:sz w:val="24"/>
          <w:szCs w:val="24"/>
        </w:rPr>
        <w:t>总学分：要求学生毕业最低学分</w:t>
      </w:r>
      <w:r w:rsidR="00C640BD">
        <w:rPr>
          <w:rFonts w:ascii="宋体" w:hAnsi="宋体" w:cs="宋体" w:hint="eastAsia"/>
          <w:color w:val="000000"/>
          <w:sz w:val="24"/>
          <w:szCs w:val="24"/>
        </w:rPr>
        <w:t>16</w:t>
      </w:r>
      <w:r w:rsidR="00DF73AA">
        <w:rPr>
          <w:rFonts w:ascii="宋体" w:hAnsi="宋体" w:cs="宋体" w:hint="eastAsia"/>
          <w:color w:val="000000"/>
          <w:sz w:val="24"/>
          <w:szCs w:val="24"/>
        </w:rPr>
        <w:t>2</w:t>
      </w:r>
      <w:r>
        <w:rPr>
          <w:rFonts w:ascii="宋体" w:hAnsi="宋体" w:cs="宋体" w:hint="eastAsia"/>
          <w:color w:val="000000"/>
          <w:sz w:val="24"/>
          <w:szCs w:val="24"/>
        </w:rPr>
        <w:t>学分。（说明：毕业最低学分由课程学分、第二课堂学分、操行学分三部分组成。其中包括“课程学分”</w:t>
      </w:r>
      <w:r w:rsidR="00C640BD">
        <w:rPr>
          <w:rFonts w:ascii="宋体" w:hAnsi="宋体" w:cs="宋体" w:hint="eastAsia"/>
          <w:color w:val="000000"/>
          <w:sz w:val="24"/>
          <w:szCs w:val="24"/>
        </w:rPr>
        <w:t>16</w:t>
      </w:r>
      <w:r w:rsidR="00DF73AA">
        <w:rPr>
          <w:rFonts w:ascii="宋体" w:hAnsi="宋体" w:cs="宋体" w:hint="eastAsia"/>
          <w:color w:val="000000"/>
          <w:sz w:val="24"/>
          <w:szCs w:val="24"/>
        </w:rPr>
        <w:t>2</w:t>
      </w:r>
      <w:r>
        <w:rPr>
          <w:rFonts w:ascii="宋体" w:hAnsi="宋体" w:cs="宋体" w:hint="eastAsia"/>
          <w:color w:val="000000"/>
          <w:sz w:val="24"/>
          <w:szCs w:val="24"/>
        </w:rPr>
        <w:t>学分，第二课堂5学分，操行学分3学分）。</w:t>
      </w:r>
    </w:p>
    <w:p w14:paraId="1705C88E"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学分设定标准以授课（训练）学时数（或周数）为主要依据。</w:t>
      </w:r>
    </w:p>
    <w:bookmarkEnd w:id="213"/>
    <w:p w14:paraId="66480E8B"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2．综合实践教学环节按每周1学分计；</w:t>
      </w:r>
    </w:p>
    <w:p w14:paraId="6FEC9881"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3．学分的最小计量单元为0.5学分。</w:t>
      </w:r>
    </w:p>
    <w:p w14:paraId="5BCC0586"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A52960"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A52960" w:rsidRDefault="00000000">
      <w:pPr>
        <w:keepNext/>
        <w:keepLines/>
        <w:spacing w:line="500" w:lineRule="exact"/>
        <w:ind w:firstLineChars="200" w:firstLine="480"/>
        <w:outlineLvl w:val="1"/>
        <w:rPr>
          <w:rFonts w:ascii="宋体" w:hAnsi="宋体" w:cs="宋体" w:hint="eastAsia"/>
          <w:sz w:val="24"/>
          <w:szCs w:val="24"/>
        </w:rPr>
      </w:pPr>
      <w:bookmarkStart w:id="214" w:name="_Toc174347450"/>
      <w:bookmarkStart w:id="215" w:name="_Toc174347717"/>
      <w:bookmarkStart w:id="216" w:name="_Toc180483909"/>
      <w:bookmarkStart w:id="217" w:name="_Toc180484479"/>
      <w:r>
        <w:rPr>
          <w:rFonts w:ascii="宋体" w:hAnsi="宋体" w:cs="宋体" w:hint="eastAsia"/>
          <w:sz w:val="24"/>
          <w:szCs w:val="24"/>
        </w:rPr>
        <w:lastRenderedPageBreak/>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214"/>
      <w:bookmarkEnd w:id="215"/>
      <w:bookmarkEnd w:id="216"/>
      <w:bookmarkEnd w:id="217"/>
    </w:p>
    <w:p w14:paraId="07EE5F38" w14:textId="77777777" w:rsidR="00A52960" w:rsidRDefault="00000000">
      <w:pPr>
        <w:keepNext/>
        <w:keepLines/>
        <w:spacing w:line="500" w:lineRule="exact"/>
        <w:ind w:firstLineChars="200" w:firstLine="562"/>
        <w:outlineLvl w:val="1"/>
        <w:rPr>
          <w:rFonts w:ascii="Arial" w:eastAsia="黑体" w:hAnsi="Arial"/>
          <w:b/>
          <w:bCs/>
          <w:color w:val="000000"/>
          <w:sz w:val="28"/>
          <w:szCs w:val="28"/>
        </w:rPr>
      </w:pPr>
      <w:bookmarkStart w:id="218" w:name="_Toc407696153"/>
      <w:bookmarkStart w:id="219" w:name="_Toc305418734"/>
      <w:bookmarkStart w:id="220" w:name="_Toc407697911"/>
      <w:bookmarkStart w:id="221" w:name="_Toc405393396"/>
      <w:bookmarkStart w:id="222" w:name="_Toc46303735"/>
      <w:bookmarkStart w:id="223" w:name="_Toc174347451"/>
      <w:bookmarkStart w:id="224" w:name="_Toc174347718"/>
      <w:bookmarkStart w:id="225" w:name="_Toc180484480"/>
      <w:bookmarkStart w:id="226" w:name="_Toc303837894"/>
      <w:bookmarkEnd w:id="135"/>
      <w:bookmarkEnd w:id="136"/>
      <w:bookmarkEnd w:id="137"/>
      <w:bookmarkEnd w:id="138"/>
      <w:bookmarkEnd w:id="139"/>
      <w:r>
        <w:rPr>
          <w:rFonts w:ascii="Arial" w:eastAsia="黑体" w:hAnsi="Arial" w:hint="eastAsia"/>
          <w:b/>
          <w:bCs/>
          <w:color w:val="000000"/>
          <w:sz w:val="28"/>
          <w:szCs w:val="28"/>
        </w:rPr>
        <w:t>（二）</w:t>
      </w:r>
      <w:bookmarkEnd w:id="218"/>
      <w:bookmarkEnd w:id="219"/>
      <w:bookmarkEnd w:id="220"/>
      <w:bookmarkEnd w:id="221"/>
      <w:r>
        <w:rPr>
          <w:rFonts w:ascii="Arial" w:eastAsia="黑体" w:hAnsi="Arial" w:hint="eastAsia"/>
          <w:b/>
          <w:bCs/>
          <w:color w:val="000000"/>
          <w:sz w:val="28"/>
          <w:szCs w:val="28"/>
        </w:rPr>
        <w:t>证书要求</w:t>
      </w:r>
      <w:bookmarkEnd w:id="222"/>
      <w:bookmarkEnd w:id="223"/>
      <w:bookmarkEnd w:id="224"/>
      <w:bookmarkEnd w:id="225"/>
    </w:p>
    <w:p w14:paraId="36F5AE12" w14:textId="060E5425" w:rsidR="00A52960"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1</w:t>
      </w:r>
      <w:r w:rsidR="00FD2F51">
        <w:rPr>
          <w:rFonts w:ascii="Times New Roman" w:hAnsi="Times New Roman" w:hint="eastAsia"/>
          <w:b/>
          <w:color w:val="000000"/>
          <w:sz w:val="24"/>
          <w:szCs w:val="24"/>
        </w:rPr>
        <w:t>6</w:t>
      </w:r>
      <w:r>
        <w:rPr>
          <w:rFonts w:ascii="Times New Roman" w:hAnsi="Times New Roman"/>
          <w:b/>
          <w:color w:val="000000"/>
          <w:sz w:val="24"/>
          <w:szCs w:val="24"/>
        </w:rPr>
        <w:t xml:space="preserve">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A52960" w14:paraId="1C8E4903" w14:textId="77777777">
        <w:trPr>
          <w:trHeight w:hRule="exact" w:val="715"/>
        </w:trPr>
        <w:tc>
          <w:tcPr>
            <w:tcW w:w="750" w:type="dxa"/>
          </w:tcPr>
          <w:p w14:paraId="3D3D3E4E"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A52960" w14:paraId="76ACFF4D" w14:textId="77777777">
        <w:trPr>
          <w:trHeight w:hRule="exact" w:val="982"/>
        </w:trPr>
        <w:tc>
          <w:tcPr>
            <w:tcW w:w="750" w:type="dxa"/>
            <w:vAlign w:val="center"/>
          </w:tcPr>
          <w:p w14:paraId="5500AC14" w14:textId="77777777" w:rsidR="00A52960" w:rsidRDefault="00000000">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A52960" w:rsidRDefault="00000000">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A52960" w:rsidRDefault="00000000">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A52960" w:rsidRDefault="00000000">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A52960" w:rsidRDefault="00000000">
            <w:pPr>
              <w:spacing w:beforeLines="20" w:before="62" w:afterLines="20" w:after="62"/>
              <w:jc w:val="center"/>
              <w:rPr>
                <w:rFonts w:ascii="宋体"/>
                <w:color w:val="000000"/>
                <w:szCs w:val="21"/>
              </w:rPr>
            </w:pPr>
            <w:r>
              <w:rPr>
                <w:rFonts w:ascii="宋体" w:hAnsi="宋体" w:hint="eastAsia"/>
                <w:color w:val="000000"/>
                <w:szCs w:val="21"/>
              </w:rPr>
              <w:t>必取</w:t>
            </w:r>
          </w:p>
        </w:tc>
      </w:tr>
      <w:tr w:rsidR="00C640BD" w14:paraId="0EF72DCE" w14:textId="77777777">
        <w:trPr>
          <w:trHeight w:hRule="exact" w:val="567"/>
        </w:trPr>
        <w:tc>
          <w:tcPr>
            <w:tcW w:w="750" w:type="dxa"/>
            <w:vAlign w:val="center"/>
          </w:tcPr>
          <w:p w14:paraId="43C4D6DC" w14:textId="77777777" w:rsidR="00C640BD" w:rsidRDefault="00C640BD" w:rsidP="00C640BD">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68D2E043" w:rsidR="00C640BD" w:rsidRDefault="00C640BD" w:rsidP="00C640BD">
            <w:pPr>
              <w:snapToGrid w:val="0"/>
              <w:spacing w:beforeLines="20" w:before="62" w:afterLines="20" w:after="62" w:line="360" w:lineRule="auto"/>
              <w:jc w:val="center"/>
              <w:rPr>
                <w:rFonts w:ascii="宋体"/>
                <w:color w:val="000000"/>
                <w:szCs w:val="21"/>
              </w:rPr>
            </w:pPr>
            <w:r>
              <w:rPr>
                <w:rFonts w:ascii="宋体" w:hint="eastAsia"/>
                <w:color w:val="000000"/>
                <w:szCs w:val="21"/>
              </w:rPr>
              <w:t>计算机等级证书</w:t>
            </w:r>
          </w:p>
        </w:tc>
        <w:tc>
          <w:tcPr>
            <w:tcW w:w="2552" w:type="dxa"/>
            <w:vAlign w:val="center"/>
          </w:tcPr>
          <w:p w14:paraId="36BCC65B" w14:textId="77777777" w:rsidR="00C640BD" w:rsidRDefault="00C640BD" w:rsidP="00C640BD">
            <w:pPr>
              <w:snapToGrid w:val="0"/>
              <w:spacing w:beforeLines="20" w:before="62" w:afterLines="20" w:after="62" w:line="360" w:lineRule="auto"/>
              <w:jc w:val="center"/>
              <w:rPr>
                <w:rFonts w:ascii="宋体"/>
                <w:color w:val="000000"/>
                <w:szCs w:val="21"/>
              </w:rPr>
            </w:pPr>
          </w:p>
        </w:tc>
        <w:tc>
          <w:tcPr>
            <w:tcW w:w="1843" w:type="dxa"/>
            <w:vAlign w:val="center"/>
          </w:tcPr>
          <w:p w14:paraId="04FD46A6" w14:textId="4AB60E35" w:rsidR="00C640BD" w:rsidRDefault="00C640BD" w:rsidP="00C640BD">
            <w:pPr>
              <w:snapToGrid w:val="0"/>
              <w:spacing w:beforeLines="20" w:before="62" w:afterLines="20" w:after="62" w:line="360" w:lineRule="auto"/>
              <w:jc w:val="center"/>
              <w:rPr>
                <w:rFonts w:ascii="宋体"/>
                <w:color w:val="000000"/>
                <w:szCs w:val="21"/>
              </w:rPr>
            </w:pPr>
            <w:r>
              <w:rPr>
                <w:rFonts w:ascii="宋体" w:hint="eastAsia"/>
                <w:color w:val="000000"/>
                <w:szCs w:val="21"/>
              </w:rPr>
              <w:t>初级以上</w:t>
            </w:r>
          </w:p>
        </w:tc>
        <w:tc>
          <w:tcPr>
            <w:tcW w:w="1134" w:type="dxa"/>
          </w:tcPr>
          <w:p w14:paraId="53DB005D" w14:textId="77777777" w:rsidR="00C640BD" w:rsidRDefault="00C640BD" w:rsidP="00C640BD">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266B2D01" w:rsidR="00A52960"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1</w:t>
      </w:r>
      <w:r w:rsidR="00FD2F51">
        <w:rPr>
          <w:rFonts w:ascii="Times New Roman" w:hAnsi="Times New Roman" w:hint="eastAsia"/>
          <w:b/>
          <w:color w:val="000000"/>
          <w:sz w:val="24"/>
          <w:szCs w:val="24"/>
        </w:rPr>
        <w:t>7</w:t>
      </w:r>
      <w:r>
        <w:rPr>
          <w:rFonts w:ascii="Times New Roman" w:hAnsi="Times New Roman"/>
          <w:b/>
          <w:color w:val="000000"/>
          <w:sz w:val="24"/>
          <w:szCs w:val="24"/>
        </w:rPr>
        <w:t xml:space="preserve">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A52960" w14:paraId="680BA1FF" w14:textId="77777777">
        <w:trPr>
          <w:trHeight w:hRule="exact" w:val="567"/>
        </w:trPr>
        <w:tc>
          <w:tcPr>
            <w:tcW w:w="750" w:type="dxa"/>
            <w:vAlign w:val="center"/>
          </w:tcPr>
          <w:p w14:paraId="390A8BE6"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A52960"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64065E" w14:paraId="3C3C98A0" w14:textId="77777777">
        <w:trPr>
          <w:trHeight w:hRule="exact" w:val="567"/>
        </w:trPr>
        <w:tc>
          <w:tcPr>
            <w:tcW w:w="750" w:type="dxa"/>
            <w:vAlign w:val="center"/>
          </w:tcPr>
          <w:p w14:paraId="43C244FA" w14:textId="2F3249F0" w:rsidR="0064065E" w:rsidRDefault="0064065E" w:rsidP="0064065E">
            <w:pPr>
              <w:spacing w:beforeLines="20" w:before="62" w:afterLines="20" w:after="62"/>
              <w:jc w:val="center"/>
              <w:rPr>
                <w:rFonts w:ascii="宋体"/>
                <w:color w:val="000000"/>
                <w:szCs w:val="21"/>
              </w:rPr>
            </w:pPr>
            <w:r w:rsidRPr="00497063">
              <w:rPr>
                <w:rFonts w:ascii="宋体" w:hAnsi="宋体"/>
                <w:color w:val="000000"/>
                <w:szCs w:val="21"/>
              </w:rPr>
              <w:t>1</w:t>
            </w:r>
          </w:p>
        </w:tc>
        <w:tc>
          <w:tcPr>
            <w:tcW w:w="2335" w:type="dxa"/>
            <w:vAlign w:val="center"/>
          </w:tcPr>
          <w:p w14:paraId="6CB9319C" w14:textId="5C3689FF" w:rsidR="0064065E" w:rsidRDefault="0064065E" w:rsidP="0064065E">
            <w:pPr>
              <w:spacing w:beforeLines="20" w:before="62" w:afterLines="20" w:after="62"/>
              <w:jc w:val="center"/>
              <w:rPr>
                <w:rFonts w:ascii="宋体"/>
                <w:color w:val="000000"/>
                <w:szCs w:val="21"/>
              </w:rPr>
            </w:pPr>
            <w:r>
              <w:rPr>
                <w:rFonts w:ascii="宋体" w:hAnsi="宋体" w:hint="eastAsia"/>
                <w:color w:val="000000"/>
                <w:szCs w:val="21"/>
              </w:rPr>
              <w:t>特种作业低压</w:t>
            </w:r>
            <w:r w:rsidRPr="00497063">
              <w:rPr>
                <w:rFonts w:ascii="宋体" w:hAnsi="宋体" w:hint="eastAsia"/>
                <w:color w:val="000000"/>
                <w:szCs w:val="21"/>
              </w:rPr>
              <w:t>电工证</w:t>
            </w:r>
          </w:p>
        </w:tc>
        <w:tc>
          <w:tcPr>
            <w:tcW w:w="2410" w:type="dxa"/>
            <w:vAlign w:val="center"/>
          </w:tcPr>
          <w:p w14:paraId="359B6EEE" w14:textId="3358D614" w:rsidR="0064065E" w:rsidRDefault="0064065E" w:rsidP="0064065E">
            <w:pPr>
              <w:spacing w:beforeLines="20" w:before="62" w:afterLines="20" w:after="62"/>
              <w:jc w:val="center"/>
              <w:rPr>
                <w:rFonts w:ascii="宋体"/>
                <w:color w:val="000000"/>
                <w:szCs w:val="21"/>
              </w:rPr>
            </w:pPr>
            <w:r>
              <w:rPr>
                <w:rFonts w:ascii="宋体" w:hAnsi="宋体" w:hint="eastAsia"/>
                <w:color w:val="000000"/>
                <w:szCs w:val="21"/>
              </w:rPr>
              <w:t>应急管理局</w:t>
            </w:r>
          </w:p>
        </w:tc>
        <w:tc>
          <w:tcPr>
            <w:tcW w:w="1843" w:type="dxa"/>
            <w:vAlign w:val="center"/>
          </w:tcPr>
          <w:p w14:paraId="677ACB0A" w14:textId="1DB51F63" w:rsidR="0064065E" w:rsidRDefault="0064065E" w:rsidP="0064065E">
            <w:pPr>
              <w:spacing w:beforeLines="20" w:before="62" w:afterLines="20" w:after="62"/>
              <w:jc w:val="center"/>
              <w:rPr>
                <w:rFonts w:ascii="宋体"/>
                <w:color w:val="000000"/>
                <w:szCs w:val="21"/>
              </w:rPr>
            </w:pPr>
          </w:p>
        </w:tc>
        <w:tc>
          <w:tcPr>
            <w:tcW w:w="1134" w:type="dxa"/>
            <w:vAlign w:val="center"/>
          </w:tcPr>
          <w:p w14:paraId="778DC90B" w14:textId="56688ACA" w:rsidR="0064065E" w:rsidRDefault="0064065E" w:rsidP="0064065E">
            <w:pPr>
              <w:spacing w:beforeLines="20" w:before="62" w:afterLines="20" w:after="62"/>
              <w:jc w:val="center"/>
              <w:rPr>
                <w:rFonts w:ascii="宋体"/>
                <w:szCs w:val="21"/>
              </w:rPr>
            </w:pPr>
            <w:r w:rsidRPr="00497063">
              <w:rPr>
                <w:rFonts w:ascii="宋体" w:hAnsi="宋体" w:hint="eastAsia"/>
                <w:szCs w:val="21"/>
              </w:rPr>
              <w:t>必取</w:t>
            </w:r>
          </w:p>
        </w:tc>
      </w:tr>
      <w:tr w:rsidR="0064065E" w14:paraId="46E79504" w14:textId="77777777">
        <w:trPr>
          <w:trHeight w:hRule="exact" w:val="567"/>
        </w:trPr>
        <w:tc>
          <w:tcPr>
            <w:tcW w:w="750" w:type="dxa"/>
            <w:vAlign w:val="center"/>
          </w:tcPr>
          <w:p w14:paraId="68EB5F20" w14:textId="03A138AF" w:rsidR="0064065E" w:rsidRDefault="0064065E" w:rsidP="0064065E">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2</w:t>
            </w:r>
          </w:p>
        </w:tc>
        <w:tc>
          <w:tcPr>
            <w:tcW w:w="2335" w:type="dxa"/>
            <w:vAlign w:val="center"/>
          </w:tcPr>
          <w:p w14:paraId="5DE8E948" w14:textId="67C3B017" w:rsidR="0064065E" w:rsidRDefault="0064065E" w:rsidP="0064065E">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特种作业高压</w:t>
            </w:r>
            <w:r w:rsidRPr="00497063">
              <w:rPr>
                <w:rFonts w:ascii="宋体" w:hAnsi="宋体" w:hint="eastAsia"/>
                <w:color w:val="000000"/>
                <w:szCs w:val="21"/>
              </w:rPr>
              <w:t>电工证</w:t>
            </w:r>
          </w:p>
        </w:tc>
        <w:tc>
          <w:tcPr>
            <w:tcW w:w="2410" w:type="dxa"/>
            <w:vAlign w:val="center"/>
          </w:tcPr>
          <w:p w14:paraId="675B9CE9" w14:textId="59475299" w:rsidR="0064065E" w:rsidRDefault="0064065E" w:rsidP="0064065E">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05A63F12" w14:textId="37DD2D98" w:rsidR="0064065E" w:rsidRDefault="0064065E" w:rsidP="0064065E">
            <w:pPr>
              <w:snapToGrid w:val="0"/>
              <w:spacing w:beforeLines="20" w:before="62" w:afterLines="20" w:after="62" w:line="360" w:lineRule="auto"/>
              <w:jc w:val="center"/>
              <w:rPr>
                <w:rFonts w:ascii="宋体"/>
                <w:color w:val="000000"/>
                <w:szCs w:val="21"/>
              </w:rPr>
            </w:pPr>
          </w:p>
        </w:tc>
        <w:tc>
          <w:tcPr>
            <w:tcW w:w="1134" w:type="dxa"/>
            <w:vAlign w:val="center"/>
          </w:tcPr>
          <w:p w14:paraId="5F808B8C" w14:textId="35BF6771" w:rsidR="0064065E" w:rsidRDefault="0064065E" w:rsidP="0064065E">
            <w:pPr>
              <w:snapToGrid w:val="0"/>
              <w:spacing w:beforeLines="20" w:before="62" w:afterLines="20" w:after="62" w:line="360" w:lineRule="auto"/>
              <w:jc w:val="center"/>
              <w:rPr>
                <w:rFonts w:ascii="宋体"/>
                <w:color w:val="000000"/>
                <w:szCs w:val="21"/>
              </w:rPr>
            </w:pPr>
            <w:r w:rsidRPr="00497063">
              <w:rPr>
                <w:rFonts w:ascii="宋体" w:hAnsi="宋体" w:hint="eastAsia"/>
                <w:szCs w:val="21"/>
              </w:rPr>
              <w:t>必取</w:t>
            </w:r>
          </w:p>
        </w:tc>
      </w:tr>
      <w:tr w:rsidR="0064065E" w14:paraId="51A96D84" w14:textId="77777777">
        <w:trPr>
          <w:trHeight w:hRule="exact" w:val="567"/>
        </w:trPr>
        <w:tc>
          <w:tcPr>
            <w:tcW w:w="750" w:type="dxa"/>
            <w:vAlign w:val="center"/>
          </w:tcPr>
          <w:p w14:paraId="0E7AEEC8" w14:textId="0AF02535" w:rsidR="0064065E" w:rsidRDefault="0064065E" w:rsidP="0064065E">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3</w:t>
            </w:r>
          </w:p>
        </w:tc>
        <w:tc>
          <w:tcPr>
            <w:tcW w:w="2335" w:type="dxa"/>
            <w:vAlign w:val="center"/>
          </w:tcPr>
          <w:p w14:paraId="1D2730F8" w14:textId="39D01CD9" w:rsidR="0064065E" w:rsidRDefault="0064065E" w:rsidP="0064065E">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特种作业高处作业证</w:t>
            </w:r>
          </w:p>
        </w:tc>
        <w:tc>
          <w:tcPr>
            <w:tcW w:w="2410" w:type="dxa"/>
            <w:vAlign w:val="center"/>
          </w:tcPr>
          <w:p w14:paraId="038E6A6C" w14:textId="7FEF8C51" w:rsidR="0064065E" w:rsidRDefault="0064065E" w:rsidP="0064065E">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099559ED" w14:textId="77777777" w:rsidR="0064065E" w:rsidRDefault="0064065E" w:rsidP="0064065E">
            <w:pPr>
              <w:snapToGrid w:val="0"/>
              <w:spacing w:beforeLines="20" w:before="62" w:afterLines="20" w:after="62" w:line="360" w:lineRule="auto"/>
              <w:jc w:val="center"/>
              <w:rPr>
                <w:rFonts w:ascii="宋体"/>
                <w:color w:val="000000"/>
                <w:szCs w:val="21"/>
              </w:rPr>
            </w:pPr>
          </w:p>
        </w:tc>
        <w:tc>
          <w:tcPr>
            <w:tcW w:w="1134" w:type="dxa"/>
            <w:vAlign w:val="center"/>
          </w:tcPr>
          <w:p w14:paraId="41A77E6A" w14:textId="23E6F750" w:rsidR="0064065E" w:rsidRDefault="0064065E" w:rsidP="0064065E">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选取</w:t>
            </w:r>
          </w:p>
        </w:tc>
      </w:tr>
    </w:tbl>
    <w:p w14:paraId="2633EE97" w14:textId="77777777" w:rsidR="00A52960" w:rsidRDefault="00A52960">
      <w:pPr>
        <w:snapToGrid w:val="0"/>
        <w:spacing w:line="460" w:lineRule="exact"/>
      </w:pPr>
      <w:bookmarkStart w:id="227" w:name="_Toc481601242"/>
      <w:bookmarkStart w:id="228" w:name="_Toc481405110"/>
      <w:bookmarkStart w:id="229" w:name="_Toc46303739"/>
      <w:bookmarkStart w:id="230" w:name="_Hlk45893963"/>
      <w:bookmarkEnd w:id="226"/>
    </w:p>
    <w:p w14:paraId="07EA8E55" w14:textId="77777777" w:rsidR="00A52960" w:rsidRDefault="00A52960">
      <w:pPr>
        <w:pStyle w:val="a0"/>
        <w:ind w:firstLine="562"/>
        <w:rPr>
          <w:rFonts w:ascii="黑体" w:eastAsia="黑体" w:hAnsi="黑体" w:hint="eastAsia"/>
          <w:b/>
          <w:sz w:val="28"/>
          <w:szCs w:val="28"/>
          <w:lang w:val="en-US"/>
        </w:rPr>
      </w:pPr>
    </w:p>
    <w:p w14:paraId="6D26DCBC" w14:textId="77777777" w:rsidR="00A52960" w:rsidRDefault="00A52960">
      <w:pPr>
        <w:pStyle w:val="a0"/>
        <w:ind w:firstLine="562"/>
        <w:rPr>
          <w:rFonts w:ascii="黑体" w:eastAsia="黑体" w:hAnsi="黑体" w:hint="eastAsia"/>
          <w:b/>
          <w:sz w:val="28"/>
          <w:szCs w:val="28"/>
          <w:lang w:val="en-US"/>
        </w:rPr>
      </w:pPr>
    </w:p>
    <w:p w14:paraId="45759330" w14:textId="77777777" w:rsidR="00A52960" w:rsidRDefault="00A52960">
      <w:pPr>
        <w:pStyle w:val="a0"/>
        <w:ind w:firstLine="562"/>
        <w:rPr>
          <w:rFonts w:ascii="黑体" w:eastAsia="黑体" w:hAnsi="黑体" w:hint="eastAsia"/>
          <w:b/>
          <w:sz w:val="28"/>
          <w:szCs w:val="28"/>
          <w:lang w:val="en-US"/>
        </w:rPr>
      </w:pPr>
    </w:p>
    <w:p w14:paraId="27F17E93" w14:textId="77777777" w:rsidR="00A52960" w:rsidRDefault="00A52960">
      <w:pPr>
        <w:pStyle w:val="a0"/>
        <w:ind w:firstLine="562"/>
        <w:rPr>
          <w:rFonts w:ascii="黑体" w:eastAsia="黑体" w:hAnsi="黑体" w:hint="eastAsia"/>
          <w:b/>
          <w:sz w:val="28"/>
          <w:szCs w:val="28"/>
          <w:lang w:val="en-US"/>
        </w:rPr>
      </w:pPr>
    </w:p>
    <w:bookmarkEnd w:id="227"/>
    <w:bookmarkEnd w:id="228"/>
    <w:bookmarkEnd w:id="229"/>
    <w:p w14:paraId="3700E006" w14:textId="609DA1EF" w:rsidR="00A52960" w:rsidRDefault="00000000" w:rsidP="0069357E">
      <w:pPr>
        <w:spacing w:line="360" w:lineRule="auto"/>
        <w:ind w:firstLineChars="200" w:firstLine="560"/>
        <w:jc w:val="right"/>
        <w:rPr>
          <w:rFonts w:ascii="宋体"/>
          <w:color w:val="000000"/>
          <w:sz w:val="28"/>
          <w:szCs w:val="28"/>
        </w:rPr>
      </w:pPr>
      <w:r>
        <w:rPr>
          <w:rFonts w:ascii="宋体" w:hAnsi="宋体" w:hint="eastAsia"/>
          <w:color w:val="000000"/>
          <w:sz w:val="28"/>
          <w:szCs w:val="28"/>
        </w:rPr>
        <w:t>起草人：</w:t>
      </w:r>
      <w:r w:rsidR="0069357E">
        <w:rPr>
          <w:rFonts w:ascii="宋体" w:hAnsi="宋体" w:hint="eastAsia"/>
          <w:color w:val="000000"/>
          <w:sz w:val="28"/>
          <w:szCs w:val="28"/>
        </w:rPr>
        <w:t>孔存伟</w:t>
      </w:r>
    </w:p>
    <w:p w14:paraId="6FEFD302" w14:textId="2E797A14" w:rsidR="00A52960" w:rsidRDefault="00000000" w:rsidP="0069357E">
      <w:pPr>
        <w:spacing w:line="360" w:lineRule="auto"/>
        <w:ind w:firstLineChars="200" w:firstLine="560"/>
        <w:jc w:val="right"/>
        <w:rPr>
          <w:rFonts w:ascii="宋体" w:hAnsi="宋体" w:hint="eastAsia"/>
          <w:color w:val="000000"/>
          <w:sz w:val="28"/>
          <w:szCs w:val="28"/>
        </w:rPr>
      </w:pPr>
      <w:r>
        <w:rPr>
          <w:rFonts w:ascii="宋体" w:hAnsi="宋体" w:hint="eastAsia"/>
          <w:color w:val="000000"/>
          <w:sz w:val="28"/>
          <w:szCs w:val="28"/>
        </w:rPr>
        <w:t>审核人：</w:t>
      </w:r>
      <w:bookmarkEnd w:id="230"/>
      <w:r w:rsidR="0069357E">
        <w:rPr>
          <w:rFonts w:ascii="宋体" w:hAnsi="宋体" w:hint="eastAsia"/>
          <w:color w:val="000000"/>
          <w:sz w:val="28"/>
          <w:szCs w:val="28"/>
        </w:rPr>
        <w:t>于言明</w:t>
      </w:r>
    </w:p>
    <w:sectPr w:rsidR="00A52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9D7A1" w14:textId="77777777" w:rsidR="003C5E39" w:rsidRDefault="003C5E39">
      <w:r>
        <w:separator/>
      </w:r>
    </w:p>
  </w:endnote>
  <w:endnote w:type="continuationSeparator" w:id="0">
    <w:p w14:paraId="10FA8AA1" w14:textId="77777777" w:rsidR="003C5E39" w:rsidRDefault="003C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A52960" w:rsidRDefault="00A52960">
    <w:pPr>
      <w:pStyle w:val="af3"/>
      <w:jc w:val="center"/>
    </w:pPr>
  </w:p>
  <w:p w14:paraId="08AADB15" w14:textId="77777777" w:rsidR="00A52960" w:rsidRDefault="00A529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BD58" w14:textId="77777777" w:rsidR="00A52960" w:rsidRDefault="00A52960">
    <w:pPr>
      <w:pStyle w:val="af3"/>
      <w:jc w:val="center"/>
    </w:pPr>
  </w:p>
  <w:p w14:paraId="66B70DF0" w14:textId="77777777" w:rsidR="00A52960" w:rsidRDefault="00000000">
    <w:pPr>
      <w:pStyle w:val="af3"/>
      <w:jc w:val="center"/>
    </w:pPr>
    <w:r>
      <w:fldChar w:fldCharType="begin"/>
    </w:r>
    <w:r>
      <w:instrText>PAGE   \* MERGEFORMAT</w:instrText>
    </w:r>
    <w:r>
      <w:fldChar w:fldCharType="separate"/>
    </w:r>
    <w:r>
      <w:rPr>
        <w:lang w:val="zh-CN"/>
      </w:rPr>
      <w:t>10</w:t>
    </w:r>
    <w:r>
      <w:rPr>
        <w:lang w:val="zh-CN"/>
      </w:rPr>
      <w:fldChar w:fldCharType="end"/>
    </w:r>
  </w:p>
  <w:p w14:paraId="39181C2D" w14:textId="77777777" w:rsidR="00A52960" w:rsidRDefault="00A529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61B0" w14:textId="77777777" w:rsidR="003C5E39" w:rsidRDefault="003C5E39">
      <w:r>
        <w:separator/>
      </w:r>
    </w:p>
  </w:footnote>
  <w:footnote w:type="continuationSeparator" w:id="0">
    <w:p w14:paraId="4AC54C1C" w14:textId="77777777" w:rsidR="003C5E39" w:rsidRDefault="003C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940901"/>
    <w:multiLevelType w:val="singleLevel"/>
    <w:tmpl w:val="A0940901"/>
    <w:lvl w:ilvl="0">
      <w:start w:val="1"/>
      <w:numFmt w:val="decimal"/>
      <w:lvlText w:val="%1."/>
      <w:lvlJc w:val="left"/>
      <w:pPr>
        <w:tabs>
          <w:tab w:val="left" w:pos="312"/>
        </w:tabs>
      </w:pPr>
    </w:lvl>
  </w:abstractNum>
  <w:abstractNum w:abstractNumId="1"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4ACCAD46"/>
    <w:multiLevelType w:val="singleLevel"/>
    <w:tmpl w:val="4ACCAD46"/>
    <w:lvl w:ilvl="0">
      <w:start w:val="1"/>
      <w:numFmt w:val="decimal"/>
      <w:lvlText w:val="%1."/>
      <w:lvlJc w:val="left"/>
      <w:pPr>
        <w:ind w:left="425" w:hanging="425"/>
      </w:pPr>
      <w:rPr>
        <w:rFonts w:hint="default"/>
      </w:rPr>
    </w:lvl>
  </w:abstractNum>
  <w:abstractNum w:abstractNumId="4"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94463191">
    <w:abstractNumId w:val="2"/>
  </w:num>
  <w:num w:numId="2" w16cid:durableId="1585794895">
    <w:abstractNumId w:val="1"/>
  </w:num>
  <w:num w:numId="3" w16cid:durableId="2052535641">
    <w:abstractNumId w:val="4"/>
  </w:num>
  <w:num w:numId="4" w16cid:durableId="651178817">
    <w:abstractNumId w:val="0"/>
  </w:num>
  <w:num w:numId="5" w16cid:durableId="124637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1YTM2MjEwMjllODc3ZWQyMGY4YmM0ODYzZjU5ZWQifQ=="/>
  </w:docVars>
  <w:rsids>
    <w:rsidRoot w:val="00CF6CDA"/>
    <w:rsid w:val="000003C6"/>
    <w:rsid w:val="00000DFD"/>
    <w:rsid w:val="00006810"/>
    <w:rsid w:val="00010678"/>
    <w:rsid w:val="00010C36"/>
    <w:rsid w:val="00013C71"/>
    <w:rsid w:val="000163B4"/>
    <w:rsid w:val="000220D7"/>
    <w:rsid w:val="00022F38"/>
    <w:rsid w:val="00025877"/>
    <w:rsid w:val="00025F7D"/>
    <w:rsid w:val="00031780"/>
    <w:rsid w:val="00035A77"/>
    <w:rsid w:val="00037B32"/>
    <w:rsid w:val="000426F2"/>
    <w:rsid w:val="000431BB"/>
    <w:rsid w:val="0004379E"/>
    <w:rsid w:val="0004565E"/>
    <w:rsid w:val="000503AB"/>
    <w:rsid w:val="000511F2"/>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A77BD"/>
    <w:rsid w:val="000B0368"/>
    <w:rsid w:val="000B1D85"/>
    <w:rsid w:val="000B5C4F"/>
    <w:rsid w:val="000B6DDB"/>
    <w:rsid w:val="000C1886"/>
    <w:rsid w:val="000C2055"/>
    <w:rsid w:val="000C2B14"/>
    <w:rsid w:val="000C32AE"/>
    <w:rsid w:val="000C3F4E"/>
    <w:rsid w:val="000C6582"/>
    <w:rsid w:val="000C76D7"/>
    <w:rsid w:val="000D0FEE"/>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5E0"/>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4609"/>
    <w:rsid w:val="00195F01"/>
    <w:rsid w:val="001965D0"/>
    <w:rsid w:val="00196646"/>
    <w:rsid w:val="001973DF"/>
    <w:rsid w:val="001979A5"/>
    <w:rsid w:val="001A0E51"/>
    <w:rsid w:val="001A6C74"/>
    <w:rsid w:val="001B2B85"/>
    <w:rsid w:val="001B3EA7"/>
    <w:rsid w:val="001C1079"/>
    <w:rsid w:val="001C18B8"/>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454"/>
    <w:rsid w:val="00237BA9"/>
    <w:rsid w:val="00243227"/>
    <w:rsid w:val="00243BE3"/>
    <w:rsid w:val="00243D68"/>
    <w:rsid w:val="00244B8A"/>
    <w:rsid w:val="00244FF4"/>
    <w:rsid w:val="0024785F"/>
    <w:rsid w:val="00250947"/>
    <w:rsid w:val="00250C1C"/>
    <w:rsid w:val="002529C1"/>
    <w:rsid w:val="00256672"/>
    <w:rsid w:val="002567AE"/>
    <w:rsid w:val="00256D08"/>
    <w:rsid w:val="00257A74"/>
    <w:rsid w:val="002605C8"/>
    <w:rsid w:val="00261957"/>
    <w:rsid w:val="0026422F"/>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5047"/>
    <w:rsid w:val="002964DB"/>
    <w:rsid w:val="00297A3B"/>
    <w:rsid w:val="002A182D"/>
    <w:rsid w:val="002A1C52"/>
    <w:rsid w:val="002A3872"/>
    <w:rsid w:val="002A4EAA"/>
    <w:rsid w:val="002A66CC"/>
    <w:rsid w:val="002A7824"/>
    <w:rsid w:val="002B0108"/>
    <w:rsid w:val="002B4F5E"/>
    <w:rsid w:val="002B69BC"/>
    <w:rsid w:val="002B7A86"/>
    <w:rsid w:val="002C6AA3"/>
    <w:rsid w:val="002C6DED"/>
    <w:rsid w:val="002C759F"/>
    <w:rsid w:val="002D1968"/>
    <w:rsid w:val="002D4310"/>
    <w:rsid w:val="002D56C9"/>
    <w:rsid w:val="002E0DC3"/>
    <w:rsid w:val="002E4DA3"/>
    <w:rsid w:val="002E6092"/>
    <w:rsid w:val="002E6BB6"/>
    <w:rsid w:val="002F15BC"/>
    <w:rsid w:val="002F2C84"/>
    <w:rsid w:val="002F36A1"/>
    <w:rsid w:val="002F6891"/>
    <w:rsid w:val="0030066A"/>
    <w:rsid w:val="00300E4F"/>
    <w:rsid w:val="00301DAC"/>
    <w:rsid w:val="0030673E"/>
    <w:rsid w:val="003102E0"/>
    <w:rsid w:val="00310C2D"/>
    <w:rsid w:val="003138B7"/>
    <w:rsid w:val="00316DF1"/>
    <w:rsid w:val="00321A64"/>
    <w:rsid w:val="00322C6C"/>
    <w:rsid w:val="00323A8A"/>
    <w:rsid w:val="00325673"/>
    <w:rsid w:val="00334BF6"/>
    <w:rsid w:val="00337783"/>
    <w:rsid w:val="00340A8B"/>
    <w:rsid w:val="00343F94"/>
    <w:rsid w:val="0034437A"/>
    <w:rsid w:val="00346238"/>
    <w:rsid w:val="00346E99"/>
    <w:rsid w:val="00354CAA"/>
    <w:rsid w:val="003565F7"/>
    <w:rsid w:val="00357363"/>
    <w:rsid w:val="00361F7B"/>
    <w:rsid w:val="003661F2"/>
    <w:rsid w:val="00367367"/>
    <w:rsid w:val="003702F7"/>
    <w:rsid w:val="00370A5F"/>
    <w:rsid w:val="003731C9"/>
    <w:rsid w:val="00373B68"/>
    <w:rsid w:val="00373D60"/>
    <w:rsid w:val="0037423A"/>
    <w:rsid w:val="003816AD"/>
    <w:rsid w:val="00390AA7"/>
    <w:rsid w:val="00391472"/>
    <w:rsid w:val="003A0B55"/>
    <w:rsid w:val="003A65CD"/>
    <w:rsid w:val="003A6716"/>
    <w:rsid w:val="003B21A9"/>
    <w:rsid w:val="003B399B"/>
    <w:rsid w:val="003B6976"/>
    <w:rsid w:val="003C1E99"/>
    <w:rsid w:val="003C5E39"/>
    <w:rsid w:val="003C75BE"/>
    <w:rsid w:val="003C76D3"/>
    <w:rsid w:val="003D26E7"/>
    <w:rsid w:val="003D4B82"/>
    <w:rsid w:val="003D6D09"/>
    <w:rsid w:val="003D7F92"/>
    <w:rsid w:val="003E0F1F"/>
    <w:rsid w:val="003E15C8"/>
    <w:rsid w:val="003E22A1"/>
    <w:rsid w:val="003E48F8"/>
    <w:rsid w:val="003E4949"/>
    <w:rsid w:val="003E657C"/>
    <w:rsid w:val="003F0436"/>
    <w:rsid w:val="003F0ABC"/>
    <w:rsid w:val="003F0EF9"/>
    <w:rsid w:val="003F289B"/>
    <w:rsid w:val="003F374B"/>
    <w:rsid w:val="003F38B4"/>
    <w:rsid w:val="003F3A41"/>
    <w:rsid w:val="003F50F8"/>
    <w:rsid w:val="0040192D"/>
    <w:rsid w:val="00402312"/>
    <w:rsid w:val="004042BF"/>
    <w:rsid w:val="004045AE"/>
    <w:rsid w:val="0040638D"/>
    <w:rsid w:val="00406711"/>
    <w:rsid w:val="004070D4"/>
    <w:rsid w:val="004075D1"/>
    <w:rsid w:val="00410A4D"/>
    <w:rsid w:val="00410F83"/>
    <w:rsid w:val="004112B0"/>
    <w:rsid w:val="00412F1B"/>
    <w:rsid w:val="0041573A"/>
    <w:rsid w:val="00415803"/>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13C9"/>
    <w:rsid w:val="004926D8"/>
    <w:rsid w:val="00492BD3"/>
    <w:rsid w:val="0049646C"/>
    <w:rsid w:val="004975B3"/>
    <w:rsid w:val="00497616"/>
    <w:rsid w:val="004A00E1"/>
    <w:rsid w:val="004A1D89"/>
    <w:rsid w:val="004A32BF"/>
    <w:rsid w:val="004A32F7"/>
    <w:rsid w:val="004A55F1"/>
    <w:rsid w:val="004A6154"/>
    <w:rsid w:val="004A6209"/>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1AC"/>
    <w:rsid w:val="00585C09"/>
    <w:rsid w:val="0059116E"/>
    <w:rsid w:val="005915F0"/>
    <w:rsid w:val="00591CE3"/>
    <w:rsid w:val="00594F35"/>
    <w:rsid w:val="00595287"/>
    <w:rsid w:val="00596F8B"/>
    <w:rsid w:val="00597371"/>
    <w:rsid w:val="005A0AEB"/>
    <w:rsid w:val="005A4E1B"/>
    <w:rsid w:val="005B4D36"/>
    <w:rsid w:val="005C2830"/>
    <w:rsid w:val="005C2AC0"/>
    <w:rsid w:val="005C4B72"/>
    <w:rsid w:val="005D19BE"/>
    <w:rsid w:val="005D1EEF"/>
    <w:rsid w:val="005D2ADE"/>
    <w:rsid w:val="005D42D4"/>
    <w:rsid w:val="005D5CCB"/>
    <w:rsid w:val="005D783D"/>
    <w:rsid w:val="005E1C63"/>
    <w:rsid w:val="005E23C0"/>
    <w:rsid w:val="005E2765"/>
    <w:rsid w:val="005E63A2"/>
    <w:rsid w:val="005E6CF9"/>
    <w:rsid w:val="005F5BA9"/>
    <w:rsid w:val="005F721B"/>
    <w:rsid w:val="00600303"/>
    <w:rsid w:val="00605F88"/>
    <w:rsid w:val="00615AFC"/>
    <w:rsid w:val="0061603D"/>
    <w:rsid w:val="00616C6F"/>
    <w:rsid w:val="00617C5E"/>
    <w:rsid w:val="00622D0B"/>
    <w:rsid w:val="00624C5E"/>
    <w:rsid w:val="00624CA0"/>
    <w:rsid w:val="00624D0D"/>
    <w:rsid w:val="00630F17"/>
    <w:rsid w:val="00631B1A"/>
    <w:rsid w:val="00632E46"/>
    <w:rsid w:val="00635724"/>
    <w:rsid w:val="0064065E"/>
    <w:rsid w:val="006416FB"/>
    <w:rsid w:val="006449F2"/>
    <w:rsid w:val="00645049"/>
    <w:rsid w:val="0065006A"/>
    <w:rsid w:val="00651F8A"/>
    <w:rsid w:val="00653A03"/>
    <w:rsid w:val="00654F07"/>
    <w:rsid w:val="00656676"/>
    <w:rsid w:val="0066058E"/>
    <w:rsid w:val="00660951"/>
    <w:rsid w:val="00662963"/>
    <w:rsid w:val="00663C2A"/>
    <w:rsid w:val="00670314"/>
    <w:rsid w:val="00675A54"/>
    <w:rsid w:val="00675F08"/>
    <w:rsid w:val="006760CE"/>
    <w:rsid w:val="00681419"/>
    <w:rsid w:val="00683154"/>
    <w:rsid w:val="00690DD2"/>
    <w:rsid w:val="006932E6"/>
    <w:rsid w:val="0069357E"/>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C784B"/>
    <w:rsid w:val="006D0106"/>
    <w:rsid w:val="006D2FA6"/>
    <w:rsid w:val="006D4D1C"/>
    <w:rsid w:val="006D4FA8"/>
    <w:rsid w:val="006D582B"/>
    <w:rsid w:val="006D714A"/>
    <w:rsid w:val="006D7192"/>
    <w:rsid w:val="006E07E7"/>
    <w:rsid w:val="006E08F1"/>
    <w:rsid w:val="006E468B"/>
    <w:rsid w:val="006E73C8"/>
    <w:rsid w:val="00702051"/>
    <w:rsid w:val="00702B0A"/>
    <w:rsid w:val="00704C85"/>
    <w:rsid w:val="00705CCD"/>
    <w:rsid w:val="00711CC6"/>
    <w:rsid w:val="0071792C"/>
    <w:rsid w:val="007250BF"/>
    <w:rsid w:val="00733A89"/>
    <w:rsid w:val="007370A2"/>
    <w:rsid w:val="007401EC"/>
    <w:rsid w:val="0074182A"/>
    <w:rsid w:val="00744545"/>
    <w:rsid w:val="007459E2"/>
    <w:rsid w:val="00746C9F"/>
    <w:rsid w:val="007509D2"/>
    <w:rsid w:val="00751F0B"/>
    <w:rsid w:val="007529EA"/>
    <w:rsid w:val="00754939"/>
    <w:rsid w:val="007579A7"/>
    <w:rsid w:val="00765262"/>
    <w:rsid w:val="00767206"/>
    <w:rsid w:val="00767599"/>
    <w:rsid w:val="00771F82"/>
    <w:rsid w:val="00773418"/>
    <w:rsid w:val="00773B73"/>
    <w:rsid w:val="00773D6C"/>
    <w:rsid w:val="00774FDE"/>
    <w:rsid w:val="00775A68"/>
    <w:rsid w:val="00776203"/>
    <w:rsid w:val="007765A9"/>
    <w:rsid w:val="00781625"/>
    <w:rsid w:val="00781C22"/>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C68FD"/>
    <w:rsid w:val="007D31A5"/>
    <w:rsid w:val="007D3AEE"/>
    <w:rsid w:val="007D4D2A"/>
    <w:rsid w:val="007D4FAF"/>
    <w:rsid w:val="007D5983"/>
    <w:rsid w:val="007D61BB"/>
    <w:rsid w:val="007E4772"/>
    <w:rsid w:val="007E6FEA"/>
    <w:rsid w:val="007E7623"/>
    <w:rsid w:val="007E7F98"/>
    <w:rsid w:val="007F3284"/>
    <w:rsid w:val="007F45FB"/>
    <w:rsid w:val="008025E7"/>
    <w:rsid w:val="00803371"/>
    <w:rsid w:val="00812A93"/>
    <w:rsid w:val="00816F0D"/>
    <w:rsid w:val="00822965"/>
    <w:rsid w:val="008269CB"/>
    <w:rsid w:val="0083040F"/>
    <w:rsid w:val="008317FF"/>
    <w:rsid w:val="00832904"/>
    <w:rsid w:val="008362F5"/>
    <w:rsid w:val="00840EE1"/>
    <w:rsid w:val="00841135"/>
    <w:rsid w:val="00841258"/>
    <w:rsid w:val="00842BEB"/>
    <w:rsid w:val="008434E7"/>
    <w:rsid w:val="00844E0C"/>
    <w:rsid w:val="008453FA"/>
    <w:rsid w:val="00845B32"/>
    <w:rsid w:val="008471CA"/>
    <w:rsid w:val="0084727D"/>
    <w:rsid w:val="00855E92"/>
    <w:rsid w:val="00856122"/>
    <w:rsid w:val="00856917"/>
    <w:rsid w:val="0086275F"/>
    <w:rsid w:val="008627D9"/>
    <w:rsid w:val="00863125"/>
    <w:rsid w:val="00865880"/>
    <w:rsid w:val="00866372"/>
    <w:rsid w:val="00867695"/>
    <w:rsid w:val="00871D1B"/>
    <w:rsid w:val="008740BF"/>
    <w:rsid w:val="008743A3"/>
    <w:rsid w:val="008745BC"/>
    <w:rsid w:val="00874FD7"/>
    <w:rsid w:val="00880529"/>
    <w:rsid w:val="0088087A"/>
    <w:rsid w:val="00880DAC"/>
    <w:rsid w:val="008810DA"/>
    <w:rsid w:val="0088269B"/>
    <w:rsid w:val="008830E9"/>
    <w:rsid w:val="00883978"/>
    <w:rsid w:val="00883993"/>
    <w:rsid w:val="00886B78"/>
    <w:rsid w:val="00887335"/>
    <w:rsid w:val="008933E2"/>
    <w:rsid w:val="00893968"/>
    <w:rsid w:val="008948F4"/>
    <w:rsid w:val="00896CB6"/>
    <w:rsid w:val="00897460"/>
    <w:rsid w:val="008A180F"/>
    <w:rsid w:val="008A1B62"/>
    <w:rsid w:val="008A2E4D"/>
    <w:rsid w:val="008A6972"/>
    <w:rsid w:val="008A7911"/>
    <w:rsid w:val="008B344B"/>
    <w:rsid w:val="008B7B30"/>
    <w:rsid w:val="008C0E9E"/>
    <w:rsid w:val="008C16EE"/>
    <w:rsid w:val="008C277F"/>
    <w:rsid w:val="008C288B"/>
    <w:rsid w:val="008C4766"/>
    <w:rsid w:val="008C5379"/>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2685"/>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3E7C"/>
    <w:rsid w:val="00936CFF"/>
    <w:rsid w:val="009433AC"/>
    <w:rsid w:val="00943918"/>
    <w:rsid w:val="009474E2"/>
    <w:rsid w:val="009526E3"/>
    <w:rsid w:val="00962A95"/>
    <w:rsid w:val="00971A4A"/>
    <w:rsid w:val="00972E32"/>
    <w:rsid w:val="0098151C"/>
    <w:rsid w:val="009825E0"/>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39A3"/>
    <w:rsid w:val="009D44D8"/>
    <w:rsid w:val="009D6A37"/>
    <w:rsid w:val="009D6A3A"/>
    <w:rsid w:val="009D7539"/>
    <w:rsid w:val="009E06E0"/>
    <w:rsid w:val="009E1BF3"/>
    <w:rsid w:val="009E21C5"/>
    <w:rsid w:val="009E3962"/>
    <w:rsid w:val="009E3CDC"/>
    <w:rsid w:val="009E449F"/>
    <w:rsid w:val="009E4577"/>
    <w:rsid w:val="009E4619"/>
    <w:rsid w:val="009E55A7"/>
    <w:rsid w:val="009F0387"/>
    <w:rsid w:val="009F2177"/>
    <w:rsid w:val="009F250D"/>
    <w:rsid w:val="009F7103"/>
    <w:rsid w:val="009F73BE"/>
    <w:rsid w:val="009F7CBB"/>
    <w:rsid w:val="00A07DC0"/>
    <w:rsid w:val="00A10138"/>
    <w:rsid w:val="00A119DA"/>
    <w:rsid w:val="00A11FF9"/>
    <w:rsid w:val="00A21ED6"/>
    <w:rsid w:val="00A2373F"/>
    <w:rsid w:val="00A2786B"/>
    <w:rsid w:val="00A327A8"/>
    <w:rsid w:val="00A40CD3"/>
    <w:rsid w:val="00A42F98"/>
    <w:rsid w:val="00A44228"/>
    <w:rsid w:val="00A46506"/>
    <w:rsid w:val="00A46A93"/>
    <w:rsid w:val="00A51AC7"/>
    <w:rsid w:val="00A52960"/>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277F"/>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018"/>
    <w:rsid w:val="00B24864"/>
    <w:rsid w:val="00B24B7D"/>
    <w:rsid w:val="00B27D9A"/>
    <w:rsid w:val="00B309BB"/>
    <w:rsid w:val="00B34011"/>
    <w:rsid w:val="00B43B69"/>
    <w:rsid w:val="00B4520E"/>
    <w:rsid w:val="00B47303"/>
    <w:rsid w:val="00B55AF1"/>
    <w:rsid w:val="00B561DD"/>
    <w:rsid w:val="00B56252"/>
    <w:rsid w:val="00B606DF"/>
    <w:rsid w:val="00B624BA"/>
    <w:rsid w:val="00B636BD"/>
    <w:rsid w:val="00B70281"/>
    <w:rsid w:val="00B72D95"/>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9521B"/>
    <w:rsid w:val="00BA0710"/>
    <w:rsid w:val="00BA32D8"/>
    <w:rsid w:val="00BA3660"/>
    <w:rsid w:val="00BA38F1"/>
    <w:rsid w:val="00BA3C6F"/>
    <w:rsid w:val="00BA3D3C"/>
    <w:rsid w:val="00BA47AE"/>
    <w:rsid w:val="00BB1FB6"/>
    <w:rsid w:val="00BB2A46"/>
    <w:rsid w:val="00BB45B6"/>
    <w:rsid w:val="00BC0DAE"/>
    <w:rsid w:val="00BC2BAB"/>
    <w:rsid w:val="00BC6554"/>
    <w:rsid w:val="00BC6DB3"/>
    <w:rsid w:val="00BD0BBC"/>
    <w:rsid w:val="00BD3BEF"/>
    <w:rsid w:val="00BD7DB9"/>
    <w:rsid w:val="00BE0940"/>
    <w:rsid w:val="00BF02CB"/>
    <w:rsid w:val="00BF1B79"/>
    <w:rsid w:val="00BF6A59"/>
    <w:rsid w:val="00C037C6"/>
    <w:rsid w:val="00C050D3"/>
    <w:rsid w:val="00C058AC"/>
    <w:rsid w:val="00C07A40"/>
    <w:rsid w:val="00C15B53"/>
    <w:rsid w:val="00C161C3"/>
    <w:rsid w:val="00C21D71"/>
    <w:rsid w:val="00C2204E"/>
    <w:rsid w:val="00C22E58"/>
    <w:rsid w:val="00C25621"/>
    <w:rsid w:val="00C32F03"/>
    <w:rsid w:val="00C40E90"/>
    <w:rsid w:val="00C42F0D"/>
    <w:rsid w:val="00C430D8"/>
    <w:rsid w:val="00C43714"/>
    <w:rsid w:val="00C441A4"/>
    <w:rsid w:val="00C44CBD"/>
    <w:rsid w:val="00C4504A"/>
    <w:rsid w:val="00C45920"/>
    <w:rsid w:val="00C47215"/>
    <w:rsid w:val="00C52E18"/>
    <w:rsid w:val="00C562D9"/>
    <w:rsid w:val="00C564B7"/>
    <w:rsid w:val="00C570CE"/>
    <w:rsid w:val="00C6228E"/>
    <w:rsid w:val="00C636EE"/>
    <w:rsid w:val="00C640BD"/>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1F41"/>
    <w:rsid w:val="00CD2A5A"/>
    <w:rsid w:val="00CD3B76"/>
    <w:rsid w:val="00CD6139"/>
    <w:rsid w:val="00CD7C92"/>
    <w:rsid w:val="00CE0A1E"/>
    <w:rsid w:val="00CE5CE6"/>
    <w:rsid w:val="00CE62BD"/>
    <w:rsid w:val="00CE63AE"/>
    <w:rsid w:val="00CE718E"/>
    <w:rsid w:val="00CF1A22"/>
    <w:rsid w:val="00CF58D1"/>
    <w:rsid w:val="00CF5FB2"/>
    <w:rsid w:val="00CF6CDA"/>
    <w:rsid w:val="00D01CCD"/>
    <w:rsid w:val="00D0256B"/>
    <w:rsid w:val="00D053D1"/>
    <w:rsid w:val="00D07477"/>
    <w:rsid w:val="00D12337"/>
    <w:rsid w:val="00D12A1C"/>
    <w:rsid w:val="00D162F7"/>
    <w:rsid w:val="00D21672"/>
    <w:rsid w:val="00D21CAF"/>
    <w:rsid w:val="00D24CB5"/>
    <w:rsid w:val="00D2673E"/>
    <w:rsid w:val="00D3049E"/>
    <w:rsid w:val="00D30E52"/>
    <w:rsid w:val="00D3799A"/>
    <w:rsid w:val="00D42C8C"/>
    <w:rsid w:val="00D45842"/>
    <w:rsid w:val="00D4584E"/>
    <w:rsid w:val="00D4611E"/>
    <w:rsid w:val="00D50B8C"/>
    <w:rsid w:val="00D550E1"/>
    <w:rsid w:val="00D550E6"/>
    <w:rsid w:val="00D567F7"/>
    <w:rsid w:val="00D570CD"/>
    <w:rsid w:val="00D57BA7"/>
    <w:rsid w:val="00D57CA2"/>
    <w:rsid w:val="00D60989"/>
    <w:rsid w:val="00D6251C"/>
    <w:rsid w:val="00D65CE1"/>
    <w:rsid w:val="00D669DE"/>
    <w:rsid w:val="00D70A57"/>
    <w:rsid w:val="00D70A8F"/>
    <w:rsid w:val="00D76206"/>
    <w:rsid w:val="00D768D0"/>
    <w:rsid w:val="00D7722D"/>
    <w:rsid w:val="00D814EC"/>
    <w:rsid w:val="00D81806"/>
    <w:rsid w:val="00D82C29"/>
    <w:rsid w:val="00D858E9"/>
    <w:rsid w:val="00D91308"/>
    <w:rsid w:val="00D92DA8"/>
    <w:rsid w:val="00D94627"/>
    <w:rsid w:val="00D96082"/>
    <w:rsid w:val="00DB3D83"/>
    <w:rsid w:val="00DB793D"/>
    <w:rsid w:val="00DC10E2"/>
    <w:rsid w:val="00DC1394"/>
    <w:rsid w:val="00DC2CB1"/>
    <w:rsid w:val="00DC6BB2"/>
    <w:rsid w:val="00DD1C12"/>
    <w:rsid w:val="00DD22BE"/>
    <w:rsid w:val="00DD30E5"/>
    <w:rsid w:val="00DD3810"/>
    <w:rsid w:val="00DD512F"/>
    <w:rsid w:val="00DE0ED7"/>
    <w:rsid w:val="00DE2F57"/>
    <w:rsid w:val="00DE6816"/>
    <w:rsid w:val="00DE7E91"/>
    <w:rsid w:val="00DF0EBD"/>
    <w:rsid w:val="00DF1A2C"/>
    <w:rsid w:val="00DF3DBF"/>
    <w:rsid w:val="00DF58D8"/>
    <w:rsid w:val="00DF73AA"/>
    <w:rsid w:val="00E03C11"/>
    <w:rsid w:val="00E07C91"/>
    <w:rsid w:val="00E12534"/>
    <w:rsid w:val="00E1619A"/>
    <w:rsid w:val="00E2067D"/>
    <w:rsid w:val="00E23BD3"/>
    <w:rsid w:val="00E3117D"/>
    <w:rsid w:val="00E36692"/>
    <w:rsid w:val="00E366DE"/>
    <w:rsid w:val="00E36C45"/>
    <w:rsid w:val="00E36C7A"/>
    <w:rsid w:val="00E44090"/>
    <w:rsid w:val="00E45CF5"/>
    <w:rsid w:val="00E464F0"/>
    <w:rsid w:val="00E71B9A"/>
    <w:rsid w:val="00E75079"/>
    <w:rsid w:val="00E75F69"/>
    <w:rsid w:val="00E80D25"/>
    <w:rsid w:val="00E8248C"/>
    <w:rsid w:val="00E824EB"/>
    <w:rsid w:val="00E83327"/>
    <w:rsid w:val="00E84B9B"/>
    <w:rsid w:val="00E86A41"/>
    <w:rsid w:val="00E86F9E"/>
    <w:rsid w:val="00E915F7"/>
    <w:rsid w:val="00E91E51"/>
    <w:rsid w:val="00E921BF"/>
    <w:rsid w:val="00E9481D"/>
    <w:rsid w:val="00E952D4"/>
    <w:rsid w:val="00E96BC6"/>
    <w:rsid w:val="00EA0119"/>
    <w:rsid w:val="00EA1377"/>
    <w:rsid w:val="00EA1511"/>
    <w:rsid w:val="00EA18AA"/>
    <w:rsid w:val="00EA36B2"/>
    <w:rsid w:val="00EA5186"/>
    <w:rsid w:val="00EB2419"/>
    <w:rsid w:val="00EB476A"/>
    <w:rsid w:val="00EC012B"/>
    <w:rsid w:val="00EC21DF"/>
    <w:rsid w:val="00EC2B76"/>
    <w:rsid w:val="00EC51AA"/>
    <w:rsid w:val="00ED2628"/>
    <w:rsid w:val="00ED299F"/>
    <w:rsid w:val="00ED305E"/>
    <w:rsid w:val="00ED4928"/>
    <w:rsid w:val="00EE01B0"/>
    <w:rsid w:val="00EE0737"/>
    <w:rsid w:val="00EE14FC"/>
    <w:rsid w:val="00EE4D52"/>
    <w:rsid w:val="00EE61FE"/>
    <w:rsid w:val="00EF1B21"/>
    <w:rsid w:val="00EF25C1"/>
    <w:rsid w:val="00EF7AB3"/>
    <w:rsid w:val="00F0045B"/>
    <w:rsid w:val="00F03B93"/>
    <w:rsid w:val="00F06B44"/>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1989"/>
    <w:rsid w:val="00F538D0"/>
    <w:rsid w:val="00F54A00"/>
    <w:rsid w:val="00F558C5"/>
    <w:rsid w:val="00F56638"/>
    <w:rsid w:val="00F578E7"/>
    <w:rsid w:val="00F61ECB"/>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A6829"/>
    <w:rsid w:val="00FB2F8E"/>
    <w:rsid w:val="00FB5DE3"/>
    <w:rsid w:val="00FC014E"/>
    <w:rsid w:val="00FC3D7A"/>
    <w:rsid w:val="00FC4DAC"/>
    <w:rsid w:val="00FC5260"/>
    <w:rsid w:val="00FC6BE6"/>
    <w:rsid w:val="00FD0208"/>
    <w:rsid w:val="00FD2019"/>
    <w:rsid w:val="00FD2F51"/>
    <w:rsid w:val="00FD409F"/>
    <w:rsid w:val="00FD5ADC"/>
    <w:rsid w:val="00FD7E2E"/>
    <w:rsid w:val="00FE375C"/>
    <w:rsid w:val="00FE442E"/>
    <w:rsid w:val="00FE7C11"/>
    <w:rsid w:val="00FF086B"/>
    <w:rsid w:val="00FF257C"/>
    <w:rsid w:val="00FF27D8"/>
    <w:rsid w:val="05E51322"/>
    <w:rsid w:val="07104C1B"/>
    <w:rsid w:val="07AB16C6"/>
    <w:rsid w:val="0B3D2702"/>
    <w:rsid w:val="161F409A"/>
    <w:rsid w:val="190909D0"/>
    <w:rsid w:val="22E04EF3"/>
    <w:rsid w:val="23286457"/>
    <w:rsid w:val="242F1853"/>
    <w:rsid w:val="255A0F8D"/>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AF603A"/>
  <w15:docId w15:val="{69157E7E-B4B9-4BA0-8A76-9AD9D38F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2"/>
    <w:uiPriority w:val="9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1"/>
    <w:uiPriority w:val="22"/>
    <w:qFormat/>
    <w:rPr>
      <w:rFonts w:cs="Times New Roman"/>
      <w:b/>
    </w:rPr>
  </w:style>
  <w:style w:type="character" w:styleId="afc">
    <w:name w:val="page number"/>
    <w:basedOn w:val="a1"/>
    <w:uiPriority w:val="99"/>
    <w:qFormat/>
    <w:rPr>
      <w:rFonts w:cs="Times New Roman"/>
    </w:rPr>
  </w:style>
  <w:style w:type="character" w:styleId="afd">
    <w:name w:val="Hyperlink"/>
    <w:basedOn w:val="a1"/>
    <w:uiPriority w:val="99"/>
    <w:qFormat/>
    <w:rPr>
      <w:rFonts w:cs="Times New Roman"/>
      <w:color w:val="0000FF"/>
      <w:u w:val="single"/>
    </w:rPr>
  </w:style>
  <w:style w:type="character" w:styleId="afe">
    <w:name w:val="annotation reference"/>
    <w:basedOn w:val="a1"/>
    <w:uiPriority w:val="99"/>
    <w:qFormat/>
    <w:rPr>
      <w:rFonts w:cs="Times New Roman"/>
      <w:sz w:val="21"/>
    </w:rPr>
  </w:style>
  <w:style w:type="character" w:customStyle="1" w:styleId="10">
    <w:name w:val="标题 1 字符"/>
    <w:basedOn w:val="a1"/>
    <w:link w:val="1"/>
    <w:uiPriority w:val="99"/>
    <w:qFormat/>
    <w:rPr>
      <w:rFonts w:ascii="Calibri" w:eastAsia="黑体" w:hAnsi="Calibri" w:cs="Times New Roman"/>
      <w:b/>
      <w:bCs/>
      <w:color w:val="000000"/>
      <w:kern w:val="44"/>
      <w:sz w:val="24"/>
      <w:szCs w:val="24"/>
    </w:rPr>
  </w:style>
  <w:style w:type="character" w:customStyle="1" w:styleId="20">
    <w:name w:val="标题 2 字符"/>
    <w:basedOn w:val="a1"/>
    <w:link w:val="2"/>
    <w:uiPriority w:val="99"/>
    <w:qFormat/>
    <w:rPr>
      <w:rFonts w:ascii="黑体" w:eastAsia="黑体" w:hAnsi="黑体" w:cs="Times New Roman"/>
      <w:b/>
      <w:bCs/>
      <w:kern w:val="2"/>
      <w:sz w:val="24"/>
      <w:szCs w:val="24"/>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a8">
    <w:name w:val="批注文字 字符"/>
    <w:basedOn w:val="a1"/>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uiPriority w:val="99"/>
    <w:qFormat/>
    <w:rPr>
      <w:rFonts w:ascii="宋体" w:eastAsia="宋体" w:hAnsi="Courier New" w:cs="Times New Roman"/>
      <w:szCs w:val="21"/>
    </w:rPr>
  </w:style>
  <w:style w:type="character" w:customStyle="1" w:styleId="af0">
    <w:name w:val="日期 字符"/>
    <w:basedOn w:val="a1"/>
    <w:link w:val="af"/>
    <w:uiPriority w:val="99"/>
    <w:qFormat/>
    <w:rPr>
      <w:rFonts w:ascii="Calibri" w:eastAsia="宋体" w:hAnsi="Calibri" w:cs="Times New Roman"/>
    </w:rPr>
  </w:style>
  <w:style w:type="character" w:customStyle="1" w:styleId="af2">
    <w:name w:val="批注框文本 字符"/>
    <w:basedOn w:val="a1"/>
    <w:link w:val="af1"/>
    <w:uiPriority w:val="99"/>
    <w:semiHidden/>
    <w:qFormat/>
    <w:rPr>
      <w:rFonts w:ascii="Calibri" w:eastAsia="宋体" w:hAnsi="Calibri" w:cs="Times New Roman"/>
      <w:sz w:val="18"/>
      <w:szCs w:val="18"/>
    </w:rPr>
  </w:style>
  <w:style w:type="character" w:customStyle="1" w:styleId="32">
    <w:name w:val="正文文本缩进 3 字符"/>
    <w:basedOn w:val="a1"/>
    <w:link w:val="31"/>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1"/>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table" w:customStyle="1" w:styleId="12">
    <w:name w:val="网格型1"/>
    <w:basedOn w:val="a2"/>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1"/>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styleId="TOC">
    <w:name w:val="TOC Heading"/>
    <w:basedOn w:val="1"/>
    <w:next w:val="a"/>
    <w:uiPriority w:val="39"/>
    <w:unhideWhenUsed/>
    <w:qFormat/>
    <w:rsid w:val="00653A03"/>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Text">
    <w:name w:val="Table Text"/>
    <w:basedOn w:val="a"/>
    <w:autoRedefine/>
    <w:semiHidden/>
    <w:qFormat/>
    <w:rsid w:val="00F61ECB"/>
    <w:pPr>
      <w:framePr w:hSpace="180" w:wrap="around" w:vAnchor="text" w:hAnchor="margin" w:xAlign="center" w:y="67"/>
    </w:pPr>
    <w:rPr>
      <w:rFonts w:ascii="宋体" w:hAnsi="宋体" w:cs="宋体"/>
      <w:sz w:val="20"/>
      <w:szCs w:val="20"/>
      <w:lang w:eastAsia="en-US"/>
    </w:rPr>
  </w:style>
  <w:style w:type="paragraph" w:customStyle="1" w:styleId="aff3">
    <w:name w:val="专业方案正文"/>
    <w:basedOn w:val="a"/>
    <w:next w:val="a"/>
    <w:qFormat/>
    <w:rsid w:val="00BB45B6"/>
    <w:pPr>
      <w:spacing w:line="360" w:lineRule="auto"/>
      <w:ind w:firstLineChars="200" w:firstLine="200"/>
    </w:pPr>
    <w:rPr>
      <w:rFonts w:ascii="宋体" w:hAnsi="宋体"/>
      <w:sz w:val="24"/>
    </w:rPr>
  </w:style>
  <w:style w:type="paragraph" w:customStyle="1" w:styleId="aff4">
    <w:name w:val="标准（正文）"/>
    <w:basedOn w:val="a"/>
    <w:qFormat/>
    <w:rsid w:val="00E915F7"/>
    <w:pPr>
      <w:spacing w:line="560" w:lineRule="exact"/>
      <w:ind w:firstLineChars="200" w:firstLine="560"/>
    </w:pPr>
    <w:rPr>
      <w:rFonts w:ascii="仿宋_GB2312" w:eastAsia="仿宋_GB2312"/>
      <w:bCs/>
      <w:sz w:val="28"/>
      <w:szCs w:val="28"/>
    </w:rPr>
  </w:style>
  <w:style w:type="table" w:customStyle="1" w:styleId="TableNormal">
    <w:name w:val="Table Normal"/>
    <w:autoRedefine/>
    <w:semiHidden/>
    <w:unhideWhenUsed/>
    <w:qFormat/>
    <w:rsid w:val="00C640BD"/>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57</Pages>
  <Words>5132</Words>
  <Characters>29257</Characters>
  <Application>Microsoft Office Word</Application>
  <DocSecurity>0</DocSecurity>
  <Lines>243</Lines>
  <Paragraphs>68</Paragraphs>
  <ScaleCrop>false</ScaleCrop>
  <Company>李兴华工作室</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草莓熊 K</cp:lastModifiedBy>
  <cp:revision>106</cp:revision>
  <cp:lastPrinted>2024-10-08T07:01:00Z</cp:lastPrinted>
  <dcterms:created xsi:type="dcterms:W3CDTF">2022-09-07T08:17:00Z</dcterms:created>
  <dcterms:modified xsi:type="dcterms:W3CDTF">2024-10-22T07:27:00Z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